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8F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720" w:firstLineChars="200"/>
        <w:jc w:val="center"/>
        <w:textAlignment w:val="auto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个人案例报告</w:t>
      </w:r>
    </w:p>
    <w:p w14:paraId="2C225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在本次“阿加莎空间诗学：秩序崩塌与重建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小组研究项目中，我全程深度参与核心工作，牵头完成主题构建、思路设计等关键环节，并负责多项技术执行任务，现将个人工作内容、成果与反思总结如下：</w:t>
      </w:r>
    </w:p>
    <w:p w14:paraId="4AC0C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3DD14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一、核心工作内容</w:t>
      </w:r>
    </w:p>
    <w:p w14:paraId="783FD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（一）主题构建与思路引领</w:t>
      </w:r>
    </w:p>
    <w:p w14:paraId="39F3D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作为项目思路设计者，我基于对阿加莎・克里斯蒂经典推理小说的深度研读，提出“空间诗学”这一核心研究视角，明确项目以“秩序崩塌与重建”为核心脉络。通过分析《无人生还》《东方快车谋杀案》《罗杰疑案》三部代表作的叙事逻辑，提炼出“空间双重身份”“叙事循环”“现代性寓言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等</w:t>
      </w:r>
      <w:r>
        <w:rPr>
          <w:rFonts w:hint="eastAsia"/>
          <w:sz w:val="24"/>
          <w:szCs w:val="24"/>
        </w:rPr>
        <w:t>论点，构建了“空间理论</w:t>
      </w:r>
      <w:r>
        <w:rPr>
          <w:rFonts w:hint="eastAsia"/>
          <w:sz w:val="24"/>
          <w:szCs w:val="24"/>
          <w:lang w:val="en-US" w:eastAsia="zh-CN"/>
        </w:rPr>
        <w:t>-</w:t>
      </w:r>
      <w:r>
        <w:rPr>
          <w:rFonts w:hint="eastAsia"/>
          <w:sz w:val="24"/>
          <w:szCs w:val="24"/>
        </w:rPr>
        <w:t>数据验证</w:t>
      </w:r>
      <w:r>
        <w:rPr>
          <w:rFonts w:hint="eastAsia"/>
          <w:sz w:val="24"/>
          <w:szCs w:val="24"/>
          <w:lang w:val="en-US" w:eastAsia="zh-CN"/>
        </w:rPr>
        <w:t>-</w:t>
      </w:r>
      <w:r>
        <w:rPr>
          <w:rFonts w:hint="eastAsia"/>
          <w:sz w:val="24"/>
          <w:szCs w:val="24"/>
        </w:rPr>
        <w:t>现实映射”的三层研究框架。在项目推进过程中，持续协调小组分工，确保各环节研究紧扣核心主题，推动从文本分析到数据建模再到现实解读的逻辑闭环，为项目奠定了清晰的研究方向和坚实的理论基础。</w:t>
      </w:r>
    </w:p>
    <w:p w14:paraId="4E595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（二）数据爬取与预处理</w:t>
      </w:r>
    </w:p>
    <w:p w14:paraId="2E716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负责项目数据的采集与清洗工作，制定了多维度数据采集方案。通过Python 编写爬虫脚本，精准爬取三部小说的原文文本、百度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微博等平台的相关影评与书评，涵盖空间描写、情感表达等关键信息维度。针对不同来源的数据特性，进行格式标准化、去重、噪声过滤等预处理操作，例如自动转换文件格式、去除无效字符、统一词汇表述，同时构建专业词库，筛选出空间地点类、情感类核心关键词，为后续数据分析提供了高质量的数据集。</w:t>
      </w:r>
    </w:p>
    <w:p w14:paraId="0F6F0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（三）词云图绘制与可视化呈现</w:t>
      </w:r>
    </w:p>
    <w:p w14:paraId="539C9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基于清洗后的数据集，运用Python的WordCloud、Matplotlib等</w:t>
      </w:r>
      <w:r>
        <w:rPr>
          <w:rFonts w:hint="eastAsia"/>
          <w:sz w:val="24"/>
          <w:szCs w:val="24"/>
          <w:lang w:val="en-US" w:eastAsia="zh-CN"/>
        </w:rPr>
        <w:t>多种</w:t>
      </w:r>
      <w:r>
        <w:rPr>
          <w:rFonts w:hint="eastAsia"/>
          <w:sz w:val="24"/>
          <w:szCs w:val="24"/>
        </w:rPr>
        <w:t>工具，完成三部小说的空间变化词云图与情绪变化词云图绘制。在绘制过程中，针对不同小说的叙事特点优化参数设置，例如调整字体路径适配多操作系统、自定义颜色映射方案匹配小说悬疑氛围，通过词频权重可视化直观呈现核心空间场景（如士兵岛、东方快车、芬利庄园）与主导情绪（如恐惧、愧疚、震惊），为数据分析提供了直观的视觉支撑，也成为PPT中的核心可视化成果。</w:t>
      </w:r>
    </w:p>
    <w:p w14:paraId="1482A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（四）PPT制作与成果整合</w:t>
      </w:r>
    </w:p>
    <w:p w14:paraId="20148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与组员共同参与</w:t>
      </w:r>
      <w:r>
        <w:rPr>
          <w:rFonts w:hint="eastAsia"/>
          <w:sz w:val="24"/>
          <w:szCs w:val="24"/>
        </w:rPr>
        <w:t>项目汇报PPT的整体设计与内容编排，将研究框架、数据成果、核心结论有机整合。PPT制作过程中，注重逻辑连贯性与视觉表现力，采用“章节式”结构清晰呈现“空间诗学理论</w:t>
      </w:r>
      <w:r>
        <w:rPr>
          <w:rFonts w:hint="eastAsia"/>
          <w:sz w:val="24"/>
          <w:szCs w:val="24"/>
          <w:lang w:val="en-US" w:eastAsia="zh-CN"/>
        </w:rPr>
        <w:t>-</w:t>
      </w:r>
      <w:r>
        <w:rPr>
          <w:rFonts w:hint="eastAsia"/>
          <w:sz w:val="24"/>
          <w:szCs w:val="24"/>
        </w:rPr>
        <w:t>数据收集与预处理</w:t>
      </w:r>
      <w:r>
        <w:rPr>
          <w:rFonts w:hint="eastAsia"/>
          <w:sz w:val="24"/>
          <w:szCs w:val="24"/>
          <w:lang w:val="en-US" w:eastAsia="zh-CN"/>
        </w:rPr>
        <w:t>-</w:t>
      </w:r>
      <w:r>
        <w:rPr>
          <w:rFonts w:hint="eastAsia"/>
          <w:sz w:val="24"/>
          <w:szCs w:val="24"/>
        </w:rPr>
        <w:t>数据分析与关联模型</w:t>
      </w:r>
      <w:r>
        <w:rPr>
          <w:rFonts w:hint="eastAsia"/>
          <w:sz w:val="24"/>
          <w:szCs w:val="24"/>
          <w:lang w:val="en-US" w:eastAsia="zh-CN"/>
        </w:rPr>
        <w:t>-</w:t>
      </w:r>
      <w:r>
        <w:rPr>
          <w:rFonts w:hint="eastAsia"/>
          <w:sz w:val="24"/>
          <w:szCs w:val="24"/>
        </w:rPr>
        <w:t>秩序重建思考”四大板块，嵌入词云图、数据分析图表、理论图示等可视化元素，优化版面布局与色彩搭配，确保汇报内容既专业严谨又易于理解，最终形成了结构完整、重点突出的汇报成果。</w:t>
      </w:r>
    </w:p>
    <w:p w14:paraId="7EF0C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76161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</w:t>
      </w:r>
      <w:r>
        <w:rPr>
          <w:rFonts w:hint="eastAsia"/>
          <w:sz w:val="24"/>
          <w:szCs w:val="24"/>
          <w:lang w:val="en-US" w:eastAsia="zh-CN"/>
        </w:rPr>
        <w:t>主要</w:t>
      </w:r>
      <w:r>
        <w:rPr>
          <w:rFonts w:hint="eastAsia"/>
          <w:sz w:val="24"/>
          <w:szCs w:val="24"/>
        </w:rPr>
        <w:t>工作成果</w:t>
      </w:r>
    </w:p>
    <w:p w14:paraId="18B15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理论层面构建的“空间诗学 + 秩序循环”研究框架，为解读阿加莎小说的叙事魅力提供了新视角，提炼的封闭空间类型学（孤岛、列车、乡村庄园）及象征意义分析，深化了对作品现代性寓言的理解。数据层面完成了涵盖原文、影评、书评的多源数据集构建，爬取并清洗有效文本片段数百条，绘制的6 幅词云图精准呈现了空间与情感的关联特征，为后续SnowNLP情感分析、空间词汇频次统计等提供了核心数据支撑。呈现层面制作的汇报PPT逻辑清晰、视觉效果突出，全面展现了项目研究过程与核心结论，成为小组汇报的关键载体，助力团队高效传递研究成果。</w:t>
      </w:r>
    </w:p>
    <w:p w14:paraId="56BDA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25C87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三、反思与改进</w:t>
      </w:r>
    </w:p>
    <w:p w14:paraId="34EE9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项目推进过程中，也意识到部分工作可进一步优化：一是数据爬取范围可拓展至更多平台（如知乎、专业文学评论网站），丰富数据维度；二是词云图可增加互动性设计，例如添加词频点击查看详情功能；三是PPT部分理论阐释页面可增加案例注解，进一步降低理解门槛。后续将总结经验，在类似项目中优化技术实现与成果呈现，提升工作的精细化程度。</w:t>
      </w:r>
    </w:p>
    <w:p w14:paraId="131C4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3B942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四、总结</w:t>
      </w:r>
    </w:p>
    <w:p w14:paraId="40DF2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本次项目通过理论构建、数据采集、技术实现与成果呈现的全流程参与，不仅深化了对阿加莎小说的理解，提升了Python</w:t>
      </w:r>
      <w:bookmarkStart w:id="0" w:name="_GoBack"/>
      <w:bookmarkEnd w:id="0"/>
      <w:r>
        <w:rPr>
          <w:rFonts w:hint="eastAsia"/>
          <w:sz w:val="24"/>
          <w:szCs w:val="24"/>
        </w:rPr>
        <w:t>数据处理、可视化分析、PPT 制作等实操能力，更在团队协作中学会了思路引领与资源整合。项目成果既是对阿加莎空间诗学的深入探索，也是个人综合能力的一次全面锻炼，为后续相关研究与实践积累了宝贵经验。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46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2026-01-04T15:08:46Z</dcterms:created>
  <dc:creator>35541</dc:creator>
  <cp:lastModifiedBy>月亮↝</cp:lastModifiedBy>
  <dcterms:modified xsi:type="dcterms:W3CDTF">2026-01-04T15:24:28Z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eyJoZGlkIjoiYmRlODdlMzk3ZWRlMjI4MGFmNWUwYzAxZTA3NmE0ZjMiLCJ1c2VySWQiOiIxMTM2MjczODgzIn0=</vt:lpwstr>
  </property>
  <property fmtid="{D5CDD505-2E9C-101B-9397-08002B2CF9AE}" pid="4" name="ICV">
    <vt:lpwstr>59A686DEB5D24A06BDF53815105532B1_12</vt:lpwstr>
  </property>
</Properties>
</file>