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ind w:left="0" w:firstLine="0"/>
        <w:contextualSpacing w:val="0"/>
        <w:jc w:val="center"/>
      </w:pPr>
      <w:r w:rsidRPr="00000000" w:rsidR="00000000" w:rsidDel="00000000">
        <w:rPr>
          <w:b w:val="1"/>
          <w:sz w:val="40"/>
          <w:vertAlign w:val="baseline"/>
          <w:rtl w:val="0"/>
        </w:rPr>
        <w:t xml:space="preserve">Sigma Phi Epsilon Reimbursement Form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b w:val="1"/>
          <w:sz w:val="22"/>
          <w:u w:val="single"/>
          <w:vertAlign w:val="baseline"/>
          <w:rtl w:val="0"/>
        </w:rPr>
        <w:t xml:space="preserve">THIS FORM MUST BE SUBMITTED NO LATER THAN 10 BUSINESS DAYS AFTER A PURCHASE IS MADE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sz w:val="20"/>
          <w:vertAlign w:val="baseline"/>
          <w:rtl w:val="0"/>
        </w:rPr>
        <w:t xml:space="preserve">Directions: Fill out all requested information and then securely tape the receipt on the back of this sheet.  If there are multiple receipts, please put them in a plastic zip-lock bag and tape that to the back of the sheet.  If you do no have a receipt for some reason, please attach another sheet that explains exactly why you don’t have a receipt and exactly what the money was for (including the store it was purchased from, etc). </w:t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217170</wp:posOffset>
            </wp:positionH>
            <wp:positionV relativeFrom="paragraph">
              <wp:posOffset>231775</wp:posOffset>
            </wp:positionV>
            <wp:extent cy="5334000" cx="5381625"/>
            <wp:effectExtent t="0" b="0" r="0" l="0"/>
            <wp:wrapSquare distR="114300" distT="0" distB="0" wrapText="bothSides" distL="1143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334000" cx="5381625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Your Name:______________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4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770"/>
        <w:gridCol w:w="1929"/>
        <w:gridCol w:w="3363"/>
        <w:gridCol w:w="2394"/>
      </w:tblGrid>
      <w:tr>
        <w:trPr>
          <w:trHeight w:val="6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Dollar Amount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Date Purchased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vertAlign w:val="baseline"/>
                <w:rtl w:val="0"/>
              </w:rPr>
              <w:t xml:space="preserve">Ie: MM/DD/YY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Item Purchased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vertAlign w:val="baseline"/>
                <w:rtl w:val="0"/>
              </w:rPr>
              <w:t xml:space="preserve">ie. “Footballs for IM Sports”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VP’s Budget**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vertAlign w:val="baseline"/>
                <w:rtl w:val="0"/>
              </w:rPr>
              <w:t xml:space="preserve">Ie. “Programming”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sz w:val="32"/>
                <w:vertAlign w:val="baseline"/>
                <w:rtl w:val="0"/>
              </w:rPr>
              <w:t xml:space="preserve">$ 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sz w:val="32"/>
                <w:vertAlign w:val="baseline"/>
                <w:rtl w:val="0"/>
              </w:rPr>
              <w:t xml:space="preserve">$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sz w:val="32"/>
                <w:vertAlign w:val="baseline"/>
                <w:rtl w:val="0"/>
              </w:rPr>
              <w:t xml:space="preserve">$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sz w:val="32"/>
                <w:vertAlign w:val="baseline"/>
                <w:rtl w:val="0"/>
              </w:rPr>
              <w:t xml:space="preserve">$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sz w:val="32"/>
                <w:vertAlign w:val="baseline"/>
                <w:rtl w:val="0"/>
              </w:rPr>
              <w:t xml:space="preserve">$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sz w:val="32"/>
                <w:vertAlign w:val="baseline"/>
                <w:rtl w:val="0"/>
              </w:rPr>
              <w:t xml:space="preserve">$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sz w:val="32"/>
                <w:vertAlign w:val="baseline"/>
                <w:rtl w:val="0"/>
              </w:rPr>
              <w:t xml:space="preserve">$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sz w:val="32"/>
                <w:vertAlign w:val="baseline"/>
                <w:rtl w:val="0"/>
              </w:rPr>
              <w:t xml:space="preserve">$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sz w:val="32"/>
                <w:vertAlign w:val="baseline"/>
                <w:rtl w:val="0"/>
              </w:rPr>
              <w:t xml:space="preserve">$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________ = Total $</w:t>
        <w:tab/>
        <w:tab/>
        <w:t xml:space="preserve">___________=Date Submitted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Signatures of Relevant VPs: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vertAlign w:val="baseline"/>
          <w:rtl w:val="0"/>
        </w:rPr>
        <w:t xml:space="preserve">_______________________</w:t>
        <w:tab/>
        <w:t xml:space="preserve"> _______________________</w:t>
        <w:tab/>
        <w:t xml:space="preserve">  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i w:val="1"/>
          <w:vertAlign w:val="baseline"/>
          <w:rtl w:val="0"/>
        </w:rPr>
        <w:t xml:space="preserve">Programming                            Development                           Recruitment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vertAlign w:val="baseline"/>
          <w:rtl w:val="0"/>
        </w:rPr>
        <w:t xml:space="preserve">_______________________   _______________________   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i w:val="1"/>
          <w:vertAlign w:val="baseline"/>
          <w:rtl w:val="0"/>
        </w:rPr>
        <w:t xml:space="preserve">Communications                      Finance                                    Chaplain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vertAlign w:val="baseline"/>
          <w:rtl w:val="0"/>
        </w:rPr>
        <w:t xml:space="preserve">** If for some reason the reimbursement can not come from a particular budget (the river rafting trip falls into this category) put “misc.”  Reimbursements should almost always come out of a budget.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For Office Use Only:</w:t>
      </w: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3192"/>
        <w:gridCol w:w="3192"/>
        <w:gridCol w:w="3192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Check #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Amount Paid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Date Paid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5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Reimbursement_Form-8 (1).docx</dc:title>
</cp:coreProperties>
</file>