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CRONOGRAMA DE ENTREGAS — CENTRO DE DISTRIBUIÇÃO</w:t>
      </w:r>
    </w:p>
    <w:p>
      <w:pPr>
        <w:jc w:val="center"/>
      </w:pPr>
      <w:r>
        <w:rPr>
          <w:color w:val="64748B"/>
          <w:sz w:val="24"/>
        </w:rPr>
        <w:t>Plano de Implantação e Entregas (CD Nuvem &amp; 5 Lojas)</w:t>
      </w:r>
    </w:p>
    <w:p>
      <w:pPr>
        <w:spacing w:after="160"/>
      </w:pPr>
    </w:p>
    <w:p>
      <w:pPr>
        <w:spacing w:after="240"/>
      </w:pPr>
      <w:r>
        <w:rPr>
          <w:b/>
          <w:color w:val="1E293B"/>
          <w:sz w:val="22"/>
        </w:rPr>
        <w:t>📋 Resumo do Projeto e Topologia:</w:t>
        <w:br/>
      </w:r>
      <w:r>
        <w:rPr>
          <w:color w:val="475569"/>
          <w:sz w:val="20"/>
        </w:rPr>
        <w:t>O sistema centraliza toda a inteligência de cadastros (produtos, tamanhos, cores, fornecedores) e compras de mercadorias no Centro de Distribuição em Nuvem. O CD realiza o abastecimento contínuo para as 5 filiais: Douradina, Rio Brilhante, Itaporã, Nova Alvorada do Sul e Maracaju.</w:t>
        <w:br/>
        <w:t>As saídas ocorrem por Romaneios de Envio com montagem ágil de caixas, onde o sistema separa automaticamente as peças fiscais para emissão da NF-e de transporte e gera a guia de conferência de carga.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Etapa do Sistema</w:t>
            </w:r>
          </w:p>
        </w:tc>
        <w:tc>
          <w:tcPr>
            <w:tcW w:type="dxa" w:w="403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Benefício / O que Entrega</w:t>
            </w:r>
          </w:p>
        </w:tc>
        <w:tc>
          <w:tcPr>
            <w:tcW w:type="dxa" w:w="1584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Previsão Entrega</w:t>
            </w:r>
          </w:p>
        </w:tc>
        <w:tc>
          <w:tcPr>
            <w:tcW w:type="dxa" w:w="1872"/>
            <w:shd w:val="clear" w:color="auto"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Situação Atual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/>
                <w:sz w:val="18"/>
              </w:rPr>
              <w:t>1. Cadastros Mestres &amp; Usabilidade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sz w:val="18"/>
              </w:rPr>
              <w:t>Cadastro centralizado de roupas, tamanhos, cores, fornecedores e melhorias de agilidade no CD.</w:t>
            </w:r>
          </w:p>
        </w:tc>
        <w:tc>
          <w:tcPr>
            <w:tcW w:type="dxa" w:w="1584"/>
            <w:shd w:val="clear" w:color="auto" w:fill="F8FAFC"/>
          </w:tcPr>
          <w:p>
            <w:r>
              <w:rPr>
                <w:sz w:val="18"/>
              </w:rPr>
              <w:t>20/08/2026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8"/>
              </w:rPr>
              <w:t>🟢 Pronto / Em Ajustes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8"/>
              </w:rPr>
              <w:t>2. Envio de Dados CD ➔ 5 Filiais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Comunicação automática dos produtos para as 5 lojas e retorno de vendas sem perda de saldo.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21/08/2026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🔴 Em Ajuste Imediato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/>
                <w:sz w:val="18"/>
              </w:rPr>
              <w:t>3. Entrada por XML &amp; Custos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sz w:val="18"/>
              </w:rPr>
              <w:t>Importação da nota fiscal do fornecedor, formação de preços, rateio de fretes e contas a pagar.</w:t>
            </w:r>
          </w:p>
        </w:tc>
        <w:tc>
          <w:tcPr>
            <w:tcW w:type="dxa" w:w="1584"/>
            <w:shd w:val="clear" w:color="auto" w:fill="F8FAFC"/>
          </w:tcPr>
          <w:p>
            <w:r>
              <w:rPr>
                <w:sz w:val="18"/>
              </w:rPr>
              <w:t>26/08/2026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8"/>
              </w:rPr>
              <w:t>🟡 Em Validação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8"/>
              </w:rPr>
              <w:t>4. Romaneios Livres &amp; Expedição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Montagem ágil de remessas com matriz de tamanhos, bipagem de código de barras e baixa do CD.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31/08/2026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🟢 Implementado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r>
              <w:rPr>
                <w:b/>
                <w:sz w:val="18"/>
              </w:rPr>
              <w:t>5. NF-e Transferência &amp; Recepção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sz w:val="18"/>
              </w:rPr>
              <w:t>Emissão automática de NF-e Mod 55 para itens fiscais e conferência física na chegada da loja.</w:t>
            </w:r>
          </w:p>
        </w:tc>
        <w:tc>
          <w:tcPr>
            <w:tcW w:type="dxa" w:w="1584"/>
            <w:shd w:val="clear" w:color="auto" w:fill="F8FAFC"/>
          </w:tcPr>
          <w:p>
            <w:r>
              <w:rPr>
                <w:sz w:val="18"/>
              </w:rPr>
              <w:t>05/09/2026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8"/>
              </w:rPr>
              <w:t>🔵 Próxima Fase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8"/>
              </w:rPr>
              <w:t>6. Painel 360° &amp; Go-Live Final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Dashboard de vendas unificado das 5 lojas, sugestão de reposição e liberação total do sistema.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10/09/2026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⚪ Entrega Final</w:t>
            </w:r>
          </w:p>
        </w:tc>
      </w:tr>
    </w:tbl>
    <w:p>
      <w:pPr>
        <w:spacing w:after="200"/>
      </w:pPr>
    </w:p>
    <w:p>
      <w:r>
        <w:rPr>
          <w:b/>
          <w:color w:val="10B981"/>
          <w:sz w:val="21"/>
        </w:rPr>
        <w:t>Data Limite de Conclusão e Entrada em Produção: 10 de Setembro de 2026.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