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vertAlign w:val="baseline"/>
        </w:rPr>
      </w:pPr>
      <w:bookmarkStart w:colFirst="0" w:colLast="0" w:name="_6nkawh1fgnth" w:id="0"/>
      <w:bookmarkEnd w:id="0"/>
      <w:r w:rsidDel="00000000" w:rsidR="00000000" w:rsidRPr="00000000">
        <w:rPr>
          <w:vertAlign w:val="baseline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uyagbruvvlg6" w:id="1"/>
      <w:bookmarkEnd w:id="1"/>
      <w:r w:rsidDel="00000000" w:rsidR="00000000" w:rsidRPr="00000000">
        <w:rPr>
          <w:vertAlign w:val="baseline"/>
          <w:rtl w:val="0"/>
        </w:rPr>
        <w:t xml:space="preserve">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Entre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xxx</w:t>
      </w:r>
      <w:r w:rsidDel="00000000" w:rsidR="00000000" w:rsidRPr="00000000">
        <w:rPr>
          <w:vertAlign w:val="baseline"/>
          <w:rtl w:val="0"/>
        </w:rPr>
        <w:t xml:space="preserve">, contribuinte fiscal n.º xxx, adiante designado como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Primeira Outorgante</w:t>
      </w:r>
      <w:r w:rsidDel="00000000" w:rsidR="00000000" w:rsidRPr="00000000">
        <w:rPr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  <w:t xml:space="preserve">Magalhães &amp; Taveira-Gomes Sociedade Médica Lda.</w:t>
      </w:r>
      <w:r w:rsidDel="00000000" w:rsidR="00000000" w:rsidRPr="00000000">
        <w:rPr>
          <w:vertAlign w:val="baseline"/>
          <w:rtl w:val="0"/>
        </w:rPr>
        <w:t xml:space="preserve">, com sede na </w:t>
      </w:r>
      <w:r w:rsidDel="00000000" w:rsidR="00000000" w:rsidRPr="00000000">
        <w:rPr>
          <w:rtl w:val="0"/>
        </w:rPr>
        <w:t xml:space="preserve">Rua Professor Joaquim Bastos 102 2A 4200-604 Porto</w:t>
      </w:r>
      <w:r w:rsidDel="00000000" w:rsidR="00000000" w:rsidRPr="00000000">
        <w:rPr>
          <w:vertAlign w:val="baseline"/>
          <w:rtl w:val="0"/>
        </w:rPr>
        <w:t xml:space="preserve">, pessoa coletiva n.º</w:t>
      </w:r>
      <w:r w:rsidDel="00000000" w:rsidR="00000000" w:rsidRPr="00000000">
        <w:rPr>
          <w:rtl w:val="0"/>
        </w:rPr>
        <w:t xml:space="preserve">513586849</w:t>
      </w:r>
      <w:r w:rsidDel="00000000" w:rsidR="00000000" w:rsidRPr="00000000">
        <w:rPr>
          <w:vertAlign w:val="baseline"/>
          <w:rtl w:val="0"/>
        </w:rPr>
        <w:t xml:space="preserve">, matriculada na Conservatória do Registo Comercial d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Porto</w:t>
      </w:r>
      <w:r w:rsidDel="00000000" w:rsidR="00000000" w:rsidRPr="00000000">
        <w:rPr>
          <w:vertAlign w:val="baseline"/>
          <w:rtl w:val="0"/>
        </w:rPr>
        <w:t xml:space="preserve"> sob o mesmo número, adiante designada como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Segunda Outorgante</w:t>
      </w:r>
      <w:r w:rsidDel="00000000" w:rsidR="00000000" w:rsidRPr="00000000">
        <w:rPr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seguir designados em conjunto 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Outorgantes</w:t>
      </w:r>
      <w:r w:rsidDel="00000000" w:rsidR="00000000" w:rsidRPr="00000000">
        <w:rPr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é livremente e de boa fé celebrado o presente contrato de prestação de serviços, que se regerá pelas cláusulas seguintes: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xkaws6da0cs" w:id="2"/>
      <w:bookmarkEnd w:id="2"/>
      <w:r w:rsidDel="00000000" w:rsidR="00000000" w:rsidRPr="00000000">
        <w:rPr>
          <w:rtl w:val="0"/>
        </w:rPr>
        <w:t xml:space="preserve">Cláusula 1.ª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vertAlign w:val="baseline"/>
          <w:rtl w:val="0"/>
        </w:rPr>
        <w:t xml:space="preserve">Pelo presente contrato o Primeiro Outorgante aceita participar no </w:t>
      </w: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xxxx</w:t>
      </w:r>
      <w:r w:rsidDel="00000000" w:rsidR="00000000" w:rsidRPr="00000000">
        <w:rPr>
          <w:vertAlign w:val="baseline"/>
          <w:rtl w:val="0"/>
        </w:rPr>
        <w:t xml:space="preserve"> a realizar pela Segunda Outorgante em </w:t>
      </w: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xxxx</w:t>
      </w: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vertAlign w:val="baseline"/>
        </w:rPr>
      </w:pPr>
      <w:bookmarkStart w:colFirst="0" w:colLast="0" w:name="_ruz7qqz6ynxm" w:id="3"/>
      <w:bookmarkEnd w:id="3"/>
      <w:r w:rsidDel="00000000" w:rsidR="00000000" w:rsidRPr="00000000">
        <w:rPr>
          <w:rtl w:val="0"/>
        </w:rPr>
        <w:t xml:space="preserve">Cláusula </w:t>
      </w:r>
      <w:r w:rsidDel="00000000" w:rsidR="00000000" w:rsidRPr="00000000">
        <w:rPr>
          <w:vertAlign w:val="baseline"/>
          <w:rtl w:val="0"/>
        </w:rPr>
        <w:t xml:space="preserve">2.ª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Os Serviços serão prestados com completa autonomia técnica e hierárquica, mas subordinados a elevados padrões de qualidade de forma a garantir uma completa satisfação da Segunda Outorgante.</w:t>
      </w:r>
    </w:p>
    <w:p w:rsidR="00000000" w:rsidDel="00000000" w:rsidP="00000000" w:rsidRDefault="00000000" w:rsidRPr="00000000" w14:paraId="0000000D">
      <w:pPr>
        <w:pStyle w:val="Heading2"/>
        <w:rPr>
          <w:vertAlign w:val="baseline"/>
        </w:rPr>
      </w:pPr>
      <w:bookmarkStart w:colFirst="0" w:colLast="0" w:name="_dehd9wi02lnl" w:id="4"/>
      <w:bookmarkEnd w:id="4"/>
      <w:r w:rsidDel="00000000" w:rsidR="00000000" w:rsidRPr="00000000">
        <w:rPr>
          <w:rtl w:val="0"/>
        </w:rPr>
        <w:t xml:space="preserve">Cláusula </w:t>
      </w:r>
      <w:r w:rsidDel="00000000" w:rsidR="00000000" w:rsidRPr="00000000">
        <w:rPr>
          <w:vertAlign w:val="baseline"/>
          <w:rtl w:val="0"/>
        </w:rPr>
        <w:t xml:space="preserve">3.ª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Os Serviços objecto do presente contrato serão prestados nos locais onde haja necessidade de serem prestados.</w:t>
      </w:r>
    </w:p>
    <w:p w:rsidR="00000000" w:rsidDel="00000000" w:rsidP="00000000" w:rsidRDefault="00000000" w:rsidRPr="00000000" w14:paraId="0000000F">
      <w:pPr>
        <w:pStyle w:val="Heading2"/>
        <w:rPr>
          <w:vertAlign w:val="baseline"/>
        </w:rPr>
      </w:pPr>
      <w:bookmarkStart w:colFirst="0" w:colLast="0" w:name="_v0gwfl5hk20e" w:id="5"/>
      <w:bookmarkEnd w:id="5"/>
      <w:r w:rsidDel="00000000" w:rsidR="00000000" w:rsidRPr="00000000">
        <w:rPr>
          <w:rtl w:val="0"/>
        </w:rPr>
        <w:t xml:space="preserve">Cláusula </w:t>
      </w:r>
      <w:r w:rsidDel="00000000" w:rsidR="00000000" w:rsidRPr="00000000">
        <w:rPr>
          <w:vertAlign w:val="baseline"/>
          <w:rtl w:val="0"/>
        </w:rPr>
        <w:t xml:space="preserve">4.ª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highlight w:val="yellow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Como contrapartida da prestação dos Serviços que tenham sido solicitados ao Primeiro Outorgante, </w:t>
      </w:r>
      <w:r w:rsidDel="00000000" w:rsidR="00000000" w:rsidRPr="00000000">
        <w:rPr>
          <w:vertAlign w:val="baseline"/>
          <w:rtl w:val="0"/>
        </w:rPr>
        <w:t xml:space="preserve">a Segunda</w:t>
      </w:r>
      <w:r w:rsidDel="00000000" w:rsidR="00000000" w:rsidRPr="00000000">
        <w:rPr>
          <w:vertAlign w:val="baseline"/>
          <w:rtl w:val="0"/>
        </w:rPr>
        <w:t xml:space="preserve"> Outorgante pagará ao Primeiro Outorgante o valor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xxx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euros</w:t>
      </w:r>
      <w:r w:rsidDel="00000000" w:rsidR="00000000" w:rsidRPr="00000000">
        <w:rPr>
          <w:vertAlign w:val="baseline"/>
          <w:rtl w:val="0"/>
        </w:rPr>
        <w:t xml:space="preserve">, acrescido de I.V.A. à taxa legal em vigor, se aplicável, e deduzido das retenções de impostos a que haja lugar, através do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IBAN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vertAlign w:val="baseline"/>
          <w:rtl w:val="0"/>
        </w:rPr>
        <w:t xml:space="preserve">xxxxxx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vertAlign w:val="baseline"/>
          <w:rtl w:val="0"/>
        </w:rPr>
        <w:t xml:space="preserve">Para o efeito previsto nos números anteriores, o Primeiro Outorgante enviará à Segunda Outorgante, no final da prestação do serviço, a fatura-recibo referente aos Serviços prestados.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O Primeiro Outorgante utilizará equipamentos e instrumentos de trabalho que lhe pertencem, sendo o único e exclusivo responsável pelos mesmos e pelas despesas que os mesmos possam originar.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vertAlign w:val="baseline"/>
          <w:rtl w:val="0"/>
        </w:rPr>
        <w:t xml:space="preserve">É da inteira e exclusiva responsabilidade do Primeiro Outorgante o pagamento de quaisquer impostos ou taxas relacionadas com a sua actividade no âmbito do presente Contrato, cabendo igualmente ao Primeiro Outorgante obter, a suas expensas suas, as coberturas de seguro médico, de acidente, de responsabilidade civil ou outras que considerar necessárias ou às quais esteja obrigado por força da lei.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vertAlign w:val="baseline"/>
        </w:rPr>
      </w:pPr>
      <w:bookmarkStart w:colFirst="0" w:colLast="0" w:name="_cts8hfq18ksk" w:id="6"/>
      <w:bookmarkEnd w:id="6"/>
      <w:r w:rsidDel="00000000" w:rsidR="00000000" w:rsidRPr="00000000">
        <w:rPr>
          <w:rtl w:val="0"/>
        </w:rPr>
        <w:t xml:space="preserve">Cláusula </w:t>
      </w:r>
      <w:r w:rsidDel="00000000" w:rsidR="00000000" w:rsidRPr="00000000">
        <w:rPr>
          <w:vertAlign w:val="baseline"/>
          <w:rtl w:val="0"/>
        </w:rPr>
        <w:t xml:space="preserve">5.ª</w:t>
      </w:r>
    </w:p>
    <w:p w:rsidR="00000000" w:rsidDel="00000000" w:rsidP="00000000" w:rsidRDefault="00000000" w:rsidRPr="00000000" w14:paraId="00000014">
      <w:pPr>
        <w:ind w:left="0" w:firstLine="0"/>
        <w:rPr>
          <w:rFonts w:ascii="Lato" w:cs="Lato" w:eastAsia="Lato" w:hAnsi="Lato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Primeiro Outorgante obriga-se a, quer durante a vigência do presente contrato, </w:t>
      </w:r>
      <w:r w:rsidDel="00000000" w:rsidR="00000000" w:rsidRPr="00000000">
        <w:rPr>
          <w:vertAlign w:val="baseline"/>
          <w:rtl w:val="0"/>
        </w:rPr>
        <w:t xml:space="preserve">quer</w:t>
      </w:r>
      <w:r w:rsidDel="00000000" w:rsidR="00000000" w:rsidRPr="00000000">
        <w:rPr>
          <w:vertAlign w:val="baseline"/>
          <w:rtl w:val="0"/>
        </w:rPr>
        <w:t xml:space="preserve"> posteriormente, não divulgar quaisquer informações que lhe venham ao conhecimento durante a sua execução ou em consequência da mesma.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As obrigações estabelecidas no n.º 1 da presente cláusula </w:t>
      </w:r>
      <w:r w:rsidDel="00000000" w:rsidR="00000000" w:rsidRPr="00000000">
        <w:rPr>
          <w:vertAlign w:val="baseline"/>
          <w:rtl w:val="0"/>
        </w:rPr>
        <w:t xml:space="preserve">subsistirão</w:t>
      </w:r>
      <w:r w:rsidDel="00000000" w:rsidR="00000000" w:rsidRPr="00000000">
        <w:rPr>
          <w:vertAlign w:val="baseline"/>
          <w:rtl w:val="0"/>
        </w:rPr>
        <w:t xml:space="preserve"> pelo prazo de 5 (cinco) anos a contar da cessação, por qualquer causa, do presente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vertAlign w:val="baseline"/>
        </w:rPr>
      </w:pPr>
      <w:bookmarkStart w:colFirst="0" w:colLast="0" w:name="_3ncv1ijzlm2h" w:id="7"/>
      <w:bookmarkEnd w:id="7"/>
      <w:r w:rsidDel="00000000" w:rsidR="00000000" w:rsidRPr="00000000">
        <w:rPr>
          <w:rtl w:val="0"/>
        </w:rPr>
        <w:t xml:space="preserve">Cláusula </w:t>
      </w:r>
      <w:r w:rsidDel="00000000" w:rsidR="00000000" w:rsidRPr="00000000">
        <w:rPr>
          <w:vertAlign w:val="baseline"/>
          <w:rtl w:val="0"/>
        </w:rPr>
        <w:t xml:space="preserve">6.ª</w:t>
      </w:r>
    </w:p>
    <w:p w:rsidR="00000000" w:rsidDel="00000000" w:rsidP="00000000" w:rsidRDefault="00000000" w:rsidRPr="00000000" w14:paraId="00000016">
      <w:pPr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Caso algum dos Outorgantes não cumpra as obrigações previstas no presente Contrato, tem o outro a faculdade de o resolver com efeitos imediatos, devendo a resolução ser comunicada ao outro Outorgante por documento escrito entregue em mão ou enviado por carta registada com aviso de recepção. </w:t>
      </w:r>
    </w:p>
    <w:p w:rsidR="00000000" w:rsidDel="00000000" w:rsidP="00000000" w:rsidRDefault="00000000" w:rsidRPr="00000000" w14:paraId="00000017">
      <w:pPr>
        <w:pStyle w:val="Heading2"/>
        <w:rPr>
          <w:vertAlign w:val="baseline"/>
        </w:rPr>
      </w:pPr>
      <w:bookmarkStart w:colFirst="0" w:colLast="0" w:name="_z9ywtrkzs73y" w:id="8"/>
      <w:bookmarkEnd w:id="8"/>
      <w:r w:rsidDel="00000000" w:rsidR="00000000" w:rsidRPr="00000000">
        <w:rPr>
          <w:rtl w:val="0"/>
        </w:rPr>
        <w:t xml:space="preserve">Cláusula </w:t>
      </w:r>
      <w:r w:rsidDel="00000000" w:rsidR="00000000" w:rsidRPr="00000000">
        <w:rPr>
          <w:vertAlign w:val="baseline"/>
          <w:rtl w:val="0"/>
        </w:rPr>
        <w:t xml:space="preserve">7.ª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vertAlign w:val="baseline"/>
          <w:rtl w:val="0"/>
        </w:rPr>
        <w:t xml:space="preserve">Se qualquer das cláusulas do presente Contrato for ou se tornar inválida ou inexequível, tal facto não </w:t>
      </w:r>
      <w:r w:rsidDel="00000000" w:rsidR="00000000" w:rsidRPr="00000000">
        <w:rPr>
          <w:rtl w:val="0"/>
        </w:rPr>
        <w:t xml:space="preserve">afetará</w:t>
      </w:r>
      <w:r w:rsidDel="00000000" w:rsidR="00000000" w:rsidRPr="00000000">
        <w:rPr>
          <w:vertAlign w:val="baseline"/>
          <w:rtl w:val="0"/>
        </w:rPr>
        <w:t xml:space="preserve"> a validade do Contrato na íntegra. Neste caso, os Outorgantes envidarão os seus melhores esforços no sentido de substituir as disposições inválidas ou inexequíveis por outras válidas e exequíveis de semelhante efeito económico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rPr>
          <w:vertAlign w:val="baseline"/>
        </w:rPr>
      </w:pPr>
      <w:bookmarkStart w:colFirst="0" w:colLast="0" w:name="_qiotaj1l9pp6" w:id="9"/>
      <w:bookmarkEnd w:id="9"/>
      <w:r w:rsidDel="00000000" w:rsidR="00000000" w:rsidRPr="00000000">
        <w:rPr>
          <w:rtl w:val="0"/>
        </w:rPr>
        <w:t xml:space="preserve">Cláusula </w:t>
      </w:r>
      <w:r w:rsidDel="00000000" w:rsidR="00000000" w:rsidRPr="00000000">
        <w:rPr>
          <w:vertAlign w:val="baseline"/>
          <w:rtl w:val="0"/>
        </w:rPr>
        <w:t xml:space="preserve">8.ª</w:t>
      </w:r>
    </w:p>
    <w:p w:rsidR="00000000" w:rsidDel="00000000" w:rsidP="00000000" w:rsidRDefault="00000000" w:rsidRPr="00000000" w14:paraId="0000001A">
      <w:pPr>
        <w:ind w:left="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presente Contrato contém todo o acordo a que os Outorgantes chegaram sobre o objecto do mesmo, pelo que apenas poderá ser alterado por documento escrito assinado por ambos.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Este Contrato não gera qualquer relação laboral entre o Primeiro Outorgante e a Segunda Outorgante.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O Primeiro Outorgante não poderá subcontratar os Serviços, total ou parcialmente, sem o prévio consentimento escrito da Segunda Outorgante.</w:t>
      </w:r>
    </w:p>
    <w:p w:rsidR="00000000" w:rsidDel="00000000" w:rsidP="00000000" w:rsidRDefault="00000000" w:rsidRPr="00000000" w14:paraId="0000001B">
      <w:pPr>
        <w:pStyle w:val="Heading2"/>
        <w:rPr>
          <w:vertAlign w:val="baseline"/>
        </w:rPr>
      </w:pPr>
      <w:bookmarkStart w:colFirst="0" w:colLast="0" w:name="_d8nghl6o3rk0" w:id="10"/>
      <w:bookmarkEnd w:id="10"/>
      <w:r w:rsidDel="00000000" w:rsidR="00000000" w:rsidRPr="00000000">
        <w:rPr>
          <w:rtl w:val="0"/>
        </w:rPr>
        <w:t xml:space="preserve">Cláusula </w:t>
      </w:r>
      <w:r w:rsidDel="00000000" w:rsidR="00000000" w:rsidRPr="00000000">
        <w:rPr>
          <w:vertAlign w:val="baseline"/>
          <w:rtl w:val="0"/>
        </w:rPr>
        <w:t xml:space="preserve">9.ª</w:t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qualquer questão emergente da interpretação, integração, execução ou cessação do presente Contrato é competente o foro da Comarca de Lisboa com expressa renúncia a qualquer outro.</w:t>
      </w:r>
    </w:p>
    <w:p w:rsidR="00000000" w:rsidDel="00000000" w:rsidP="00000000" w:rsidRDefault="00000000" w:rsidRPr="00000000" w14:paraId="0000001D">
      <w:pPr>
        <w:jc w:val="both"/>
        <w:rPr>
          <w:rFonts w:ascii="Lato" w:cs="Lato" w:eastAsia="Lato" w:hAnsi="Lato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Lato" w:cs="Lato" w:eastAsia="Lato" w:hAnsi="Lato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Lato" w:cs="Lato" w:eastAsia="Lato" w:hAnsi="Lato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Lato" w:cs="Lato" w:eastAsia="Lato" w:hAnsi="Lato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Lato" w:cs="Lato" w:eastAsia="Lato" w:hAnsi="Lato"/>
          <w:vertAlign w:val="baseline"/>
        </w:rPr>
      </w:pPr>
      <w:r w:rsidDel="00000000" w:rsidR="00000000" w:rsidRPr="00000000">
        <w:rPr>
          <w:rFonts w:ascii="Lato" w:cs="Lato" w:eastAsia="Lato" w:hAnsi="Lato"/>
          <w:vertAlign w:val="baseline"/>
          <w:rtl w:val="0"/>
        </w:rPr>
        <w:t xml:space="preserve">Pelo Primeiro Outorgante</w:t>
        <w:tab/>
        <w:tab/>
      </w:r>
      <w:r w:rsidDel="00000000" w:rsidR="00000000" w:rsidRPr="00000000">
        <w:rPr>
          <w:rFonts w:ascii="Lato" w:cs="Lato" w:eastAsia="Lato" w:hAnsi="Lato"/>
          <w:rtl w:val="0"/>
        </w:rPr>
        <w:tab/>
        <w:tab/>
      </w:r>
      <w:r w:rsidDel="00000000" w:rsidR="00000000" w:rsidRPr="00000000">
        <w:rPr>
          <w:rFonts w:ascii="Lato" w:cs="Lato" w:eastAsia="Lato" w:hAnsi="Lato"/>
          <w:vertAlign w:val="baseline"/>
          <w:rtl w:val="0"/>
        </w:rPr>
        <w:t xml:space="preserve">Pela Segunda Outorgante</w:t>
      </w:r>
    </w:p>
    <w:p w:rsidR="00000000" w:rsidDel="00000000" w:rsidP="00000000" w:rsidRDefault="00000000" w:rsidRPr="00000000" w14:paraId="00000022">
      <w:pPr>
        <w:jc w:val="both"/>
        <w:rPr>
          <w:rFonts w:ascii="Lato" w:cs="Lato" w:eastAsia="Lato" w:hAnsi="Lato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Lato" w:cs="Lato" w:eastAsia="Lato" w:hAnsi="Lato"/>
          <w:vertAlign w:val="baseline"/>
        </w:rPr>
      </w:pPr>
      <w:r w:rsidDel="00000000" w:rsidR="00000000" w:rsidRPr="00000000">
        <w:rPr>
          <w:rFonts w:ascii="Lato" w:cs="Lato" w:eastAsia="Lato" w:hAnsi="Lato"/>
          <w:vertAlign w:val="baseline"/>
          <w:rtl w:val="0"/>
        </w:rPr>
        <w:t xml:space="preserve">____________________________________</w:t>
        <w:tab/>
        <w:tab/>
        <w:tab/>
        <w:t xml:space="preserve">____________________________________</w:t>
      </w:r>
    </w:p>
    <w:p w:rsidR="00000000" w:rsidDel="00000000" w:rsidP="00000000" w:rsidRDefault="00000000" w:rsidRPr="00000000" w14:paraId="00000024">
      <w:pPr>
        <w:rPr>
          <w:rFonts w:ascii="Lato" w:cs="Lato" w:eastAsia="Lato" w:hAnsi="Lato"/>
          <w:vertAlign w:val="baseline"/>
        </w:rPr>
      </w:pPr>
      <w:r w:rsidDel="00000000" w:rsidR="00000000" w:rsidRPr="00000000">
        <w:rPr>
          <w:rFonts w:ascii="Lato" w:cs="Lato" w:eastAsia="Lato" w:hAnsi="Lato"/>
          <w:vertAlign w:val="baseline"/>
          <w:rtl w:val="0"/>
        </w:rPr>
        <w:t xml:space="preserve">Nome: </w:t>
      </w:r>
      <w:r w:rsidDel="00000000" w:rsidR="00000000" w:rsidRPr="00000000">
        <w:rPr>
          <w:rFonts w:ascii="Lato" w:cs="Lato" w:eastAsia="Lato" w:hAnsi="Lato"/>
          <w:b w:val="1"/>
          <w:bCs w:val="1"/>
          <w:highlight w:val="yellow"/>
          <w:vertAlign w:val="baseline"/>
          <w:rtl w:val="0"/>
        </w:rPr>
        <w:t xml:space="preserve">xxxxx</w:t>
      </w:r>
      <w:r w:rsidDel="00000000" w:rsidR="00000000" w:rsidRPr="00000000">
        <w:rPr>
          <w:rFonts w:ascii="Lato" w:cs="Lato" w:eastAsia="Lato" w:hAnsi="Lato"/>
          <w:b w:val="1"/>
          <w:bCs w:val="1"/>
          <w:vertAlign w:val="baseline"/>
          <w:rtl w:val="0"/>
        </w:rPr>
        <w:tab/>
        <w:tab/>
        <w:tab/>
      </w:r>
      <w:r w:rsidDel="00000000" w:rsidR="00000000" w:rsidRPr="00000000">
        <w:rPr>
          <w:rFonts w:ascii="Lato" w:cs="Lato" w:eastAsia="Lato" w:hAnsi="Lato"/>
          <w:vertAlign w:val="baseline"/>
          <w:rtl w:val="0"/>
        </w:rPr>
        <w:t xml:space="preserve"> </w:t>
        <w:tab/>
        <w:tab/>
        <w:t xml:space="preserve">               </w:t>
        <w:tab/>
        <w:t xml:space="preserve">Nome: </w:t>
      </w:r>
      <w:r w:rsidDel="00000000" w:rsidR="00000000" w:rsidRPr="00000000">
        <w:rPr>
          <w:rFonts w:ascii="Lato" w:cs="Lato" w:eastAsia="Lato" w:hAnsi="Lato"/>
          <w:b w:val="1"/>
          <w:bCs w:val="1"/>
          <w:highlight w:val="yellow"/>
          <w:vertAlign w:val="baseline"/>
          <w:rtl w:val="0"/>
        </w:rPr>
        <w:t xml:space="preserve">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  <w:highlight w:val="yellow"/>
          <w:vertAlign w:val="baseline"/>
        </w:rPr>
      </w:pPr>
      <w:r w:rsidDel="00000000" w:rsidR="00000000" w:rsidRPr="00000000">
        <w:rPr>
          <w:rFonts w:ascii="Lato" w:cs="Lato" w:eastAsia="Lato" w:hAnsi="Lato"/>
          <w:vertAlign w:val="baseline"/>
          <w:rtl w:val="0"/>
        </w:rPr>
        <w:t xml:space="preserve">Data: </w:t>
      </w:r>
      <w:r w:rsidDel="00000000" w:rsidR="00000000" w:rsidRPr="00000000">
        <w:rPr>
          <w:rFonts w:ascii="Lato" w:cs="Lato" w:eastAsia="Lato" w:hAnsi="Lato"/>
          <w:highlight w:val="yellow"/>
          <w:vertAlign w:val="baseline"/>
          <w:rtl w:val="0"/>
        </w:rPr>
        <w:t xml:space="preserve">xxx</w:t>
      </w: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Lato" w:cs="Lato" w:eastAsia="Lato" w:hAnsi="Lato"/>
          <w:vertAlign w:val="baseline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xxx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default"/>
      <w:footerReference r:id="rId9" w:type="even"/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Condensed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center" w:leader="none" w:pos="4153"/>
        <w:tab w:val="right" w:leader="none" w:pos="8306"/>
      </w:tabs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153"/>
        <w:tab w:val="right" w:leader="none" w:pos="8306"/>
      </w:tabs>
      <w:jc w:val="right"/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drawing>
        <wp:inline distB="114300" distT="114300" distL="114300" distR="114300">
          <wp:extent cx="2217047" cy="6143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5704" l="11538" r="11859" t="27817"/>
                  <a:stretch>
                    <a:fillRect/>
                  </a:stretch>
                </pic:blipFill>
                <pic:spPr>
                  <a:xfrm>
                    <a:off x="0" y="0"/>
                    <a:ext cx="2217047" cy="6143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drawing>
        <wp:inline distB="114300" distT="114300" distL="114300" distR="114300">
          <wp:extent cx="2217047" cy="6143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5704" l="11538" r="11859" t="27817"/>
                  <a:stretch>
                    <a:fillRect/>
                  </a:stretch>
                </pic:blipFill>
                <pic:spPr>
                  <a:xfrm>
                    <a:off x="0" y="0"/>
                    <a:ext cx="2217047" cy="6143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pt-PT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76" w:lineRule="auto"/>
      <w:jc w:val="left"/>
    </w:pPr>
    <w:rPr>
      <w:rFonts w:ascii="Barlow Condensed Medium" w:cs="Barlow Condensed Medium" w:eastAsia="Barlow Condensed Medium" w:hAnsi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76" w:lineRule="auto"/>
      <w:jc w:val="center"/>
    </w:pPr>
    <w:rPr>
      <w:rFonts w:ascii="Barlow Condensed Medium" w:cs="Barlow Condensed Medium" w:eastAsia="Barlow Condensed Medium" w:hAnsi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Nunito" w:cs="Nunito" w:eastAsia="Nunito" w:hAnsi="Nunito"/>
      <w:color w:val="00517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BarlowCondensedMedium-italic.ttf"/><Relationship Id="rId10" Type="http://schemas.openxmlformats.org/officeDocument/2006/relationships/font" Target="fonts/BarlowCondensedMedium-bold.ttf"/><Relationship Id="rId12" Type="http://schemas.openxmlformats.org/officeDocument/2006/relationships/font" Target="fonts/BarlowCondensedMedium-boldItalic.ttf"/><Relationship Id="rId9" Type="http://schemas.openxmlformats.org/officeDocument/2006/relationships/font" Target="fonts/BarlowCondensedMedium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