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999999"/>
        </w:rPr>
      </w:pPr>
      <w:r w:rsidDel="00000000" w:rsidR="00000000" w:rsidRPr="00000000">
        <w:rPr>
          <w:color w:val="999999"/>
          <w:rtl w:val="0"/>
        </w:rPr>
        <w:t xml:space="preserve">Please use the current document according to the instructions on this page.</w:t>
      </w:r>
    </w:p>
    <w:p w:rsidR="00000000" w:rsidDel="00000000" w:rsidP="00000000" w:rsidRDefault="00000000" w:rsidRPr="00000000" w14:paraId="00000002">
      <w:pPr>
        <w:pStyle w:val="Heading4"/>
        <w:jc w:val="both"/>
        <w:rPr>
          <w:color w:val="999999"/>
        </w:rPr>
      </w:pPr>
      <w:bookmarkStart w:colFirst="0" w:colLast="0" w:name="_heading=h.3bjt1ifikxs6" w:id="0"/>
      <w:bookmarkEnd w:id="0"/>
      <w:r w:rsidDel="00000000" w:rsidR="00000000" w:rsidRPr="00000000">
        <w:rPr>
          <w:color w:val="999999"/>
          <w:rtl w:val="0"/>
        </w:rPr>
        <w:t xml:space="preserve">Template Name</w:t>
      </w:r>
    </w:p>
    <w:p w:rsidR="00000000" w:rsidDel="00000000" w:rsidP="00000000" w:rsidRDefault="00000000" w:rsidRPr="00000000" w14:paraId="00000003">
      <w:pPr>
        <w:jc w:val="both"/>
        <w:rPr>
          <w:color w:val="999999"/>
        </w:rPr>
      </w:pPr>
      <w:r w:rsidDel="00000000" w:rsidR="00000000" w:rsidRPr="00000000">
        <w:rPr>
          <w:color w:val="999999"/>
          <w:rtl w:val="0"/>
        </w:rPr>
        <w:t xml:space="preserve">MTG-TPL-014 Protocolo de estudo não-intervencional</w:t>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color w:val="999999"/>
              </w:rPr>
            </w:pPr>
            <w:r w:rsidDel="00000000" w:rsidR="00000000" w:rsidRPr="00000000">
              <w:rPr>
                <w:b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color w:val="999999"/>
              </w:rPr>
            </w:pPr>
            <w:r w:rsidDel="00000000" w:rsidR="00000000" w:rsidRPr="00000000">
              <w:rPr>
                <w:b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color w:val="999999"/>
              </w:rPr>
            </w:pPr>
            <w:r w:rsidDel="00000000" w:rsidR="00000000" w:rsidRPr="00000000">
              <w:rPr>
                <w:b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color w:val="999999"/>
              </w:rPr>
            </w:pPr>
            <w:r w:rsidDel="00000000" w:rsidR="00000000" w:rsidRPr="00000000">
              <w:rPr>
                <w:b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color w:val="999999"/>
              </w:rPr>
            </w:pPr>
            <w:r w:rsidDel="00000000" w:rsidR="00000000" w:rsidRPr="00000000">
              <w:rPr>
                <w:b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color w:val="999999"/>
              </w:rPr>
            </w:pPr>
            <w:r w:rsidDel="00000000" w:rsidR="00000000" w:rsidRPr="00000000">
              <w:rPr>
                <w:b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7">
              <w:r w:rsidDel="00000000" w:rsidR="00000000" w:rsidRPr="00000000">
                <w:rPr>
                  <w:color w:val="0000ee"/>
                  <w:u w:val="single"/>
                  <w:shd w:fill="auto" w:val="clear"/>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Oct 21,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bl>
    <w:p w:rsidR="00000000" w:rsidDel="00000000" w:rsidP="00000000" w:rsidRDefault="00000000" w:rsidRPr="00000000" w14:paraId="0000000F">
      <w:pPr>
        <w:pStyle w:val="Heading4"/>
        <w:jc w:val="both"/>
        <w:rPr>
          <w:color w:val="999999"/>
        </w:rPr>
      </w:pPr>
      <w:bookmarkStart w:colFirst="0" w:colLast="0" w:name="_heading=h.8it14dwc4lut" w:id="2"/>
      <w:bookmarkEnd w:id="2"/>
      <w:r w:rsidDel="00000000" w:rsidR="00000000" w:rsidRPr="00000000">
        <w:rPr>
          <w:rtl w:val="0"/>
        </w:rPr>
      </w:r>
    </w:p>
    <w:p w:rsidR="00000000" w:rsidDel="00000000" w:rsidP="00000000" w:rsidRDefault="00000000" w:rsidRPr="00000000" w14:paraId="00000010">
      <w:pPr>
        <w:pStyle w:val="Heading4"/>
        <w:jc w:val="both"/>
        <w:rPr>
          <w:color w:val="999999"/>
        </w:rPr>
      </w:pPr>
      <w:bookmarkStart w:colFirst="0" w:colLast="0" w:name="_heading=h.lrra6d7ahrzr" w:id="3"/>
      <w:bookmarkEnd w:id="3"/>
      <w:r w:rsidDel="00000000" w:rsidR="00000000" w:rsidRPr="00000000">
        <w:rPr>
          <w:color w:val="999999"/>
          <w:rtl w:val="0"/>
        </w:rPr>
        <w:t xml:space="preserve">Instructions</w:t>
      </w:r>
    </w:p>
    <w:p w:rsidR="00000000" w:rsidDel="00000000" w:rsidP="00000000" w:rsidRDefault="00000000" w:rsidRPr="00000000" w14:paraId="00000011">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999999"/>
        </w:rPr>
      </w:pPr>
      <w:r w:rsidDel="00000000" w:rsidR="00000000" w:rsidRPr="00000000">
        <w:rPr>
          <w:color w:val="999999"/>
          <w:shd w:fill="d9d9d9" w:val="clear"/>
          <w:rtl w:val="0"/>
        </w:rPr>
        <w:t xml:space="preserve">{...} </w:t>
      </w:r>
      <w:r w:rsidDel="00000000" w:rsidR="00000000" w:rsidRPr="00000000">
        <w:rPr>
          <w:color w:val="999999"/>
          <w:rtl w:val="0"/>
        </w:rPr>
        <w:t xml:space="preserve">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3">
      <w:pPr>
        <w:jc w:val="both"/>
        <w:rPr>
          <w:color w:val="999999"/>
        </w:rPr>
      </w:pPr>
      <w:r w:rsidDel="00000000" w:rsidR="00000000" w:rsidRPr="00000000">
        <w:rPr>
          <w:color w:val="999999"/>
          <w:rtl w:val="0"/>
        </w:rPr>
        <w:t xml:space="preserve">Delete this page before finalizing the document.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Title"/>
        <w:jc w:val="both"/>
        <w:rPr/>
      </w:pPr>
      <w:bookmarkStart w:colFirst="0" w:colLast="0" w:name="_heading=h.ovz3ml3uay9l"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jc w:val="both"/>
        <w:rPr/>
      </w:pPr>
      <w:bookmarkStart w:colFirst="0" w:colLast="0" w:name="_heading=h.qoa21oqa53ct" w:id="5"/>
      <w:bookmarkEnd w:id="5"/>
      <w:r w:rsidDel="00000000" w:rsidR="00000000" w:rsidRPr="00000000">
        <w:rPr>
          <w:rtl w:val="0"/>
        </w:rPr>
        <w:t xml:space="preserve">Protocolo de estudo não-intervencional</w:t>
      </w:r>
    </w:p>
    <w:p w:rsidR="00000000" w:rsidDel="00000000" w:rsidP="00000000" w:rsidRDefault="00000000" w:rsidRPr="00000000" w14:paraId="00000017">
      <w:pPr>
        <w:pStyle w:val="Heading4"/>
        <w:jc w:val="both"/>
        <w:rPr/>
      </w:pPr>
      <w:bookmarkStart w:colFirst="0" w:colLast="0" w:name="_heading=h.ul9p5rr71lym" w:id="6"/>
      <w:bookmarkEnd w:id="6"/>
      <w:r w:rsidDel="00000000" w:rsidR="00000000" w:rsidRPr="00000000">
        <w:rPr>
          <w:rtl w:val="0"/>
        </w:rPr>
        <w:t xml:space="preserve">Acrónimo do Estudo</w:t>
      </w:r>
    </w:p>
    <w:p w:rsidR="00000000" w:rsidDel="00000000" w:rsidP="00000000" w:rsidRDefault="00000000" w:rsidRPr="00000000" w14:paraId="00000018">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9">
      <w:pPr>
        <w:pStyle w:val="Heading4"/>
        <w:jc w:val="both"/>
        <w:rPr/>
      </w:pPr>
      <w:bookmarkStart w:colFirst="0" w:colLast="0" w:name="_heading=h.ozln2lyq2ux2" w:id="7"/>
      <w:bookmarkEnd w:id="7"/>
      <w:r w:rsidDel="00000000" w:rsidR="00000000" w:rsidRPr="00000000">
        <w:rPr>
          <w:rtl w:val="0"/>
        </w:rPr>
        <w:t xml:space="preserve">Título do Estudo</w:t>
      </w:r>
    </w:p>
    <w:p w:rsidR="00000000" w:rsidDel="00000000" w:rsidP="00000000" w:rsidRDefault="00000000" w:rsidRPr="00000000" w14:paraId="0000001A">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1B">
      <w:pPr>
        <w:pStyle w:val="Heading4"/>
        <w:jc w:val="both"/>
        <w:rPr/>
      </w:pPr>
      <w:bookmarkStart w:colFirst="0" w:colLast="0" w:name="_heading=h.ei1muycru2dp" w:id="8"/>
      <w:bookmarkEnd w:id="8"/>
      <w:r w:rsidDel="00000000" w:rsidR="00000000" w:rsidRPr="00000000">
        <w:rPr>
          <w:rtl w:val="0"/>
        </w:rPr>
        <w:t xml:space="preserve">Investigador Responsável</w:t>
      </w:r>
    </w:p>
    <w:p w:rsidR="00000000" w:rsidDel="00000000" w:rsidP="00000000" w:rsidRDefault="00000000" w:rsidRPr="00000000" w14:paraId="0000001C">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1D">
      <w:pPr>
        <w:pStyle w:val="Heading4"/>
        <w:jc w:val="both"/>
        <w:rPr/>
      </w:pPr>
      <w:bookmarkStart w:colFirst="0" w:colLast="0" w:name="_heading=h.ipxedw2luy35" w:id="9"/>
      <w:bookmarkEnd w:id="9"/>
      <w:r w:rsidDel="00000000" w:rsidR="00000000" w:rsidRPr="00000000">
        <w:rPr>
          <w:rtl w:val="0"/>
        </w:rPr>
        <w:t xml:space="preserve">Autores da</w:t>
      </w:r>
      <w:r w:rsidDel="00000000" w:rsidR="00000000" w:rsidRPr="00000000">
        <w:rPr>
          <w:shd w:fill="d9d9d9" w:val="clear"/>
          <w:rtl w:val="0"/>
        </w:rPr>
        <w:t xml:space="preserve"> [Instituição]</w:t>
      </w:r>
      <w:r w:rsidDel="00000000" w:rsidR="00000000" w:rsidRPr="00000000">
        <w:rPr>
          <w:rtl w:val="0"/>
        </w:rPr>
      </w:r>
    </w:p>
    <w:p w:rsidR="00000000" w:rsidDel="00000000" w:rsidP="00000000" w:rsidRDefault="00000000" w:rsidRPr="00000000" w14:paraId="0000001E">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F">
      <w:pPr>
        <w:pStyle w:val="Heading4"/>
        <w:jc w:val="both"/>
        <w:rPr>
          <w:b w:val="0"/>
          <w:shd w:fill="d9d9d9" w:val="clear"/>
        </w:rPr>
      </w:pPr>
      <w:bookmarkStart w:colFirst="0" w:colLast="0" w:name="_heading=h.omfqnrlarzj0" w:id="10"/>
      <w:bookmarkEnd w:id="10"/>
      <w:r w:rsidDel="00000000" w:rsidR="00000000" w:rsidRPr="00000000">
        <w:rPr>
          <w:b w:val="0"/>
          <w:shd w:fill="d9d9d9" w:val="clear"/>
          <w:rtl w:val="0"/>
        </w:rPr>
        <w:t xml:space="preserve">{Remove the following sections if not applicable}</w:t>
      </w:r>
    </w:p>
    <w:p w:rsidR="00000000" w:rsidDel="00000000" w:rsidP="00000000" w:rsidRDefault="00000000" w:rsidRPr="00000000" w14:paraId="00000020">
      <w:pPr>
        <w:pStyle w:val="Heading4"/>
        <w:jc w:val="both"/>
        <w:rPr/>
      </w:pPr>
      <w:bookmarkStart w:colFirst="0" w:colLast="0" w:name="_heading=h.k5hudfi1ymf3" w:id="11"/>
      <w:bookmarkEnd w:id="11"/>
      <w:r w:rsidDel="00000000" w:rsidR="00000000" w:rsidRPr="00000000">
        <w:rPr>
          <w:rtl w:val="0"/>
        </w:rPr>
        <w:t xml:space="preserve">Autores da MTG Research and Development Lab</w:t>
      </w:r>
    </w:p>
    <w:p w:rsidR="00000000" w:rsidDel="00000000" w:rsidP="00000000" w:rsidRDefault="00000000" w:rsidRPr="00000000" w14:paraId="00000021">
      <w:pPr>
        <w:jc w:val="both"/>
        <w:rPr>
          <w:shd w:fill="d9d9d9" w:val="clear"/>
        </w:rPr>
      </w:pPr>
      <w:r w:rsidDel="00000000" w:rsidR="00000000" w:rsidRPr="00000000">
        <w:rPr>
          <w:shd w:fill="d9d9d9" w:val="clear"/>
          <w:rtl w:val="0"/>
        </w:rPr>
        <w:t xml:space="preserve">Person</w:t>
      </w:r>
      <w:r w:rsidDel="00000000" w:rsidR="00000000" w:rsidRPr="00000000">
        <w:rPr>
          <w:rtl w:val="0"/>
        </w:rPr>
      </w:r>
    </w:p>
    <w:p w:rsidR="00000000" w:rsidDel="00000000" w:rsidP="00000000" w:rsidRDefault="00000000" w:rsidRPr="00000000" w14:paraId="00000022">
      <w:pPr>
        <w:pStyle w:val="Heading4"/>
        <w:jc w:val="both"/>
        <w:rPr>
          <w:b w:val="0"/>
        </w:rPr>
      </w:pPr>
      <w:bookmarkStart w:colFirst="0" w:colLast="0" w:name="_heading=h.y68xncsy98xv" w:id="12"/>
      <w:bookmarkEnd w:id="12"/>
      <w:r w:rsidDel="00000000" w:rsidR="00000000" w:rsidRPr="00000000">
        <w:rPr>
          <w:shd w:fill="d9d9d9" w:val="clear"/>
          <w:rtl w:val="0"/>
        </w:rPr>
        <w:t xml:space="preserve">Autores [Promotor Externo]</w:t>
      </w:r>
      <w:r w:rsidDel="00000000" w:rsidR="00000000" w:rsidRPr="00000000">
        <w:rPr>
          <w:rtl w:val="0"/>
        </w:rPr>
      </w:r>
    </w:p>
    <w:p w:rsidR="00000000" w:rsidDel="00000000" w:rsidP="00000000" w:rsidRDefault="00000000" w:rsidRPr="00000000" w14:paraId="00000023">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4">
      <w:pPr>
        <w:pStyle w:val="Heading4"/>
        <w:jc w:val="both"/>
        <w:rPr>
          <w:b w:val="0"/>
        </w:rPr>
      </w:pPr>
      <w:bookmarkStart w:colFirst="0" w:colLast="0" w:name="_heading=h.nhcac7gnly22" w:id="13"/>
      <w:bookmarkEnd w:id="13"/>
      <w:r w:rsidDel="00000000" w:rsidR="00000000" w:rsidRPr="00000000">
        <w:rPr>
          <w:rtl w:val="0"/>
        </w:rPr>
        <w:t xml:space="preserve">Outros autores</w:t>
      </w:r>
      <w:r w:rsidDel="00000000" w:rsidR="00000000" w:rsidRPr="00000000">
        <w:rPr>
          <w:rtl w:val="0"/>
        </w:rPr>
      </w:r>
    </w:p>
    <w:p w:rsidR="00000000" w:rsidDel="00000000" w:rsidP="00000000" w:rsidRDefault="00000000" w:rsidRPr="00000000" w14:paraId="00000025">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pPr>
      <w:bookmarkStart w:colFirst="0" w:colLast="0" w:name="_heading=h.x8qipb3rontb" w:id="14"/>
      <w:bookmarkEnd w:id="14"/>
      <w:r w:rsidDel="00000000" w:rsidR="00000000" w:rsidRPr="00000000">
        <w:rPr>
          <w:rtl w:val="0"/>
        </w:rPr>
        <w:t xml:space="preserve">Informação Administrativa</w:t>
      </w:r>
    </w:p>
    <w:p w:rsidR="00000000" w:rsidDel="00000000" w:rsidP="00000000" w:rsidRDefault="00000000" w:rsidRPr="00000000" w14:paraId="00000029">
      <w:pPr>
        <w:spacing w:line="360" w:lineRule="auto"/>
        <w:jc w:val="both"/>
        <w:rPr>
          <w:shd w:fill="d9d9d9" w:val="clear"/>
        </w:rPr>
      </w:pPr>
      <w:r w:rsidDel="00000000" w:rsidR="00000000" w:rsidRPr="00000000">
        <w:rPr>
          <w:shd w:fill="d9d9d9" w:val="clear"/>
          <w:rtl w:val="0"/>
        </w:rPr>
        <w:t xml:space="preserve">{Remove the heading and the following sections if not applicable}</w:t>
      </w:r>
    </w:p>
    <w:p w:rsidR="00000000" w:rsidDel="00000000" w:rsidP="00000000" w:rsidRDefault="00000000" w:rsidRPr="00000000" w14:paraId="0000002A">
      <w:pPr>
        <w:pStyle w:val="Heading4"/>
        <w:spacing w:line="360" w:lineRule="auto"/>
        <w:jc w:val="both"/>
        <w:rPr/>
      </w:pPr>
      <w:bookmarkStart w:colFirst="0" w:colLast="0" w:name="_heading=h.smysbpdze95s" w:id="15"/>
      <w:bookmarkEnd w:id="15"/>
      <w:r w:rsidDel="00000000" w:rsidR="00000000" w:rsidRPr="00000000">
        <w:rPr>
          <w:rtl w:val="0"/>
        </w:rPr>
        <w:t xml:space="preserve">Memorando de Entendimento (ME)</w:t>
      </w:r>
    </w:p>
    <w:p w:rsidR="00000000" w:rsidDel="00000000" w:rsidP="00000000" w:rsidRDefault="00000000" w:rsidRPr="00000000" w14:paraId="0000002B">
      <w:pPr>
        <w:spacing w:line="360" w:lineRule="auto"/>
        <w:jc w:val="both"/>
        <w:rPr/>
      </w:pPr>
      <w:r w:rsidDel="00000000" w:rsidR="00000000" w:rsidRPr="00000000">
        <w:rPr>
          <w:shd w:fill="d9d9d9" w:val="clear"/>
          <w:rtl w:val="0"/>
        </w:rPr>
        <w:t xml:space="preserve">[Ref or Mmm DD YYYY] </w:t>
      </w:r>
      <w:r w:rsidDel="00000000" w:rsidR="00000000" w:rsidRPr="00000000">
        <w:rPr>
          <w:rtl w:val="0"/>
        </w:rPr>
      </w:r>
    </w:p>
    <w:p w:rsidR="00000000" w:rsidDel="00000000" w:rsidP="00000000" w:rsidRDefault="00000000" w:rsidRPr="00000000" w14:paraId="0000002C">
      <w:pPr>
        <w:pStyle w:val="Heading4"/>
        <w:spacing w:line="360" w:lineRule="auto"/>
        <w:jc w:val="both"/>
        <w:rPr/>
      </w:pPr>
      <w:bookmarkStart w:colFirst="0" w:colLast="0" w:name="_heading=h.h0mun57xraed" w:id="16"/>
      <w:bookmarkEnd w:id="16"/>
      <w:r w:rsidDel="00000000" w:rsidR="00000000" w:rsidRPr="00000000">
        <w:rPr>
          <w:rtl w:val="0"/>
        </w:rPr>
        <w:t xml:space="preserve">Registo do Protocolo</w:t>
      </w:r>
    </w:p>
    <w:p w:rsidR="00000000" w:rsidDel="00000000" w:rsidP="00000000" w:rsidRDefault="00000000" w:rsidRPr="00000000" w14:paraId="0000002D">
      <w:pPr>
        <w:spacing w:line="360" w:lineRule="auto"/>
        <w:jc w:val="both"/>
        <w:rPr/>
      </w:pPr>
      <w:r w:rsidDel="00000000" w:rsidR="00000000" w:rsidRPr="00000000">
        <w:rPr>
          <w:shd w:fill="d9d9d9" w:val="clear"/>
          <w:rtl w:val="0"/>
        </w:rPr>
        <w:t xml:space="preserve">[Mmm DD YYYY] [website]</w:t>
      </w:r>
      <w:r w:rsidDel="00000000" w:rsidR="00000000" w:rsidRPr="00000000">
        <w:rPr>
          <w:rtl w:val="0"/>
        </w:rPr>
      </w:r>
    </w:p>
    <w:p w:rsidR="00000000" w:rsidDel="00000000" w:rsidP="00000000" w:rsidRDefault="00000000" w:rsidRPr="00000000" w14:paraId="0000002E">
      <w:pPr>
        <w:pStyle w:val="Heading4"/>
        <w:spacing w:line="360" w:lineRule="auto"/>
        <w:jc w:val="both"/>
        <w:rPr/>
      </w:pPr>
      <w:bookmarkStart w:colFirst="0" w:colLast="0" w:name="_heading=h.og488pdm1r0n" w:id="17"/>
      <w:bookmarkEnd w:id="17"/>
      <w:r w:rsidDel="00000000" w:rsidR="00000000" w:rsidRPr="00000000">
        <w:rPr>
          <w:rtl w:val="0"/>
        </w:rPr>
        <w:t xml:space="preserve">Financiamento</w:t>
      </w:r>
    </w:p>
    <w:p w:rsidR="00000000" w:rsidDel="00000000" w:rsidP="00000000" w:rsidRDefault="00000000" w:rsidRPr="00000000" w14:paraId="0000002F">
      <w:pPr>
        <w:spacing w:line="360" w:lineRule="auto"/>
        <w:jc w:val="both"/>
        <w:rPr>
          <w:shd w:fill="d9d9d9" w:val="clear"/>
        </w:rPr>
      </w:pPr>
      <w:r w:rsidDel="00000000" w:rsidR="00000000" w:rsidRPr="00000000">
        <w:rPr>
          <w:shd w:fill="d9d9d9" w:val="clear"/>
          <w:rtl w:val="0"/>
        </w:rPr>
        <w:t xml:space="preserve">[Fonte] ([Identificador])</w:t>
      </w:r>
    </w:p>
    <w:p w:rsidR="00000000" w:rsidDel="00000000" w:rsidP="00000000" w:rsidRDefault="00000000" w:rsidRPr="00000000" w14:paraId="00000030">
      <w:pPr>
        <w:pStyle w:val="Heading4"/>
        <w:spacing w:after="0" w:line="360" w:lineRule="auto"/>
        <w:jc w:val="both"/>
        <w:rPr/>
      </w:pPr>
      <w:bookmarkStart w:colFirst="0" w:colLast="0" w:name="_heading=h.89r4scpobgs1" w:id="18"/>
      <w:bookmarkEnd w:id="18"/>
      <w:r w:rsidDel="00000000" w:rsidR="00000000" w:rsidRPr="00000000">
        <w:rPr>
          <w:rtl w:val="0"/>
        </w:rPr>
        <w:t xml:space="preserve">Aprovação de Comissão de Ética</w:t>
      </w:r>
    </w:p>
    <w:p w:rsidR="00000000" w:rsidDel="00000000" w:rsidP="00000000" w:rsidRDefault="00000000" w:rsidRPr="00000000" w14:paraId="00000031">
      <w:pPr>
        <w:spacing w:after="0" w:line="360" w:lineRule="auto"/>
        <w:jc w:val="both"/>
        <w:rPr>
          <w:shd w:fill="d9d9d9" w:val="clear"/>
        </w:rPr>
      </w:pPr>
      <w:r w:rsidDel="00000000" w:rsidR="00000000" w:rsidRPr="00000000">
        <w:rPr>
          <w:shd w:fill="d9d9d9" w:val="clear"/>
          <w:rtl w:val="0"/>
        </w:rPr>
        <w:t xml:space="preserve">[Nome da Comissão de ética]</w:t>
      </w:r>
    </w:p>
    <w:p w:rsidR="00000000" w:rsidDel="00000000" w:rsidP="00000000" w:rsidRDefault="00000000" w:rsidRPr="00000000" w14:paraId="00000032">
      <w:pPr>
        <w:spacing w:line="360" w:lineRule="auto"/>
        <w:jc w:val="both"/>
        <w:rPr>
          <w:b w:val="1"/>
        </w:rPr>
      </w:pPr>
      <w:r w:rsidDel="00000000" w:rsidR="00000000" w:rsidRPr="00000000">
        <w:rPr>
          <w:shd w:fill="d9d9d9" w:val="clear"/>
          <w:rtl w:val="0"/>
        </w:rPr>
        <w:t xml:space="preserve">[Ref ou data de aprovação Mmm DD YYYY]</w:t>
      </w:r>
      <w:r w:rsidDel="00000000" w:rsidR="00000000" w:rsidRPr="00000000">
        <w:rPr>
          <w:rtl w:val="0"/>
        </w:rPr>
      </w:r>
    </w:p>
    <w:p w:rsidR="00000000" w:rsidDel="00000000" w:rsidP="00000000" w:rsidRDefault="00000000" w:rsidRPr="00000000" w14:paraId="00000033">
      <w:pPr>
        <w:pStyle w:val="Heading1"/>
        <w:jc w:val="both"/>
        <w:rPr/>
      </w:pPr>
      <w:bookmarkStart w:colFirst="0" w:colLast="0" w:name="_heading=h.ab05k992nqei" w:id="19"/>
      <w:bookmarkEnd w:id="19"/>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both"/>
        <w:rPr/>
      </w:pPr>
      <w:bookmarkStart w:colFirst="0" w:colLast="0" w:name="_heading=h.cumjd2xoauuy" w:id="20"/>
      <w:bookmarkEnd w:id="20"/>
      <w:r w:rsidDel="00000000" w:rsidR="00000000" w:rsidRPr="00000000">
        <w:rPr>
          <w:rtl w:val="0"/>
        </w:rPr>
        <w:t xml:space="preserve">Histórico de Versões</w:t>
      </w:r>
    </w:p>
    <w:p w:rsidR="00000000" w:rsidDel="00000000" w:rsidP="00000000" w:rsidRDefault="00000000" w:rsidRPr="00000000" w14:paraId="00000035">
      <w:pPr>
        <w:jc w:val="both"/>
        <w:rPr/>
      </w:pPr>
      <w:r w:rsidDel="00000000" w:rsidR="00000000" w:rsidRPr="00000000">
        <w:rPr>
          <w:shd w:fill="d9d9d9" w:val="clear"/>
          <w:rtl w:val="0"/>
        </w:rPr>
        <w:t xml:space="preserve">{Remove the heading and the table if not applicable}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80"/>
        <w:gridCol w:w="2685"/>
        <w:gridCol w:w="3615"/>
        <w:tblGridChange w:id="0">
          <w:tblGrid>
            <w:gridCol w:w="1980"/>
            <w:gridCol w:w="1080"/>
            <w:gridCol w:w="2685"/>
            <w:gridCol w:w="3615"/>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both"/>
              <w:rPr>
                <w:b w:val="1"/>
              </w:rPr>
            </w:pPr>
            <w:r w:rsidDel="00000000" w:rsidR="00000000" w:rsidRPr="00000000">
              <w:rPr>
                <w:b w:val="1"/>
                <w:rtl w:val="0"/>
              </w:rPr>
              <w:t xml:space="preserve">Data</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both"/>
              <w:rPr>
                <w:b w:val="1"/>
              </w:rPr>
            </w:pPr>
            <w:r w:rsidDel="00000000" w:rsidR="00000000" w:rsidRPr="00000000">
              <w:rPr>
                <w:b w:val="1"/>
                <w:rtl w:val="0"/>
              </w:rPr>
              <w:t xml:space="preserve">Versão</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both"/>
              <w:rPr>
                <w:b w:val="1"/>
              </w:rPr>
            </w:pPr>
            <w:r w:rsidDel="00000000" w:rsidR="00000000" w:rsidRPr="00000000">
              <w:rPr>
                <w:b w:val="1"/>
                <w:rtl w:val="0"/>
              </w:rPr>
              <w:t xml:space="preserve">Notas</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jc w:val="both"/>
              <w:rPr>
                <w:b w:val="1"/>
              </w:rPr>
            </w:pPr>
            <w:r w:rsidDel="00000000" w:rsidR="00000000" w:rsidRPr="00000000">
              <w:rPr>
                <w:b w:val="1"/>
                <w:rtl w:val="0"/>
              </w:rPr>
              <w:t xml:space="preserve">Mudanças desde a última revisão</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jc w:val="both"/>
              <w:rPr>
                <w:shd w:fill="d9d9d9" w:val="clear"/>
              </w:rPr>
            </w:pPr>
            <w:r w:rsidDel="00000000" w:rsidR="00000000" w:rsidRPr="00000000">
              <w:rPr>
                <w:shd w:fill="d9d9d9" w:val="clear"/>
                <w:rtl w:val="0"/>
              </w:rPr>
              <w:t xml:space="preserve">[Mmm DD, YYYY]</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jc w:val="both"/>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3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pPr>
      <w:bookmarkStart w:colFirst="0" w:colLast="0" w:name="_heading=h.kv9oj9cnomi" w:id="21"/>
      <w:bookmarkEnd w:id="21"/>
      <w:r w:rsidDel="00000000" w:rsidR="00000000" w:rsidRPr="00000000">
        <w:rPr>
          <w:rtl w:val="0"/>
        </w:rPr>
        <w:t xml:space="preserve">Aprovações</w:t>
      </w:r>
    </w:p>
    <w:p w:rsidR="00000000" w:rsidDel="00000000" w:rsidP="00000000" w:rsidRDefault="00000000" w:rsidRPr="00000000" w14:paraId="00000040">
      <w:pPr>
        <w:jc w:val="both"/>
        <w:rPr/>
      </w:pPr>
      <w:r w:rsidDel="00000000" w:rsidR="00000000" w:rsidRPr="00000000">
        <w:rPr>
          <w:rtl w:val="0"/>
        </w:rPr>
        <w:t xml:space="preserve">As partes responsáveis aprovam, sem reservas, o conteúdo do protocolo do estudo e todos os documentos referenciados no protocolo do estudo.</w:t>
      </w:r>
    </w:p>
    <w:p w:rsidR="00000000" w:rsidDel="00000000" w:rsidP="00000000" w:rsidRDefault="00000000" w:rsidRPr="00000000" w14:paraId="00000041">
      <w:pPr>
        <w:jc w:val="both"/>
        <w:rPr>
          <w:shd w:fill="d9d9d9" w:val="clear"/>
        </w:rPr>
      </w:pPr>
      <w:r w:rsidDel="00000000" w:rsidR="00000000" w:rsidRPr="00000000">
        <w:rPr>
          <w:shd w:fill="d9d9d9" w:val="clear"/>
          <w:rtl w:val="0"/>
        </w:rPr>
        <w:t xml:space="preserve">{Repeat for each responsible party}</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_______________________________________</w:t>
      </w:r>
    </w:p>
    <w:p w:rsidR="00000000" w:rsidDel="00000000" w:rsidP="00000000" w:rsidRDefault="00000000" w:rsidRPr="00000000" w14:paraId="00000044">
      <w:pPr>
        <w:pStyle w:val="Heading1"/>
        <w:jc w:val="both"/>
        <w:rPr>
          <w:rFonts w:ascii="Lato" w:cs="Lato" w:eastAsia="Lato" w:hAnsi="Lato"/>
          <w:b w:val="1"/>
          <w:color w:val="000000"/>
          <w:sz w:val="22"/>
          <w:szCs w:val="22"/>
          <w:shd w:fill="d9d9d9" w:val="clear"/>
        </w:rPr>
      </w:pPr>
      <w:bookmarkStart w:colFirst="0" w:colLast="0" w:name="_heading=h.oc687ip8yc7j" w:id="22"/>
      <w:bookmarkEnd w:id="22"/>
      <w:r w:rsidDel="00000000" w:rsidR="00000000" w:rsidRPr="00000000">
        <w:rPr>
          <w:rFonts w:ascii="Lato" w:cs="Lato" w:eastAsia="Lato" w:hAnsi="Lato"/>
          <w:b w:val="1"/>
          <w:color w:val="000000"/>
          <w:sz w:val="22"/>
          <w:szCs w:val="22"/>
          <w:shd w:fill="d9d9d9" w:val="clear"/>
          <w:rtl w:val="0"/>
        </w:rPr>
        <w:t xml:space="preserve">[Nome]</w:t>
        <w:tab/>
        <w:t xml:space="preserve"> [Mmm DD YYYY]</w:t>
      </w:r>
      <w:r w:rsidDel="00000000" w:rsidR="00000000" w:rsidRPr="00000000">
        <w:rPr>
          <w:rFonts w:ascii="Lato" w:cs="Lato" w:eastAsia="Lato" w:hAnsi="Lato"/>
          <w:b w:val="1"/>
          <w:color w:val="000000"/>
          <w:sz w:val="22"/>
          <w:szCs w:val="22"/>
          <w:rtl w:val="0"/>
        </w:rPr>
        <w:tab/>
      </w:r>
      <w:r w:rsidDel="00000000" w:rsidR="00000000" w:rsidRPr="00000000">
        <w:rPr>
          <w:rFonts w:ascii="Lato" w:cs="Lato" w:eastAsia="Lato" w:hAnsi="Lato"/>
          <w:b w:val="1"/>
          <w:color w:val="000000"/>
          <w:sz w:val="22"/>
          <w:szCs w:val="22"/>
          <w:shd w:fill="d9d9d9" w:val="clear"/>
          <w:rtl w:val="0"/>
        </w:rPr>
        <w:t xml:space="preserve">[Parte]</w:t>
      </w:r>
    </w:p>
    <w:p w:rsidR="00000000" w:rsidDel="00000000" w:rsidP="00000000" w:rsidRDefault="00000000" w:rsidRPr="00000000" w14:paraId="00000045">
      <w:pPr>
        <w:pStyle w:val="Heading1"/>
        <w:jc w:val="both"/>
        <w:rPr/>
      </w:pPr>
      <w:bookmarkStart w:colFirst="0" w:colLast="0" w:name="_heading=h.lt8vty2upai0" w:id="23"/>
      <w:bookmarkEnd w:id="23"/>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both"/>
        <w:rPr/>
      </w:pPr>
      <w:bookmarkStart w:colFirst="0" w:colLast="0" w:name="_heading=h.f3k08im0qyaj" w:id="24"/>
      <w:bookmarkEnd w:id="24"/>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x8qipb3rontb">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Informação Administrativa</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umjd2xoauuy">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Histórico de Versões</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c687ip8yc7j">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Índice</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60zpzsjrxqs">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Lista de Abreviaturas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eqoba66guh">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Responsáveis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ycsotp7j5pm">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Resumo</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w4i2gyg33v7">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Metas</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ga0cl6lt7u7">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Introdução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fovg767nk6">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ofp7dyp5uw3">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 Geral</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vfpqxfzaaja">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Objetivos Específicos</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p7k9wcqw6sh">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 Primário</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uews9gczqdb">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Objetivos Secundários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7h98flkkhci">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Objetivos Exploratórios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rmsqouyrkjj">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Métodos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qxe9f4lye5">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Desenho do Estudo</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9g7sf9h4xc6">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População Alvo e Contexto</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09ts6ldezc">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Variáveis</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bfvg7adaj6p">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Fonte de Dados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rvltwqicwmg">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Gestão dos Dados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cx1lwlafjys">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Análise dos Dados</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8iu4zr3p35z">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Controlo de Qualidade</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zncsejov24j">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Forças e Limitações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jdb3z613m1v">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Protecção do Titular dos Dados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o7mryf289q8">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Aprovação Ética e Consentimento</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ojvhijxcpj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Confidencialidade</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lgxqlt1ya4a">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Base Legal para Processamento de Dados Pessoais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b2fh8ngas0">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Gestão de eventos adversos</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nwgrlqvblvp">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Disseminação e Comunicação dos Resultados do Estudo</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cy0mcsk5ik">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Referências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v9oj9cnomi">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Anexo 1 - Aprovação do protocolo</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2"/>
        <w:jc w:val="both"/>
        <w:rPr/>
      </w:pPr>
      <w:bookmarkStart w:colFirst="0" w:colLast="0" w:name="_heading=h.5xqcyjqz3reb" w:id="25"/>
      <w:bookmarkEnd w:id="25"/>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both"/>
        <w:rPr/>
      </w:pPr>
      <w:bookmarkStart w:colFirst="0" w:colLast="0" w:name="_heading=h.z60zpzsjrxqs" w:id="26"/>
      <w:bookmarkEnd w:id="26"/>
      <w:r w:rsidDel="00000000" w:rsidR="00000000" w:rsidRPr="00000000">
        <w:rPr>
          <w:rtl w:val="0"/>
        </w:rPr>
        <w:t xml:space="preserve">Lista de Abreviaturas</w:t>
      </w:r>
    </w:p>
    <w:p w:rsidR="00000000" w:rsidDel="00000000" w:rsidP="00000000" w:rsidRDefault="00000000" w:rsidRPr="00000000" w14:paraId="00000068">
      <w:pPr>
        <w:jc w:val="both"/>
        <w:rPr>
          <w:shd w:fill="d9d9d9" w:val="clear"/>
        </w:rPr>
      </w:pPr>
      <w:r w:rsidDel="00000000" w:rsidR="00000000" w:rsidRPr="00000000">
        <w:rPr>
          <w:shd w:fill="d9d9d9" w:val="clear"/>
          <w:rtl w:val="0"/>
        </w:rPr>
        <w:t xml:space="preserve">{Adapt and complete as appropriate}</w:t>
      </w:r>
    </w:p>
    <w:p w:rsidR="00000000" w:rsidDel="00000000" w:rsidP="00000000" w:rsidRDefault="00000000" w:rsidRPr="00000000" w14:paraId="00000069">
      <w:pPr>
        <w:jc w:val="both"/>
        <w:rPr>
          <w:shd w:fill="d9d9d9" w:val="clear"/>
        </w:rPr>
      </w:pPr>
      <w:r w:rsidDel="00000000" w:rsidR="00000000" w:rsidRPr="00000000">
        <w:rPr>
          <w:shd w:fill="d9d9d9" w:val="clear"/>
          <w:rtl w:val="0"/>
        </w:rPr>
        <w:t xml:space="preserve">[ABBREV]</w:t>
      </w:r>
      <w:r w:rsidDel="00000000" w:rsidR="00000000" w:rsidRPr="00000000">
        <w:rPr>
          <w:rtl w:val="0"/>
        </w:rPr>
        <w:tab/>
      </w:r>
      <w:r w:rsidDel="00000000" w:rsidR="00000000" w:rsidRPr="00000000">
        <w:rPr>
          <w:shd w:fill="d9d9d9" w:val="clear"/>
          <w:rtl w:val="0"/>
        </w:rPr>
        <w:t xml:space="preserve">[Description]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rPr>
      </w:pPr>
      <w:r w:rsidDel="00000000" w:rsidR="00000000" w:rsidRPr="00000000">
        <w:rPr>
          <w:rtl w:val="0"/>
        </w:rPr>
        <w:t xml:space="preserve">DPIA</w:t>
        <w:tab/>
        <w:tab/>
      </w:r>
      <w:r w:rsidDel="00000000" w:rsidR="00000000" w:rsidRPr="00000000">
        <w:rPr>
          <w:i w:val="1"/>
          <w:rtl w:val="0"/>
        </w:rPr>
        <w:t xml:space="preserve">Data Protection Impact Assessment</w:t>
      </w:r>
    </w:p>
    <w:p w:rsidR="00000000" w:rsidDel="00000000" w:rsidP="00000000" w:rsidRDefault="00000000" w:rsidRPr="00000000" w14:paraId="0000006B">
      <w:pPr>
        <w:jc w:val="both"/>
        <w:rPr/>
      </w:pPr>
      <w:r w:rsidDel="00000000" w:rsidR="00000000" w:rsidRPr="00000000">
        <w:rPr>
          <w:rtl w:val="0"/>
        </w:rPr>
        <w:t xml:space="preserve">EHR</w:t>
        <w:tab/>
        <w:tab/>
        <w:t xml:space="preserve">Registo Eletrónico de Saúde</w:t>
      </w:r>
    </w:p>
    <w:p w:rsidR="00000000" w:rsidDel="00000000" w:rsidP="00000000" w:rsidRDefault="00000000" w:rsidRPr="00000000" w14:paraId="0000006C">
      <w:pPr>
        <w:jc w:val="both"/>
        <w:rPr>
          <w:shd w:fill="d9d9d9" w:val="clear"/>
        </w:rPr>
      </w:pPr>
      <w:r w:rsidDel="00000000" w:rsidR="00000000" w:rsidRPr="00000000">
        <w:rPr>
          <w:rtl w:val="0"/>
        </w:rPr>
        <w:t xml:space="preserve">ME</w:t>
        <w:tab/>
        <w:tab/>
        <w:t xml:space="preserve">Memorando de Entendimento</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rPr>
      </w:pPr>
      <w:r w:rsidDel="00000000" w:rsidR="00000000" w:rsidRPr="00000000">
        <w:rPr>
          <w:rtl w:val="0"/>
        </w:rPr>
        <w:t xml:space="preserve">MTG</w:t>
        <w:tab/>
        <w:tab/>
        <w:t xml:space="preserve">MTG </w:t>
      </w:r>
      <w:r w:rsidDel="00000000" w:rsidR="00000000" w:rsidRPr="00000000">
        <w:rPr>
          <w:i w:val="1"/>
          <w:rtl w:val="0"/>
        </w:rPr>
        <w:t xml:space="preserve">Research and Development Lab</w:t>
      </w:r>
    </w:p>
    <w:p w:rsidR="00000000" w:rsidDel="00000000" w:rsidP="00000000" w:rsidRDefault="00000000" w:rsidRPr="00000000" w14:paraId="0000006E">
      <w:pPr>
        <w:jc w:val="both"/>
        <w:rPr/>
      </w:pPr>
      <w:r w:rsidDel="00000000" w:rsidR="00000000" w:rsidRPr="00000000">
        <w:rPr>
          <w:rtl w:val="0"/>
        </w:rPr>
        <w:t xml:space="preserve">RGPD</w:t>
        <w:tab/>
        <w:tab/>
        <w:t xml:space="preserve">Regulamento Geral sobre a Proteção de Dados</w:t>
      </w:r>
    </w:p>
    <w:p w:rsidR="00000000" w:rsidDel="00000000" w:rsidP="00000000" w:rsidRDefault="00000000" w:rsidRPr="00000000" w14:paraId="0000006F">
      <w:pPr>
        <w:jc w:val="both"/>
        <w:rPr/>
      </w:pPr>
      <w:r w:rsidDel="00000000" w:rsidR="00000000" w:rsidRPr="00000000">
        <w:rPr>
          <w:rtl w:val="0"/>
        </w:rPr>
        <w:t xml:space="preserve">SAP</w:t>
        <w:tab/>
        <w:tab/>
        <w:t xml:space="preserve">Plano de análise estatística</w:t>
      </w:r>
    </w:p>
    <w:p w:rsidR="00000000" w:rsidDel="00000000" w:rsidP="00000000" w:rsidRDefault="00000000" w:rsidRPr="00000000" w14:paraId="00000070">
      <w:pPr>
        <w:jc w:val="both"/>
        <w:rPr>
          <w:i w:val="1"/>
        </w:rPr>
      </w:pPr>
      <w:r w:rsidDel="00000000" w:rsidR="00000000" w:rsidRPr="00000000">
        <w:rPr>
          <w:rtl w:val="0"/>
        </w:rPr>
        <w:t xml:space="preserve">SOPs</w:t>
        <w:tab/>
        <w:tab/>
      </w:r>
      <w:r w:rsidDel="00000000" w:rsidR="00000000" w:rsidRPr="00000000">
        <w:rPr>
          <w:i w:val="1"/>
          <w:rtl w:val="0"/>
        </w:rPr>
        <w:t xml:space="preserve">Standard Operating Procedures</w:t>
      </w:r>
    </w:p>
    <w:p w:rsidR="00000000" w:rsidDel="00000000" w:rsidP="00000000" w:rsidRDefault="00000000" w:rsidRPr="00000000" w14:paraId="00000071">
      <w:pPr>
        <w:jc w:val="both"/>
        <w:rPr>
          <w:i w:val="1"/>
        </w:rPr>
      </w:pPr>
      <w:r w:rsidDel="00000000" w:rsidR="00000000" w:rsidRPr="00000000">
        <w:rPr>
          <w:rtl w:val="0"/>
        </w:rPr>
        <w:t xml:space="preserve">TRE</w:t>
        <w:tab/>
        <w:tab/>
      </w:r>
      <w:r w:rsidDel="00000000" w:rsidR="00000000" w:rsidRPr="00000000">
        <w:rPr>
          <w:i w:val="1"/>
          <w:rtl w:val="0"/>
        </w:rPr>
        <w:t xml:space="preserve">Trusted Research Environment</w:t>
      </w:r>
    </w:p>
    <w:p w:rsidR="00000000" w:rsidDel="00000000" w:rsidP="00000000" w:rsidRDefault="00000000" w:rsidRPr="00000000" w14:paraId="000000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jc w:val="both"/>
        <w:rPr/>
      </w:pPr>
      <w:bookmarkStart w:colFirst="0" w:colLast="0" w:name="_heading=h.26eqoba66guh" w:id="27"/>
      <w:bookmarkEnd w:id="27"/>
      <w:r w:rsidDel="00000000" w:rsidR="00000000" w:rsidRPr="00000000">
        <w:rPr>
          <w:rtl w:val="0"/>
        </w:rPr>
        <w:t xml:space="preserve">Responsáveis</w:t>
      </w:r>
    </w:p>
    <w:p w:rsidR="00000000" w:rsidDel="00000000" w:rsidP="00000000" w:rsidRDefault="00000000" w:rsidRPr="00000000" w14:paraId="00000074">
      <w:pPr>
        <w:jc w:val="both"/>
        <w:rPr/>
      </w:pPr>
      <w:r w:rsidDel="00000000" w:rsidR="00000000" w:rsidRPr="00000000">
        <w:rPr>
          <w:shd w:fill="d9d9d9" w:val="clear"/>
          <w:rtl w:val="0"/>
        </w:rPr>
        <w:t xml:space="preserve">{List all responsible parties including the principal investigator, coordinating investigator for each Institution in which the study is to be performed (if applies), Institution/data source(s) (if applies)}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45"/>
        <w:gridCol w:w="2115"/>
        <w:gridCol w:w="4260"/>
        <w:tblGridChange w:id="0">
          <w:tblGrid>
            <w:gridCol w:w="1740"/>
            <w:gridCol w:w="1245"/>
            <w:gridCol w:w="2115"/>
            <w:gridCol w:w="426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both"/>
              <w:rPr>
                <w:b w:val="1"/>
              </w:rPr>
            </w:pPr>
            <w:r w:rsidDel="00000000" w:rsidR="00000000" w:rsidRPr="00000000">
              <w:rPr>
                <w:b w:val="1"/>
                <w:rtl w:val="0"/>
              </w:rPr>
              <w:t xml:space="preserve">Nome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b w:val="1"/>
              </w:rPr>
            </w:pPr>
            <w:r w:rsidDel="00000000" w:rsidR="00000000" w:rsidRPr="00000000">
              <w:rPr>
                <w:b w:val="1"/>
                <w:rtl w:val="0"/>
              </w:rPr>
              <w:t xml:space="preserve">Título</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both"/>
              <w:rPr>
                <w:b w:val="1"/>
              </w:rPr>
            </w:pPr>
            <w:r w:rsidDel="00000000" w:rsidR="00000000" w:rsidRPr="00000000">
              <w:rPr>
                <w:b w:val="1"/>
                <w:rtl w:val="0"/>
              </w:rPr>
              <w:t xml:space="preserve">Papel no Estudo</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b w:val="1"/>
              </w:rPr>
            </w:pPr>
            <w:r w:rsidDel="00000000" w:rsidR="00000000" w:rsidRPr="00000000">
              <w:rPr>
                <w:b w:val="1"/>
                <w:rtl w:val="0"/>
              </w:rPr>
              <w:t xml:space="preserve">Afiliação</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both"/>
        <w:rPr/>
      </w:pPr>
      <w:bookmarkStart w:colFirst="0" w:colLast="0" w:name="_heading=h.kycsotp7j5pm" w:id="28"/>
      <w:bookmarkEnd w:id="28"/>
      <w:r w:rsidDel="00000000" w:rsidR="00000000" w:rsidRPr="00000000">
        <w:rPr>
          <w:rtl w:val="0"/>
        </w:rPr>
        <w:t xml:space="preserve">Resumo</w:t>
      </w:r>
    </w:p>
    <w:p w:rsidR="00000000" w:rsidDel="00000000" w:rsidP="00000000" w:rsidRDefault="00000000" w:rsidRPr="00000000" w14:paraId="0000007F">
      <w:pPr>
        <w:jc w:val="both"/>
        <w:rPr>
          <w:shd w:fill="d9d9d9" w:val="clear"/>
        </w:rPr>
      </w:pPr>
      <w:r w:rsidDel="00000000" w:rsidR="00000000" w:rsidRPr="00000000">
        <w:rPr>
          <w:shd w:fill="d9d9d9" w:val="clear"/>
          <w:rtl w:val="0"/>
        </w:rPr>
        <w:t xml:space="preserve">{Rationale and background, Objectives, Study design, Population, Variables, Data sources, Data analysis, Milestones, Expected results/impact}</w:t>
      </w:r>
    </w:p>
    <w:p w:rsidR="00000000" w:rsidDel="00000000" w:rsidP="00000000" w:rsidRDefault="00000000" w:rsidRPr="00000000" w14:paraId="00000080">
      <w:pPr>
        <w:pStyle w:val="Heading4"/>
        <w:jc w:val="both"/>
        <w:rPr/>
      </w:pPr>
      <w:bookmarkStart w:colFirst="0" w:colLast="0" w:name="_heading=h.yo7pdukzr0cq" w:id="29"/>
      <w:bookmarkEnd w:id="29"/>
      <w:r w:rsidDel="00000000" w:rsidR="00000000" w:rsidRPr="00000000">
        <w:rPr>
          <w:rtl w:val="0"/>
        </w:rPr>
        <w:t xml:space="preserve">Palavras-chave:</w:t>
      </w:r>
      <w:r w:rsidDel="00000000" w:rsidR="00000000" w:rsidRPr="00000000">
        <w:rPr>
          <w:rtl w:val="0"/>
        </w:rPr>
      </w:r>
    </w:p>
    <w:p w:rsidR="00000000" w:rsidDel="00000000" w:rsidP="00000000" w:rsidRDefault="00000000" w:rsidRPr="00000000" w14:paraId="00000081">
      <w:pPr>
        <w:pStyle w:val="Heading1"/>
        <w:jc w:val="both"/>
        <w:rPr/>
      </w:pPr>
      <w:bookmarkStart w:colFirst="0" w:colLast="0" w:name="_heading=h.nayp9kg1zstj" w:id="30"/>
      <w:bookmarkEnd w:id="30"/>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jc w:val="both"/>
        <w:rPr/>
      </w:pPr>
      <w:bookmarkStart w:colFirst="0" w:colLast="0" w:name="_heading=h.lw4i2gyg33v7" w:id="31"/>
      <w:bookmarkEnd w:id="31"/>
      <w:r w:rsidDel="00000000" w:rsidR="00000000" w:rsidRPr="00000000">
        <w:rPr>
          <w:rtl w:val="0"/>
        </w:rPr>
        <w:t xml:space="preserve">Metas</w:t>
      </w:r>
    </w:p>
    <w:p w:rsidR="00000000" w:rsidDel="00000000" w:rsidP="00000000" w:rsidRDefault="00000000" w:rsidRPr="00000000" w14:paraId="00000083">
      <w:pPr>
        <w:jc w:val="both"/>
        <w:rPr/>
      </w:pPr>
      <w:r w:rsidDel="00000000" w:rsidR="00000000" w:rsidRPr="00000000">
        <w:rPr>
          <w:shd w:fill="d9d9d9" w:val="clear"/>
          <w:rtl w:val="0"/>
        </w:rPr>
        <w:t xml:space="preserve">{Planned dates for study milestones should be indicated in a table as indicated below.}</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both"/>
              <w:rPr>
                <w:b w:val="1"/>
              </w:rPr>
            </w:pPr>
            <w:r w:rsidDel="00000000" w:rsidR="00000000" w:rsidRPr="00000000">
              <w:rPr>
                <w:b w:val="1"/>
                <w:rtl w:val="0"/>
              </w:rPr>
              <w:t xml:space="preserve">Meta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both"/>
              <w:rPr>
                <w:b w:val="1"/>
              </w:rPr>
            </w:pPr>
            <w:r w:rsidDel="00000000" w:rsidR="00000000" w:rsidRPr="00000000">
              <w:rPr>
                <w:b w:val="1"/>
                <w:rtl w:val="0"/>
              </w:rPr>
              <w:t xml:space="preserve">Data planeada</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both"/>
              <w:rPr/>
            </w:pPr>
            <w:r w:rsidDel="00000000" w:rsidR="00000000" w:rsidRPr="00000000">
              <w:rPr>
                <w:rtl w:val="0"/>
              </w:rPr>
              <w:t xml:space="preserve">Aprovação por Comissão de ética</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i w:val="1"/>
              </w:rPr>
            </w:pPr>
            <w:r w:rsidDel="00000000" w:rsidR="00000000" w:rsidRPr="00000000">
              <w:rPr>
                <w:rtl w:val="0"/>
              </w:rPr>
              <w:t xml:space="preserve">Submissão do </w:t>
            </w:r>
            <w:r w:rsidDel="00000000" w:rsidR="00000000" w:rsidRPr="00000000">
              <w:rPr>
                <w:i w:val="1"/>
                <w:rtl w:val="0"/>
              </w:rPr>
              <w:t xml:space="preserve">Study Package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both"/>
              <w:rPr/>
            </w:pPr>
            <w:r w:rsidDel="00000000" w:rsidR="00000000" w:rsidRPr="00000000">
              <w:rPr>
                <w:rtl w:val="0"/>
              </w:rPr>
              <w:t xml:space="preserve">Início do processamento dos dados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both"/>
              <w:rPr/>
            </w:pPr>
            <w:r w:rsidDel="00000000" w:rsidR="00000000" w:rsidRPr="00000000">
              <w:rPr>
                <w:rtl w:val="0"/>
              </w:rPr>
              <w:t xml:space="preserve">Fim do processamento dos dados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both"/>
              <w:rPr/>
            </w:pPr>
            <w:r w:rsidDel="00000000" w:rsidR="00000000" w:rsidRPr="00000000">
              <w:rPr>
                <w:rtl w:val="0"/>
              </w:rPr>
              <w:t xml:space="preserve">Interpretação e discussão dos resultados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both"/>
              <w:rPr/>
            </w:pPr>
            <w:r w:rsidDel="00000000" w:rsidR="00000000" w:rsidRPr="00000000">
              <w:rPr>
                <w:rtl w:val="0"/>
              </w:rPr>
              <w:t xml:space="preserve">Redação do Relatório do Estudo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both"/>
              <w:rPr/>
            </w:pPr>
            <w:r w:rsidDel="00000000" w:rsidR="00000000" w:rsidRPr="00000000">
              <w:rPr>
                <w:rtl w:val="0"/>
              </w:rPr>
              <w:t xml:space="preserve">Submissão do Relatório do Estudo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both"/>
              <w:rPr>
                <w:shd w:fill="d9d9d9" w:val="clear"/>
              </w:rPr>
            </w:pPr>
            <w:r w:rsidDel="00000000" w:rsidR="00000000" w:rsidRPr="00000000">
              <w:rPr>
                <w:shd w:fill="d9d9d9" w:val="clear"/>
                <w:rtl w:val="0"/>
              </w:rPr>
              <w:t xml:space="preserve">[Mmm DD YYYY]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both"/>
              <w:rPr>
                <w:shd w:fill="d9d9d9" w:val="clear"/>
              </w:rPr>
            </w:pPr>
            <w:r w:rsidDel="00000000" w:rsidR="00000000" w:rsidRPr="00000000">
              <w:rPr>
                <w:shd w:fill="d9d9d9" w:val="clear"/>
                <w:rtl w:val="0"/>
              </w:rPr>
              <w:t xml:space="preserve">[Mmm DD YYYY]</w:t>
            </w:r>
          </w:p>
        </w:tc>
      </w:tr>
    </w:tbl>
    <w:p w:rsidR="00000000" w:rsidDel="00000000" w:rsidP="00000000" w:rsidRDefault="00000000" w:rsidRPr="00000000" w14:paraId="0000009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jc w:val="both"/>
        <w:rPr/>
      </w:pPr>
      <w:bookmarkStart w:colFirst="0" w:colLast="0" w:name="_heading=h.4ga0cl6lt7u7" w:id="32"/>
      <w:bookmarkEnd w:id="32"/>
      <w:r w:rsidDel="00000000" w:rsidR="00000000" w:rsidRPr="00000000">
        <w:rPr>
          <w:rtl w:val="0"/>
        </w:rPr>
        <w:t xml:space="preserve">Introdução</w:t>
      </w:r>
    </w:p>
    <w:p w:rsidR="00000000" w:rsidDel="00000000" w:rsidP="00000000" w:rsidRDefault="00000000" w:rsidRPr="00000000" w14:paraId="0000009A">
      <w:pPr>
        <w:jc w:val="both"/>
        <w:rPr>
          <w:shd w:fill="d9d9d9" w:val="clear"/>
        </w:rPr>
      </w:pPr>
      <w:r w:rsidDel="00000000" w:rsidR="00000000" w:rsidRPr="00000000">
        <w:rPr>
          <w:shd w:fill="d9d9d9" w:val="clear"/>
          <w:rtl w:val="0"/>
        </w:rPr>
        <w:t xml:space="preserve">{Explain the scientific background and rationale for the investigation planned.}</w:t>
      </w:r>
    </w:p>
    <w:p w:rsidR="00000000" w:rsidDel="00000000" w:rsidP="00000000" w:rsidRDefault="00000000" w:rsidRPr="00000000" w14:paraId="0000009B">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C">
      <w:pPr>
        <w:pStyle w:val="Heading1"/>
        <w:jc w:val="both"/>
        <w:rPr/>
      </w:pPr>
      <w:bookmarkStart w:colFirst="0" w:colLast="0" w:name="_heading=h.8pfovg767nk6" w:id="33"/>
      <w:bookmarkEnd w:id="33"/>
      <w:r w:rsidDel="00000000" w:rsidR="00000000" w:rsidRPr="00000000">
        <w:rPr>
          <w:rtl w:val="0"/>
        </w:rPr>
        <w:t xml:space="preserve">Objetivos</w:t>
      </w:r>
    </w:p>
    <w:p w:rsidR="00000000" w:rsidDel="00000000" w:rsidP="00000000" w:rsidRDefault="00000000" w:rsidRPr="00000000" w14:paraId="0000009D">
      <w:pPr>
        <w:jc w:val="both"/>
        <w:rPr>
          <w:shd w:fill="d9d9d9" w:val="clear"/>
        </w:rPr>
      </w:pPr>
      <w:r w:rsidDel="00000000" w:rsidR="00000000" w:rsidRPr="00000000">
        <w:rPr>
          <w:shd w:fill="d9d9d9" w:val="clear"/>
          <w:rtl w:val="0"/>
        </w:rPr>
        <w:t xml:space="preserve">{Either use the General / Specific objectives block or the Primary / Secondary / Exploratory objectives block.}</w:t>
      </w:r>
    </w:p>
    <w:p w:rsidR="00000000" w:rsidDel="00000000" w:rsidP="00000000" w:rsidRDefault="00000000" w:rsidRPr="00000000" w14:paraId="0000009E">
      <w:pPr>
        <w:jc w:val="both"/>
        <w:rPr>
          <w:shd w:fill="d9d9d9" w:val="clear"/>
        </w:rPr>
      </w:pPr>
      <w:r w:rsidDel="00000000" w:rsidR="00000000" w:rsidRPr="00000000">
        <w:rPr>
          <w:shd w:fill="d9d9d9" w:val="clear"/>
          <w:rtl w:val="0"/>
        </w:rPr>
        <w:t xml:space="preserve">{Try to follow PICOTS framework (Patient, Intervention, Comparator, Outcome, Time-Horizon, Setting) for defining the objectives}</w:t>
      </w:r>
    </w:p>
    <w:p w:rsidR="00000000" w:rsidDel="00000000" w:rsidP="00000000" w:rsidRDefault="00000000" w:rsidRPr="00000000" w14:paraId="0000009F">
      <w:pPr>
        <w:pStyle w:val="Heading2"/>
        <w:jc w:val="both"/>
        <w:rPr/>
      </w:pPr>
      <w:bookmarkStart w:colFirst="0" w:colLast="0" w:name="_heading=h.9ofp7dyp5uw3" w:id="34"/>
      <w:bookmarkEnd w:id="34"/>
      <w:r w:rsidDel="00000000" w:rsidR="00000000" w:rsidRPr="00000000">
        <w:rPr>
          <w:rtl w:val="0"/>
        </w:rPr>
        <w:t xml:space="preserve">Objetivo Geral</w:t>
      </w:r>
    </w:p>
    <w:p w:rsidR="00000000" w:rsidDel="00000000" w:rsidP="00000000" w:rsidRDefault="00000000" w:rsidRPr="00000000" w14:paraId="000000A0">
      <w:pPr>
        <w:numPr>
          <w:ilvl w:val="0"/>
          <w:numId w:val="7"/>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1">
      <w:pPr>
        <w:pStyle w:val="Heading2"/>
        <w:jc w:val="both"/>
        <w:rPr/>
      </w:pPr>
      <w:bookmarkStart w:colFirst="0" w:colLast="0" w:name="_heading=h.svfpqxfzaaja" w:id="35"/>
      <w:bookmarkEnd w:id="35"/>
      <w:r w:rsidDel="00000000" w:rsidR="00000000" w:rsidRPr="00000000">
        <w:rPr>
          <w:rtl w:val="0"/>
        </w:rPr>
        <w:t xml:space="preserve">Objetivos Específicos</w:t>
      </w:r>
    </w:p>
    <w:p w:rsidR="00000000" w:rsidDel="00000000" w:rsidP="00000000" w:rsidRDefault="00000000" w:rsidRPr="00000000" w14:paraId="000000A2">
      <w:pPr>
        <w:numPr>
          <w:ilvl w:val="0"/>
          <w:numId w:val="3"/>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3">
      <w:pPr>
        <w:pStyle w:val="Heading2"/>
        <w:jc w:val="both"/>
        <w:rPr/>
      </w:pPr>
      <w:bookmarkStart w:colFirst="0" w:colLast="0" w:name="_heading=h.up7k9wcqw6sh" w:id="36"/>
      <w:bookmarkEnd w:id="36"/>
      <w:r w:rsidDel="00000000" w:rsidR="00000000" w:rsidRPr="00000000">
        <w:rPr>
          <w:rtl w:val="0"/>
        </w:rPr>
        <w:t xml:space="preserve">Objetivo Primário</w:t>
      </w:r>
    </w:p>
    <w:p w:rsidR="00000000" w:rsidDel="00000000" w:rsidP="00000000" w:rsidRDefault="00000000" w:rsidRPr="00000000" w14:paraId="000000A4">
      <w:pPr>
        <w:numPr>
          <w:ilvl w:val="0"/>
          <w:numId w:val="5"/>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5">
      <w:pPr>
        <w:pStyle w:val="Heading2"/>
        <w:jc w:val="both"/>
        <w:rPr/>
      </w:pPr>
      <w:bookmarkStart w:colFirst="0" w:colLast="0" w:name="_heading=h.2uews9gczqdb" w:id="37"/>
      <w:bookmarkEnd w:id="37"/>
      <w:r w:rsidDel="00000000" w:rsidR="00000000" w:rsidRPr="00000000">
        <w:rPr>
          <w:rtl w:val="0"/>
        </w:rPr>
        <w:t xml:space="preserve">Objetivos Secundários</w:t>
      </w:r>
    </w:p>
    <w:p w:rsidR="00000000" w:rsidDel="00000000" w:rsidP="00000000" w:rsidRDefault="00000000" w:rsidRPr="00000000" w14:paraId="000000A6">
      <w:pPr>
        <w:numPr>
          <w:ilvl w:val="0"/>
          <w:numId w:val="6"/>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7">
      <w:pPr>
        <w:pStyle w:val="Heading2"/>
        <w:jc w:val="both"/>
        <w:rPr/>
      </w:pPr>
      <w:bookmarkStart w:colFirst="0" w:colLast="0" w:name="_heading=h.n7h98flkkhci" w:id="38"/>
      <w:bookmarkEnd w:id="38"/>
      <w:r w:rsidDel="00000000" w:rsidR="00000000" w:rsidRPr="00000000">
        <w:rPr>
          <w:rtl w:val="0"/>
        </w:rPr>
        <w:t xml:space="preserve">Objetivos Exploratórios</w:t>
      </w:r>
    </w:p>
    <w:p w:rsidR="00000000" w:rsidDel="00000000" w:rsidP="00000000" w:rsidRDefault="00000000" w:rsidRPr="00000000" w14:paraId="000000A8">
      <w:pPr>
        <w:numPr>
          <w:ilvl w:val="0"/>
          <w:numId w:val="4"/>
        </w:numPr>
        <w:ind w:left="720" w:hanging="360"/>
        <w:jc w:val="both"/>
        <w:rPr>
          <w:u w:val="none"/>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9">
      <w:pPr>
        <w:ind w:left="720" w:firstLine="0"/>
        <w:jc w:val="both"/>
        <w:rPr>
          <w:shd w:fill="d9d9d9" w:val="clea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both"/>
        <w:rPr/>
      </w:pPr>
      <w:bookmarkStart w:colFirst="0" w:colLast="0" w:name="_heading=h.lrmsqouyrkjj" w:id="39"/>
      <w:bookmarkEnd w:id="39"/>
      <w:r w:rsidDel="00000000" w:rsidR="00000000" w:rsidRPr="00000000">
        <w:rPr>
          <w:rtl w:val="0"/>
        </w:rPr>
        <w:t xml:space="preserve">Métodos</w:t>
      </w:r>
    </w:p>
    <w:p w:rsidR="00000000" w:rsidDel="00000000" w:rsidP="00000000" w:rsidRDefault="00000000" w:rsidRPr="00000000" w14:paraId="000000AB">
      <w:pPr>
        <w:pStyle w:val="Heading2"/>
        <w:jc w:val="both"/>
        <w:rPr/>
      </w:pPr>
      <w:bookmarkStart w:colFirst="0" w:colLast="0" w:name="_heading=h.vxqxe9f4lye5" w:id="40"/>
      <w:bookmarkEnd w:id="40"/>
      <w:r w:rsidDel="00000000" w:rsidR="00000000" w:rsidRPr="00000000">
        <w:rPr>
          <w:rtl w:val="0"/>
        </w:rPr>
        <w:t xml:space="preserve">Desenho do Estudo</w:t>
      </w:r>
    </w:p>
    <w:p w:rsidR="00000000" w:rsidDel="00000000" w:rsidP="00000000" w:rsidRDefault="00000000" w:rsidRPr="00000000" w14:paraId="000000AC">
      <w:pPr>
        <w:jc w:val="both"/>
        <w:rPr>
          <w:shd w:fill="d9d9d9" w:val="clear"/>
        </w:rPr>
      </w:pPr>
      <w:r w:rsidDel="00000000" w:rsidR="00000000" w:rsidRPr="00000000">
        <w:rPr>
          <w:shd w:fill="d9d9d9" w:val="clear"/>
          <w:rtl w:val="0"/>
        </w:rPr>
        <w:t xml:space="preserve">{Insert the study design proposed (e.g., cohort, cross-sectional, case-control, etc.); type of data (e.g., EHR) and the study period. If this study protocol arised in the context of Memorandum of Understanding (MoU) state that here.}</w:t>
      </w:r>
    </w:p>
    <w:p w:rsidR="00000000" w:rsidDel="00000000" w:rsidP="00000000" w:rsidRDefault="00000000" w:rsidRPr="00000000" w14:paraId="000000AD">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AE">
      <w:pPr>
        <w:jc w:val="both"/>
        <w:rPr/>
      </w:pPr>
      <w:r w:rsidDel="00000000" w:rsidR="00000000" w:rsidRPr="00000000">
        <w:rPr>
          <w:rtl w:val="0"/>
        </w:rPr>
        <w:t xml:space="preserve">Este é um estudo observacional não-intervencional com recurso a dados dos registos eletrónicos de saúde (EHR) da </w:t>
      </w:r>
      <w:r w:rsidDel="00000000" w:rsidR="00000000" w:rsidRPr="00000000">
        <w:rPr>
          <w:shd w:fill="cccccc" w:val="clear"/>
          <w:rtl w:val="0"/>
        </w:rPr>
        <w:t xml:space="preserve">[Instituição</w:t>
      </w:r>
      <w:r w:rsidDel="00000000" w:rsidR="00000000" w:rsidRPr="00000000">
        <w:rPr>
          <w:shd w:fill="b7b7b7" w:val="clear"/>
          <w:rtl w:val="0"/>
        </w:rPr>
        <w:t xml:space="preserve">]</w:t>
      </w:r>
      <w:r w:rsidDel="00000000" w:rsidR="00000000" w:rsidRPr="00000000">
        <w:rPr>
          <w:rtl w:val="0"/>
        </w:rPr>
        <w:t xml:space="preserve">. </w:t>
      </w:r>
    </w:p>
    <w:p w:rsidR="00000000" w:rsidDel="00000000" w:rsidP="00000000" w:rsidRDefault="00000000" w:rsidRPr="00000000" w14:paraId="000000AF">
      <w:pPr>
        <w:jc w:val="both"/>
        <w:rPr/>
      </w:pPr>
      <w:r w:rsidDel="00000000" w:rsidR="00000000" w:rsidRPr="00000000">
        <w:rPr>
          <w:rtl w:val="0"/>
        </w:rPr>
        <w:t xml:space="preserve">Este estudo é uma das iniciativas de Investigação &amp; Desenvolvimento desenvolvidas no âmbito do Memorando de Entendimento (ME) entre a </w:t>
      </w:r>
      <w:r w:rsidDel="00000000" w:rsidR="00000000" w:rsidRPr="00000000">
        <w:rPr>
          <w:shd w:fill="cccccc" w:val="clear"/>
          <w:rtl w:val="0"/>
        </w:rPr>
        <w:t xml:space="preserve">[Instituição</w:t>
      </w:r>
      <w:r w:rsidDel="00000000" w:rsidR="00000000" w:rsidRPr="00000000">
        <w:rPr>
          <w:shd w:fill="b7b7b7" w:val="clear"/>
          <w:rtl w:val="0"/>
        </w:rPr>
        <w:t xml:space="preserve">]</w:t>
      </w:r>
      <w:r w:rsidDel="00000000" w:rsidR="00000000" w:rsidRPr="00000000">
        <w:rPr>
          <w:rtl w:val="0"/>
        </w:rPr>
        <w:t xml:space="preserve"> e a MTG. </w:t>
      </w:r>
    </w:p>
    <w:p w:rsidR="00000000" w:rsidDel="00000000" w:rsidP="00000000" w:rsidRDefault="00000000" w:rsidRPr="00000000" w14:paraId="000000B0">
      <w:pPr>
        <w:jc w:val="both"/>
        <w:rPr>
          <w:shd w:fill="d9d9d9" w:val="clear"/>
        </w:rPr>
      </w:pPr>
      <w:r w:rsidDel="00000000" w:rsidR="00000000" w:rsidRPr="00000000">
        <w:rPr>
          <w:rtl w:val="0"/>
        </w:rPr>
        <w:t xml:space="preserve">Serão analisados dados entre </w:t>
      </w:r>
      <w:r w:rsidDel="00000000" w:rsidR="00000000" w:rsidRPr="00000000">
        <w:rPr>
          <w:shd w:fill="d9d9d9" w:val="clear"/>
          <w:rtl w:val="0"/>
        </w:rPr>
        <w:t xml:space="preserve">[Mmm DD YYYY]</w:t>
      </w:r>
      <w:r w:rsidDel="00000000" w:rsidR="00000000" w:rsidRPr="00000000">
        <w:rPr>
          <w:rtl w:val="0"/>
        </w:rPr>
        <w:t xml:space="preserve"> e </w:t>
      </w:r>
      <w:r w:rsidDel="00000000" w:rsidR="00000000" w:rsidRPr="00000000">
        <w:rPr>
          <w:shd w:fill="d9d9d9" w:val="clear"/>
          <w:rtl w:val="0"/>
        </w:rPr>
        <w:t xml:space="preserve">[Mmm DD YYYY].</w:t>
      </w:r>
    </w:p>
    <w:p w:rsidR="00000000" w:rsidDel="00000000" w:rsidP="00000000" w:rsidRDefault="00000000" w:rsidRPr="00000000" w14:paraId="000000B1">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2">
      <w:pPr>
        <w:pStyle w:val="Heading2"/>
        <w:jc w:val="both"/>
        <w:rPr/>
      </w:pPr>
      <w:bookmarkStart w:colFirst="0" w:colLast="0" w:name="_heading=h.x9g7sf9h4xc6" w:id="41"/>
      <w:bookmarkEnd w:id="41"/>
      <w:r w:rsidDel="00000000" w:rsidR="00000000" w:rsidRPr="00000000">
        <w:rPr>
          <w:rtl w:val="0"/>
        </w:rPr>
        <w:t xml:space="preserve">População Alvo e Contexto</w:t>
      </w:r>
    </w:p>
    <w:p w:rsidR="00000000" w:rsidDel="00000000" w:rsidP="00000000" w:rsidRDefault="00000000" w:rsidRPr="00000000" w14:paraId="000000B3">
      <w:pPr>
        <w:jc w:val="both"/>
        <w:rPr>
          <w:shd w:fill="d9d9d9" w:val="clear"/>
        </w:rPr>
      </w:pPr>
      <w:r w:rsidDel="00000000" w:rsidR="00000000" w:rsidRPr="00000000">
        <w:rPr>
          <w:shd w:fill="d9d9d9" w:val="clear"/>
          <w:rtl w:val="0"/>
        </w:rPr>
        <w:t xml:space="preserve">{Describe the setting and representativeness of the study population, in relation to the source population.}</w:t>
      </w:r>
    </w:p>
    <w:p w:rsidR="00000000" w:rsidDel="00000000" w:rsidP="00000000" w:rsidRDefault="00000000" w:rsidRPr="00000000" w14:paraId="000000B4">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B5">
      <w:pPr>
        <w:jc w:val="both"/>
        <w:rPr>
          <w:highlight w:val="white"/>
        </w:rPr>
      </w:pPr>
      <w:r w:rsidDel="00000000" w:rsidR="00000000" w:rsidRPr="00000000">
        <w:rPr>
          <w:highlight w:val="white"/>
          <w:rtl w:val="0"/>
        </w:rPr>
        <w:t xml:space="preserve">Por forma a que o processamento de dados corresponda o mais fielmente à população de </w:t>
      </w:r>
      <w:r w:rsidDel="00000000" w:rsidR="00000000" w:rsidRPr="00000000">
        <w:rPr>
          <w:shd w:fill="efefef" w:val="clear"/>
          <w:rtl w:val="0"/>
        </w:rPr>
        <w:t xml:space="preserve">[região]</w:t>
      </w:r>
      <w:r w:rsidDel="00000000" w:rsidR="00000000" w:rsidRPr="00000000">
        <w:rPr>
          <w:highlight w:val="white"/>
          <w:rtl w:val="0"/>
        </w:rPr>
        <w:t xml:space="preserve">, serão processados os dados de todos os utentes adultos registados na </w:t>
      </w:r>
      <w:r w:rsidDel="00000000" w:rsidR="00000000" w:rsidRPr="00000000">
        <w:rPr>
          <w:shd w:fill="d9d9d9" w:val="clear"/>
          <w:rtl w:val="0"/>
        </w:rPr>
        <w:t xml:space="preserve">[Instituição]</w:t>
      </w:r>
      <w:r w:rsidDel="00000000" w:rsidR="00000000" w:rsidRPr="00000000">
        <w:rPr>
          <w:highlight w:val="white"/>
          <w:rtl w:val="0"/>
        </w:rPr>
        <w:t xml:space="preserve">.</w:t>
      </w:r>
    </w:p>
    <w:p w:rsidR="00000000" w:rsidDel="00000000" w:rsidP="00000000" w:rsidRDefault="00000000" w:rsidRPr="00000000" w14:paraId="000000B6">
      <w:pPr>
        <w:pStyle w:val="Heading4"/>
        <w:jc w:val="both"/>
        <w:rPr/>
      </w:pPr>
      <w:bookmarkStart w:colFirst="0" w:colLast="0" w:name="_heading=h.2i4ih35iv6mu" w:id="42"/>
      <w:bookmarkEnd w:id="42"/>
      <w:r w:rsidDel="00000000" w:rsidR="00000000" w:rsidRPr="00000000">
        <w:rPr>
          <w:rtl w:val="0"/>
        </w:rPr>
        <w:t xml:space="preserve">Critérios de Inclusão</w:t>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Os utentes serão incluídos se:</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8">
      <w:pPr>
        <w:jc w:val="both"/>
        <w:rPr>
          <w:highlight w:val="white"/>
        </w:rPr>
      </w:pPr>
      <w:r w:rsidDel="00000000" w:rsidR="00000000" w:rsidRPr="00000000">
        <w:rPr>
          <w:highlight w:val="white"/>
          <w:rtl w:val="0"/>
        </w:rPr>
        <w:t xml:space="preserve">Pretende-se incluir todos os utentes registados na [Instituição] com:</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9">
      <w:pPr>
        <w:pStyle w:val="Heading4"/>
        <w:jc w:val="both"/>
        <w:rPr/>
      </w:pPr>
      <w:bookmarkStart w:colFirst="0" w:colLast="0" w:name="_heading=h.hysmu8gz4k3e" w:id="43"/>
      <w:bookmarkEnd w:id="43"/>
      <w:r w:rsidDel="00000000" w:rsidR="00000000" w:rsidRPr="00000000">
        <w:rPr>
          <w:rtl w:val="0"/>
        </w:rPr>
        <w:t xml:space="preserve">Critérios de Exclusão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O utente será excluído se:</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hd w:fill="d9d9d9" w:val="clear"/>
        </w:rPr>
      </w:pPr>
      <w:r w:rsidDel="00000000" w:rsidR="00000000" w:rsidRPr="00000000">
        <w:rPr>
          <w:highlight w:val="white"/>
          <w:rtl w:val="0"/>
        </w:rPr>
        <w:t xml:space="preserve">Constituem critérios de exclusão:</w:t>
      </w:r>
      <w:r w:rsidDel="00000000" w:rsidR="00000000" w:rsidRPr="00000000">
        <w:rPr>
          <w:shd w:fill="d9d9d9" w:val="clear"/>
          <w:rtl w:val="0"/>
        </w:rPr>
        <w:t xml:space="preserve">[...]</w:t>
      </w:r>
    </w:p>
    <w:p w:rsidR="00000000" w:rsidDel="00000000" w:rsidP="00000000" w:rsidRDefault="00000000" w:rsidRPr="00000000" w14:paraId="000000BC">
      <w:pPr>
        <w:jc w:val="both"/>
        <w:rPr>
          <w:shd w:fill="d9d9d9" w:val="clear"/>
        </w:rPr>
      </w:pPr>
      <w:r w:rsidDel="00000000" w:rsidR="00000000" w:rsidRPr="00000000">
        <w:rPr>
          <w:shd w:fill="d9d9d9" w:val="clear"/>
          <w:rtl w:val="0"/>
        </w:rPr>
        <w:t xml:space="preserve">{If no exclusion criteria are defined, explicitly state this rather than omitting the sub-heading.}</w:t>
      </w:r>
    </w:p>
    <w:p w:rsidR="00000000" w:rsidDel="00000000" w:rsidP="00000000" w:rsidRDefault="00000000" w:rsidRPr="00000000" w14:paraId="000000BD">
      <w:pPr>
        <w:jc w:val="both"/>
        <w:rPr/>
      </w:pPr>
      <w:r w:rsidDel="00000000" w:rsidR="00000000" w:rsidRPr="00000000">
        <w:rPr>
          <w:highlight w:val="white"/>
          <w:rtl w:val="0"/>
        </w:rPr>
        <w:t xml:space="preserve">O estudo não tem quaisquer critérios de exclusão.</w:t>
      </w:r>
      <w:r w:rsidDel="00000000" w:rsidR="00000000" w:rsidRPr="00000000">
        <w:rPr>
          <w:rtl w:val="0"/>
        </w:rPr>
      </w:r>
    </w:p>
    <w:p w:rsidR="00000000" w:rsidDel="00000000" w:rsidP="00000000" w:rsidRDefault="00000000" w:rsidRPr="00000000" w14:paraId="000000BE">
      <w:pPr>
        <w:pStyle w:val="Heading2"/>
        <w:jc w:val="both"/>
        <w:rPr/>
      </w:pPr>
      <w:bookmarkStart w:colFirst="0" w:colLast="0" w:name="_heading=h.709ts6ldezc" w:id="44"/>
      <w:bookmarkEnd w:id="44"/>
      <w:r w:rsidDel="00000000" w:rsidR="00000000" w:rsidRPr="00000000">
        <w:rPr>
          <w:rtl w:val="0"/>
        </w:rPr>
        <w:t xml:space="preserve">Variáveis</w:t>
      </w:r>
    </w:p>
    <w:p w:rsidR="00000000" w:rsidDel="00000000" w:rsidP="00000000" w:rsidRDefault="00000000" w:rsidRPr="00000000" w14:paraId="000000BF">
      <w:pPr>
        <w:jc w:val="both"/>
        <w:rPr/>
      </w:pPr>
      <w:r w:rsidDel="00000000" w:rsidR="00000000" w:rsidRPr="00000000">
        <w:rPr>
          <w:shd w:fill="d9d9d9" w:val="clear"/>
          <w:rtl w:val="0"/>
        </w:rPr>
        <w:t xml:space="preserve">{Remove the information not applicable}</w: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As variáveis a serem utilizadas neste estudo, e as definições relacionadas, são descritas na(s) seguinte(s) subseção(ões). A(s) tabela(s) abaixo apresenta(m) o conjunto geral de dados que será processado. Os dados necessários para qualquer representação intermédia ou final das variáveis do estudo serão descritos em detalhe no Plano de Análise Estatística (SAP).</w:t>
      </w:r>
    </w:p>
    <w:sdt>
      <w:sdtPr>
        <w:lock w:val="contentLocked"/>
        <w:tag w:val="goog_rdk_0"/>
      </w:sdtPr>
      <w:sdtContent>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775"/>
            <w:tblGridChange w:id="0">
              <w:tblGrid>
                <w:gridCol w:w="3465"/>
                <w:gridCol w:w="5775"/>
              </w:tblGrid>
            </w:tblGridChange>
          </w:tblGrid>
          <w:tr>
            <w:trPr>
              <w:cantSplit w:val="1"/>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b w:val="1"/>
                  </w:rPr>
                </w:pPr>
                <w:r w:rsidDel="00000000" w:rsidR="00000000" w:rsidRPr="00000000">
                  <w:rPr>
                    <w:b w:val="1"/>
                    <w:rtl w:val="0"/>
                  </w:rPr>
                  <w:t xml:space="preserve">Categoria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b w:val="1"/>
                  </w:rPr>
                </w:pPr>
                <w:r w:rsidDel="00000000" w:rsidR="00000000" w:rsidRPr="00000000">
                  <w:rPr>
                    <w:b w:val="1"/>
                    <w:rtl w:val="0"/>
                  </w:rPr>
                  <w:t xml:space="preserve">Variável</w:t>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b w:val="1"/>
                  </w:rPr>
                </w:pPr>
                <w:r w:rsidDel="00000000" w:rsidR="00000000" w:rsidRPr="00000000">
                  <w:rPr>
                    <w:b w:val="1"/>
                    <w:rtl w:val="0"/>
                  </w:rPr>
                  <w:t xml:space="preserve">Caracterização do utente</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Idade</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Sexo</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b w:val="1"/>
                  </w:rPr>
                </w:pPr>
                <w:r w:rsidDel="00000000" w:rsidR="00000000" w:rsidRPr="00000000">
                  <w:rPr>
                    <w:b w:val="1"/>
                    <w:rtl w:val="0"/>
                  </w:rPr>
                  <w:t xml:space="preserve">Diagnósticos</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shd w:fill="d9d9d9" w:val="clear"/>
                    <w:rtl w:val="0"/>
                  </w:rPr>
                  <w:t xml:space="preserve">[...]</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b w:val="1"/>
                  </w:rPr>
                </w:pPr>
                <w:r w:rsidDel="00000000" w:rsidR="00000000" w:rsidRPr="00000000">
                  <w:rPr>
                    <w:shd w:fill="d9d9d9" w:val="clear"/>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D7">
      <w:pPr>
        <w:ind w:left="0" w:firstLine="0"/>
        <w:jc w:val="both"/>
        <w:rPr>
          <w:shd w:fill="d9d9d9" w:val="clear"/>
        </w:rPr>
      </w:pPr>
      <w:r w:rsidDel="00000000" w:rsidR="00000000" w:rsidRPr="00000000">
        <w:rPr>
          <w:rtl w:val="0"/>
        </w:rPr>
      </w:r>
    </w:p>
    <w:p w:rsidR="00000000" w:rsidDel="00000000" w:rsidP="00000000" w:rsidRDefault="00000000" w:rsidRPr="00000000" w14:paraId="000000D8">
      <w:pPr>
        <w:pStyle w:val="Heading4"/>
        <w:jc w:val="both"/>
        <w:rPr>
          <w:b w:val="0"/>
          <w:shd w:fill="d9d9d9" w:val="clear"/>
        </w:rPr>
      </w:pPr>
      <w:bookmarkStart w:colFirst="0" w:colLast="0" w:name="_heading=h.gk7hspjs2ha5" w:id="45"/>
      <w:bookmarkEnd w:id="45"/>
      <w:r w:rsidDel="00000000" w:rsidR="00000000" w:rsidRPr="00000000">
        <w:rPr>
          <w:b w:val="0"/>
          <w:shd w:fill="d9d9d9" w:val="clear"/>
          <w:rtl w:val="0"/>
        </w:rPr>
        <w:t xml:space="preserve">{Remove the following subsections if not applicable}</w:t>
      </w:r>
    </w:p>
    <w:p w:rsidR="00000000" w:rsidDel="00000000" w:rsidP="00000000" w:rsidRDefault="00000000" w:rsidRPr="00000000" w14:paraId="000000D9">
      <w:pPr>
        <w:pStyle w:val="Heading4"/>
        <w:jc w:val="both"/>
        <w:rPr/>
      </w:pPr>
      <w:bookmarkStart w:colFirst="0" w:colLast="0" w:name="_heading=h.ng9ec6i0s6cf" w:id="46"/>
      <w:bookmarkEnd w:id="46"/>
      <w:r w:rsidDel="00000000" w:rsidR="00000000" w:rsidRPr="00000000">
        <w:rPr>
          <w:rtl w:val="0"/>
        </w:rPr>
        <w:t xml:space="preserve">Definições</w:t>
      </w:r>
    </w:p>
    <w:p w:rsidR="00000000" w:rsidDel="00000000" w:rsidP="00000000" w:rsidRDefault="00000000" w:rsidRPr="00000000" w14:paraId="000000DA">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DB">
      <w:pPr>
        <w:pStyle w:val="Heading4"/>
        <w:jc w:val="both"/>
        <w:rPr/>
      </w:pPr>
      <w:bookmarkStart w:colFirst="0" w:colLast="0" w:name="_heading=h.61fhjzreglxo" w:id="47"/>
      <w:bookmarkEnd w:id="47"/>
      <w:r w:rsidDel="00000000" w:rsidR="00000000" w:rsidRPr="00000000">
        <w:rPr>
          <w:rtl w:val="0"/>
        </w:rPr>
        <w:t xml:space="preserve">Definição de Exposição</w:t>
      </w:r>
    </w:p>
    <w:p w:rsidR="00000000" w:rsidDel="00000000" w:rsidP="00000000" w:rsidRDefault="00000000" w:rsidRPr="00000000" w14:paraId="000000DC">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DD">
      <w:pPr>
        <w:pStyle w:val="Heading4"/>
        <w:jc w:val="both"/>
        <w:rPr/>
      </w:pPr>
      <w:bookmarkStart w:colFirst="0" w:colLast="0" w:name="_heading=h.2xona1wbt3s8" w:id="48"/>
      <w:bookmarkEnd w:id="48"/>
      <w:r w:rsidDel="00000000" w:rsidR="00000000" w:rsidRPr="00000000">
        <w:rPr>
          <w:rtl w:val="0"/>
        </w:rPr>
        <w:t xml:space="preserve">Definição de Outcomes</w:t>
      </w:r>
    </w:p>
    <w:p w:rsidR="00000000" w:rsidDel="00000000" w:rsidP="00000000" w:rsidRDefault="00000000" w:rsidRPr="00000000" w14:paraId="000000DE">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DF">
      <w:pPr>
        <w:jc w:val="both"/>
        <w:rPr>
          <w:shd w:fill="d9d9d9" w:val="clear"/>
        </w:rPr>
      </w:pPr>
      <w:r w:rsidDel="00000000" w:rsidR="00000000" w:rsidRPr="00000000">
        <w:rPr>
          <w:shd w:fill="d9d9d9" w:val="clear"/>
          <w:rtl w:val="0"/>
        </w:rPr>
        <w:t xml:space="preserve">{If applicable, add here a design diagram using the framework outlined in </w:t>
      </w:r>
      <w:hyperlink r:id="rId8">
        <w:r w:rsidDel="00000000" w:rsidR="00000000" w:rsidRPr="00000000">
          <w:rPr>
            <w:color w:val="1155cc"/>
            <w:u w:val="single"/>
            <w:shd w:fill="d9d9d9" w:val="clear"/>
            <w:rtl w:val="0"/>
          </w:rPr>
          <w:t xml:space="preserve">Schneeweiss et al</w:t>
        </w:r>
      </w:hyperlink>
      <w:r w:rsidDel="00000000" w:rsidR="00000000" w:rsidRPr="00000000">
        <w:rPr>
          <w:shd w:fill="d9d9d9" w:val="clear"/>
          <w:rtl w:val="0"/>
        </w:rPr>
        <w:t xml:space="preserve">, find some </w:t>
      </w:r>
      <w:hyperlink r:id="rId9">
        <w:r w:rsidDel="00000000" w:rsidR="00000000" w:rsidRPr="00000000">
          <w:rPr>
            <w:color w:val="1155cc"/>
            <w:u w:val="single"/>
            <w:shd w:fill="d9d9d9" w:val="clear"/>
            <w:rtl w:val="0"/>
          </w:rPr>
          <w:t xml:space="preserve">examples</w:t>
        </w:r>
      </w:hyperlink>
      <w:r w:rsidDel="00000000" w:rsidR="00000000" w:rsidRPr="00000000">
        <w:rPr>
          <w:shd w:fill="d9d9d9" w:val="clear"/>
          <w:rtl w:val="0"/>
        </w:rPr>
        <w:t xml:space="preserve"> here}</w:t>
      </w:r>
    </w:p>
    <w:p w:rsidR="00000000" w:rsidDel="00000000" w:rsidP="00000000" w:rsidRDefault="00000000" w:rsidRPr="00000000" w14:paraId="000000E0">
      <w:pPr>
        <w:pStyle w:val="Heading2"/>
        <w:jc w:val="both"/>
        <w:rPr/>
      </w:pPr>
      <w:bookmarkStart w:colFirst="0" w:colLast="0" w:name="_heading=h.ybfvg7adaj6p" w:id="49"/>
      <w:bookmarkEnd w:id="49"/>
      <w:r w:rsidDel="00000000" w:rsidR="00000000" w:rsidRPr="00000000">
        <w:rPr>
          <w:rtl w:val="0"/>
        </w:rPr>
        <w:t xml:space="preserve">Fonte de Dados</w:t>
      </w:r>
    </w:p>
    <w:p w:rsidR="00000000" w:rsidDel="00000000" w:rsidP="00000000" w:rsidRDefault="00000000" w:rsidRPr="00000000" w14:paraId="000000E1">
      <w:pPr>
        <w:spacing w:line="360" w:lineRule="auto"/>
        <w:jc w:val="both"/>
        <w:rPr>
          <w:shd w:fill="d9d9d9" w:val="clear"/>
        </w:rPr>
      </w:pPr>
      <w:r w:rsidDel="00000000" w:rsidR="00000000" w:rsidRPr="00000000">
        <w:rPr>
          <w:shd w:fill="d9d9d9" w:val="clear"/>
          <w:rtl w:val="0"/>
        </w:rPr>
        <w:t xml:space="preserve">{Describe any information on the data source(s): i) data source name(s) and name of Institution(s) that will provide data; ii) storage (e.g., TRE), iii) domains of information available (e.g., administrative, EHR, inpatient versus outpatient, primary vs secondary care, pharmacy, lab, registry); iv) coding of the data (e.g., Observational Medical Outcomes Partnership - Common Data Model (OMOP-CDM), v) data source update frequency (e.g., in case of studies with dashboards).}</w:t>
      </w:r>
    </w:p>
    <w:p w:rsidR="00000000" w:rsidDel="00000000" w:rsidP="00000000" w:rsidRDefault="00000000" w:rsidRPr="00000000" w14:paraId="000000E2">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E3">
      <w:pPr>
        <w:jc w:val="both"/>
        <w:rPr/>
      </w:pPr>
      <w:r w:rsidDel="00000000" w:rsidR="00000000" w:rsidRPr="00000000">
        <w:rPr>
          <w:rtl w:val="0"/>
        </w:rPr>
        <w:t xml:space="preserve">Este estudo pretende processar dados dos EHR armazenados no </w:t>
      </w:r>
      <w:r w:rsidDel="00000000" w:rsidR="00000000" w:rsidRPr="00000000">
        <w:rPr>
          <w:i w:val="1"/>
          <w:rtl w:val="0"/>
        </w:rPr>
        <w:t xml:space="preserve">Data Lakehouse</w:t>
      </w:r>
      <w:r w:rsidDel="00000000" w:rsidR="00000000" w:rsidRPr="00000000">
        <w:rPr>
          <w:rtl w:val="0"/>
        </w:rPr>
        <w:t xml:space="preserve"> da </w:t>
      </w:r>
      <w:r w:rsidDel="00000000" w:rsidR="00000000" w:rsidRPr="00000000">
        <w:rPr>
          <w:shd w:fill="cccccc" w:val="clear"/>
          <w:rtl w:val="0"/>
        </w:rPr>
        <w:t xml:space="preserve">[Instituição</w:t>
      </w:r>
      <w:r w:rsidDel="00000000" w:rsidR="00000000" w:rsidRPr="00000000">
        <w:rPr>
          <w:shd w:fill="b7b7b7" w:val="clear"/>
          <w:rtl w:val="0"/>
        </w:rPr>
        <w:t xml:space="preserve">]</w:t>
      </w:r>
      <w:r w:rsidDel="00000000" w:rsidR="00000000" w:rsidRPr="00000000">
        <w:rPr>
          <w:rtl w:val="0"/>
        </w:rPr>
        <w:t xml:space="preserve">, criado ao abrigo do ME entre a Instituição e o MTG e disponível no </w:t>
      </w:r>
      <w:r w:rsidDel="00000000" w:rsidR="00000000" w:rsidRPr="00000000">
        <w:rPr>
          <w:i w:val="1"/>
          <w:rtl w:val="0"/>
        </w:rPr>
        <w:t xml:space="preserve">Trusted Research Environment</w:t>
      </w:r>
      <w:r w:rsidDel="00000000" w:rsidR="00000000" w:rsidRPr="00000000">
        <w:rPr>
          <w:rtl w:val="0"/>
        </w:rPr>
        <w:t xml:space="preserve"> (TRE) da Instituição. O </w:t>
      </w:r>
      <w:r w:rsidDel="00000000" w:rsidR="00000000" w:rsidRPr="00000000">
        <w:rPr>
          <w:i w:val="1"/>
          <w:rtl w:val="0"/>
        </w:rPr>
        <w:t xml:space="preserve">Data Lakehouse</w:t>
      </w:r>
      <w:r w:rsidDel="00000000" w:rsidR="00000000" w:rsidRPr="00000000">
        <w:rPr>
          <w:rtl w:val="0"/>
        </w:rPr>
        <w:t xml:space="preserve"> contém uma cópia de todos os dados relevantes existentes nos sistemas de informação da Instituição. Na presente data, a cópia dos referidos dados é refrescada </w:t>
      </w:r>
      <w:r w:rsidDel="00000000" w:rsidR="00000000" w:rsidRPr="00000000">
        <w:rPr>
          <w:shd w:fill="cccccc" w:val="clear"/>
          <w:rtl w:val="0"/>
        </w:rPr>
        <w:t xml:space="preserve">[diariamente, mensalmente, …]</w:t>
      </w:r>
      <w:r w:rsidDel="00000000" w:rsidR="00000000" w:rsidRPr="00000000">
        <w:rPr>
          <w:rtl w:val="0"/>
        </w:rPr>
        <w:t xml:space="preserve">. A frequência de atualização, bem como os dados exatos copiados para o </w:t>
      </w:r>
      <w:r w:rsidDel="00000000" w:rsidR="00000000" w:rsidRPr="00000000">
        <w:rPr>
          <w:i w:val="1"/>
          <w:rtl w:val="0"/>
        </w:rPr>
        <w:t xml:space="preserve">Data Lakehouse</w:t>
      </w:r>
      <w:r w:rsidDel="00000000" w:rsidR="00000000" w:rsidRPr="00000000">
        <w:rPr>
          <w:rtl w:val="0"/>
        </w:rPr>
        <w:t xml:space="preserve"> são integralmente determinados pela Instituição. O TRE é um ambiente seguro de armazenamento e processamento de dados alojado na infraestrutura tecnológica da </w:t>
      </w:r>
      <w:r w:rsidDel="00000000" w:rsidR="00000000" w:rsidRPr="00000000">
        <w:rPr>
          <w:shd w:fill="cccccc" w:val="clear"/>
          <w:rtl w:val="0"/>
        </w:rPr>
        <w:t xml:space="preserve">[Instituição</w:t>
      </w:r>
      <w:r w:rsidDel="00000000" w:rsidR="00000000" w:rsidRPr="00000000">
        <w:rPr>
          <w:shd w:fill="b7b7b7" w:val="clear"/>
          <w:rtl w:val="0"/>
        </w:rPr>
        <w:t xml:space="preserve">]</w:t>
      </w:r>
      <w:r w:rsidDel="00000000" w:rsidR="00000000" w:rsidRPr="00000000">
        <w:rPr>
          <w:rtl w:val="0"/>
        </w:rPr>
        <w:t xml:space="preserve">. </w:t>
      </w:r>
    </w:p>
    <w:p w:rsidR="00000000" w:rsidDel="00000000" w:rsidP="00000000" w:rsidRDefault="00000000" w:rsidRPr="00000000" w14:paraId="000000E4">
      <w:pPr>
        <w:jc w:val="both"/>
        <w:rPr>
          <w:shd w:fill="d9d9d9" w:val="clear"/>
        </w:rPr>
      </w:pPr>
      <w:r w:rsidDel="00000000" w:rsidR="00000000" w:rsidRPr="00000000">
        <w:rPr>
          <w:shd w:fill="d9d9d9" w:val="clear"/>
          <w:rtl w:val="0"/>
        </w:rPr>
        <w:t xml:space="preserve">{Remove the following information if only one data source will be used}</w:t>
      </w:r>
    </w:p>
    <w:p w:rsidR="00000000" w:rsidDel="00000000" w:rsidP="00000000" w:rsidRDefault="00000000" w:rsidRPr="00000000" w14:paraId="000000E5">
      <w:pPr>
        <w:jc w:val="both"/>
        <w:rPr>
          <w:shd w:fill="d9d9d9" w:val="clear"/>
        </w:rPr>
      </w:pPr>
      <w:r w:rsidDel="00000000" w:rsidR="00000000" w:rsidRPr="00000000">
        <w:rPr>
          <w:rtl w:val="0"/>
        </w:rPr>
        <w:t xml:space="preserve">Especificamente, as seguintes fontes de dados e domínios serão utilizados para derivar variáveis de interesse:</w:t>
      </w:r>
      <w:r w:rsidDel="00000000" w:rsidR="00000000" w:rsidRPr="00000000">
        <w:rPr>
          <w:rtl w:val="0"/>
        </w:rPr>
      </w:r>
    </w:p>
    <w:p w:rsidR="00000000" w:rsidDel="00000000" w:rsidP="00000000" w:rsidRDefault="00000000" w:rsidRPr="00000000" w14:paraId="000000E6">
      <w:pPr>
        <w:numPr>
          <w:ilvl w:val="0"/>
          <w:numId w:val="1"/>
        </w:numPr>
        <w:ind w:left="720" w:hanging="360"/>
        <w:jc w:val="both"/>
        <w:rPr>
          <w:shd w:fill="d9d9d9" w:val="clear"/>
        </w:rPr>
      </w:pPr>
      <w:r w:rsidDel="00000000" w:rsidR="00000000" w:rsidRPr="00000000">
        <w:rPr>
          <w:shd w:fill="d9d9d9" w:val="clear"/>
          <w:rtl w:val="0"/>
        </w:rPr>
        <w:t xml:space="preserve">[data source title] - [data source description]</w:t>
      </w:r>
    </w:p>
    <w:p w:rsidR="00000000" w:rsidDel="00000000" w:rsidP="00000000" w:rsidRDefault="00000000" w:rsidRPr="00000000" w14:paraId="000000E7">
      <w:pPr>
        <w:pStyle w:val="Heading2"/>
        <w:jc w:val="both"/>
        <w:rPr/>
      </w:pPr>
      <w:bookmarkStart w:colFirst="0" w:colLast="0" w:name="_heading=h.ervltwqicwmg" w:id="50"/>
      <w:bookmarkEnd w:id="50"/>
      <w:r w:rsidDel="00000000" w:rsidR="00000000" w:rsidRPr="00000000">
        <w:rPr>
          <w:rtl w:val="0"/>
        </w:rPr>
        <w:t xml:space="preserve">Gestão dos Dados</w:t>
      </w:r>
    </w:p>
    <w:p w:rsidR="00000000" w:rsidDel="00000000" w:rsidP="00000000" w:rsidRDefault="00000000" w:rsidRPr="00000000" w14:paraId="000000E8">
      <w:pPr>
        <w:jc w:val="both"/>
        <w:rPr>
          <w:shd w:fill="d9d9d9" w:val="clear"/>
        </w:rPr>
      </w:pPr>
      <w:r w:rsidDel="00000000" w:rsidR="00000000" w:rsidRPr="00000000">
        <w:rPr>
          <w:shd w:fill="d9d9d9" w:val="clear"/>
          <w:rtl w:val="0"/>
        </w:rPr>
        <w:t xml:space="preserve">{Three processing models (Zero Trust, Near Trust and Dashboard Linkage) are described in the next two paragraphs, remove the one not applicable. The last paragraph is mandatory.}</w:t>
      </w:r>
    </w:p>
    <w:p w:rsidR="00000000" w:rsidDel="00000000" w:rsidP="00000000" w:rsidRDefault="00000000" w:rsidRPr="00000000" w14:paraId="000000E9">
      <w:pPr>
        <w:jc w:val="both"/>
        <w:rPr/>
      </w:pPr>
      <w:r w:rsidDel="00000000" w:rsidR="00000000" w:rsidRPr="00000000">
        <w:rPr>
          <w:rtl w:val="0"/>
        </w:rPr>
        <w:t xml:space="preserve">No âmbito deste estudo pretende-se utilizar o modelo de processamento </w:t>
      </w:r>
      <w:r w:rsidDel="00000000" w:rsidR="00000000" w:rsidRPr="00000000">
        <w:rPr>
          <w:shd w:fill="d9d9d9" w:val="clear"/>
          <w:rtl w:val="0"/>
        </w:rPr>
        <w:t xml:space="preserve">[</w:t>
      </w:r>
      <w:r w:rsidDel="00000000" w:rsidR="00000000" w:rsidRPr="00000000">
        <w:rPr>
          <w:i w:val="1"/>
          <w:shd w:fill="d9d9d9" w:val="clear"/>
          <w:rtl w:val="0"/>
        </w:rPr>
        <w:t xml:space="preserve">Zero Trust OU Near Trust] </w:t>
      </w:r>
      <w:r w:rsidDel="00000000" w:rsidR="00000000" w:rsidRPr="00000000">
        <w:rPr>
          <w:rtl w:val="0"/>
        </w:rPr>
        <w:t xml:space="preserve">disponibilizado pelo TRE. O processamento dos dados será realizado exclusivamente no TRE da Instituição através de </w:t>
      </w:r>
      <w:r w:rsidDel="00000000" w:rsidR="00000000" w:rsidRPr="00000000">
        <w:rPr>
          <w:i w:val="1"/>
          <w:rtl w:val="0"/>
        </w:rPr>
        <w:t xml:space="preserve">Study Package(s)</w:t>
      </w:r>
      <w:r w:rsidDel="00000000" w:rsidR="00000000" w:rsidRPr="00000000">
        <w:rPr>
          <w:rtl w:val="0"/>
        </w:rPr>
        <w:t xml:space="preserve"> (programas analítico(s)) fornecido(s) pelos investigadores. O TRE garante o processamento de quaisquer dados pessoais, sem perdas de segurança ou auditoria do processamento de dados, bem como conformidade integral com o RGPD. Da execução do </w:t>
      </w:r>
      <w:r w:rsidDel="00000000" w:rsidR="00000000" w:rsidRPr="00000000">
        <w:rPr>
          <w:i w:val="1"/>
          <w:rtl w:val="0"/>
        </w:rPr>
        <w:t xml:space="preserve">Study Package</w:t>
      </w:r>
      <w:r w:rsidDel="00000000" w:rsidR="00000000" w:rsidRPr="00000000">
        <w:rPr>
          <w:rtl w:val="0"/>
        </w:rPr>
        <w:t xml:space="preserve"> serão produzidos exclusivamente resultados agregados. Os investigadores do estudo não terão acesso à(s) fonte(s) de dados do estudo, tendo acesso apenas a resultados agregados e anonimizados, sem possibilidade de re-identificação. </w:t>
      </w:r>
    </w:p>
    <w:p w:rsidR="00000000" w:rsidDel="00000000" w:rsidP="00000000" w:rsidRDefault="00000000" w:rsidRPr="00000000" w14:paraId="000000EA">
      <w:pPr>
        <w:jc w:val="both"/>
        <w:rPr/>
      </w:pPr>
      <w:r w:rsidDel="00000000" w:rsidR="00000000" w:rsidRPr="00000000">
        <w:rPr>
          <w:rtl w:val="0"/>
        </w:rPr>
        <w:t xml:space="preserve">No âmbito deste estudo pretende-se utilizar o modelo de processamento </w:t>
      </w:r>
      <w:r w:rsidDel="00000000" w:rsidR="00000000" w:rsidRPr="00000000">
        <w:rPr>
          <w:i w:val="1"/>
          <w:rtl w:val="0"/>
        </w:rPr>
        <w:t xml:space="preserve">Dashboard Linkage</w:t>
      </w:r>
      <w:r w:rsidDel="00000000" w:rsidR="00000000" w:rsidRPr="00000000">
        <w:rPr>
          <w:rtl w:val="0"/>
        </w:rPr>
        <w:t xml:space="preserve"> disponibilizado pelo TRE. O processamento dos dados será realizado exclusivamente no TRE da Instituição através de </w:t>
      </w:r>
      <w:r w:rsidDel="00000000" w:rsidR="00000000" w:rsidRPr="00000000">
        <w:rPr>
          <w:i w:val="1"/>
          <w:rtl w:val="0"/>
        </w:rPr>
        <w:t xml:space="preserve">Study Package(s)</w:t>
      </w:r>
      <w:r w:rsidDel="00000000" w:rsidR="00000000" w:rsidRPr="00000000">
        <w:rPr>
          <w:rtl w:val="0"/>
        </w:rPr>
        <w:t xml:space="preserve"> (programas analítico(s)) fornecidos pelos investigadores. O TRE garante o processamento de quaisquer dados pessoais, sem perdas de segurança ou auditoria do processamento de dados, bem como conformidade integral com o RGPD. Da execução periódica do </w:t>
      </w:r>
      <w:r w:rsidDel="00000000" w:rsidR="00000000" w:rsidRPr="00000000">
        <w:rPr>
          <w:i w:val="1"/>
          <w:rtl w:val="0"/>
        </w:rPr>
        <w:t xml:space="preserve">Study Package</w:t>
      </w:r>
      <w:r w:rsidDel="00000000" w:rsidR="00000000" w:rsidRPr="00000000">
        <w:rPr>
          <w:rtl w:val="0"/>
        </w:rPr>
        <w:t xml:space="preserve"> serão produzidos </w:t>
      </w:r>
      <w:r w:rsidDel="00000000" w:rsidR="00000000" w:rsidRPr="00000000">
        <w:rPr>
          <w:i w:val="1"/>
          <w:rtl w:val="0"/>
        </w:rPr>
        <w:t xml:space="preserve">dashboards</w:t>
      </w:r>
      <w:r w:rsidDel="00000000" w:rsidR="00000000" w:rsidRPr="00000000">
        <w:rPr>
          <w:rtl w:val="0"/>
        </w:rPr>
        <w:t xml:space="preserve"> de dados </w:t>
      </w:r>
      <w:r w:rsidDel="00000000" w:rsidR="00000000" w:rsidRPr="00000000">
        <w:rPr>
          <w:i w:val="1"/>
          <w:rtl w:val="0"/>
        </w:rPr>
        <w:t xml:space="preserve">patient-level </w:t>
      </w:r>
      <w:r w:rsidDel="00000000" w:rsidR="00000000" w:rsidRPr="00000000">
        <w:rPr>
          <w:rtl w:val="0"/>
        </w:rPr>
        <w:t xml:space="preserve">e agregados. Dados </w:t>
      </w:r>
      <w:r w:rsidDel="00000000" w:rsidR="00000000" w:rsidRPr="00000000">
        <w:rPr>
          <w:i w:val="1"/>
          <w:rtl w:val="0"/>
        </w:rPr>
        <w:t xml:space="preserve">patient-level</w:t>
      </w:r>
      <w:r w:rsidDel="00000000" w:rsidR="00000000" w:rsidRPr="00000000">
        <w:rPr>
          <w:rtl w:val="0"/>
        </w:rPr>
        <w:t xml:space="preserve"> são pessoais e identificáveis e por isso são exclusivamente apresentados aos profissionais de saúde que prestam cuidados a utentes incluídos no processamento de dados. Aos outros profissionais da Instituição e aos investigadores são acessíveis apenas resultados agregados e anonimizados, sem possibilidade de re-identificação. </w:t>
      </w:r>
    </w:p>
    <w:p w:rsidR="00000000" w:rsidDel="00000000" w:rsidP="00000000" w:rsidRDefault="00000000" w:rsidRPr="00000000" w14:paraId="000000EB">
      <w:pPr>
        <w:jc w:val="both"/>
        <w:rPr/>
      </w:pPr>
      <w:r w:rsidDel="00000000" w:rsidR="00000000" w:rsidRPr="00000000">
        <w:rPr>
          <w:rtl w:val="0"/>
        </w:rPr>
        <w:t xml:space="preserve">O </w:t>
      </w:r>
      <w:r w:rsidDel="00000000" w:rsidR="00000000" w:rsidRPr="00000000">
        <w:rPr>
          <w:i w:val="1"/>
          <w:rtl w:val="0"/>
        </w:rPr>
        <w:t xml:space="preserve">Study Package</w:t>
      </w:r>
      <w:r w:rsidDel="00000000" w:rsidR="00000000" w:rsidRPr="00000000">
        <w:rPr>
          <w:rtl w:val="0"/>
        </w:rPr>
        <w:t xml:space="preserve">, o </w:t>
      </w:r>
      <w:r w:rsidDel="00000000" w:rsidR="00000000" w:rsidRPr="00000000">
        <w:rPr>
          <w:i w:val="1"/>
          <w:rtl w:val="0"/>
        </w:rPr>
        <w:t xml:space="preserve">Study dataset</w:t>
      </w:r>
      <w:r w:rsidDel="00000000" w:rsidR="00000000" w:rsidRPr="00000000">
        <w:rPr>
          <w:rtl w:val="0"/>
        </w:rPr>
        <w:t xml:space="preserve"> e os artefactos arquivados serão arquivados no TRE da Instituição </w:t>
      </w:r>
      <w:r w:rsidDel="00000000" w:rsidR="00000000" w:rsidRPr="00000000">
        <w:rPr>
          <w:rtl w:val="0"/>
        </w:rPr>
        <w:t xml:space="preserve">usando o identificador do estudo </w:t>
      </w:r>
      <w:r w:rsidDel="00000000" w:rsidR="00000000" w:rsidRPr="00000000">
        <w:rPr>
          <w:b w:val="1"/>
          <w:rtl w:val="0"/>
        </w:rPr>
        <w:t xml:space="preserve">MTG/</w:t>
      </w:r>
      <w:r w:rsidDel="00000000" w:rsidR="00000000" w:rsidRPr="00000000">
        <w:rPr>
          <w:b w:val="1"/>
          <w:shd w:fill="d9d9d9" w:val="clear"/>
          <w:rtl w:val="0"/>
        </w:rPr>
        <w:t xml:space="preserve">[ACRONYM</w:t>
      </w:r>
      <w:r w:rsidDel="00000000" w:rsidR="00000000" w:rsidRPr="00000000">
        <w:rPr>
          <w:b w:val="1"/>
          <w:rtl w:val="0"/>
        </w:rPr>
        <w:t xml:space="preserve">]</w:t>
      </w:r>
      <w:r w:rsidDel="00000000" w:rsidR="00000000" w:rsidRPr="00000000">
        <w:rPr>
          <w:rtl w:val="0"/>
        </w:rPr>
        <w:t xml:space="preserve"> por um período de 5 anos. Uma explicação detalhada dos procedimentos de processamento e armazenamento de dados está disponível no documento de </w:t>
      </w:r>
      <w:r w:rsidDel="00000000" w:rsidR="00000000" w:rsidRPr="00000000">
        <w:rPr>
          <w:i w:val="1"/>
          <w:rtl w:val="0"/>
        </w:rPr>
        <w:t xml:space="preserve">Data Protection Impact Assessment</w:t>
      </w:r>
      <w:r w:rsidDel="00000000" w:rsidR="00000000" w:rsidRPr="00000000">
        <w:rPr>
          <w:rtl w:val="0"/>
        </w:rPr>
        <w:t xml:space="preserve"> (DPIA) do estudo.</w:t>
      </w:r>
      <w:r w:rsidDel="00000000" w:rsidR="00000000" w:rsidRPr="00000000">
        <w:rPr>
          <w:rtl w:val="0"/>
        </w:rPr>
      </w:r>
    </w:p>
    <w:p w:rsidR="00000000" w:rsidDel="00000000" w:rsidP="00000000" w:rsidRDefault="00000000" w:rsidRPr="00000000" w14:paraId="000000EC">
      <w:pPr>
        <w:pStyle w:val="Heading2"/>
        <w:jc w:val="both"/>
        <w:rPr/>
      </w:pPr>
      <w:bookmarkStart w:colFirst="0" w:colLast="0" w:name="_heading=h.xcx1lwlafjys" w:id="51"/>
      <w:bookmarkEnd w:id="51"/>
      <w:r w:rsidDel="00000000" w:rsidR="00000000" w:rsidRPr="00000000">
        <w:rPr>
          <w:rtl w:val="0"/>
        </w:rPr>
        <w:t xml:space="preserve">Análise dos Dados</w:t>
      </w:r>
    </w:p>
    <w:p w:rsidR="00000000" w:rsidDel="00000000" w:rsidP="00000000" w:rsidRDefault="00000000" w:rsidRPr="00000000" w14:paraId="000000ED">
      <w:pPr>
        <w:jc w:val="both"/>
        <w:rPr>
          <w:shd w:fill="d9d9d9" w:val="clear"/>
        </w:rPr>
      </w:pPr>
      <w:r w:rsidDel="00000000" w:rsidR="00000000" w:rsidRPr="00000000">
        <w:rPr>
          <w:shd w:fill="d9d9d9" w:val="clear"/>
          <w:rtl w:val="0"/>
        </w:rPr>
        <w:t xml:space="preserve">{Specify the study populations to be included in the analysis, the outcome being evaluated, the software that will be used, the type of confounding adjustment, missing data methods and subgroup analyses.}</w:t>
      </w:r>
    </w:p>
    <w:p w:rsidR="00000000" w:rsidDel="00000000" w:rsidP="00000000" w:rsidRDefault="00000000" w:rsidRPr="00000000" w14:paraId="000000EE">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EF">
      <w:pPr>
        <w:jc w:val="both"/>
        <w:rPr/>
      </w:pPr>
      <w:r w:rsidDel="00000000" w:rsidR="00000000" w:rsidRPr="00000000">
        <w:rPr>
          <w:rtl w:val="0"/>
        </w:rPr>
        <w:t xml:space="preserve">Todas as variáveis deste estudo serão analisadas através de métodos estatísticos descritivos apropriados. As variáveis contínuas serão apresentadas como média e desvio padrão (DP) ou mediana e intervalo interquartil (IQR). As variáveis categóricas serão apresentadas como frequências absolutas e relativas. Os intervalos de confiança (IC) de 95% serão apresentados para as médias utilizando uma aproximação normal e para as proporções utilizando uma aproximação binomial. Será comunicado o número de utentes com dados em falta para cada variável. Apenas os dados disponíveis serão resumidos.</w:t>
      </w:r>
    </w:p>
    <w:p w:rsidR="00000000" w:rsidDel="00000000" w:rsidP="00000000" w:rsidRDefault="00000000" w:rsidRPr="00000000" w14:paraId="000000F0">
      <w:pPr>
        <w:jc w:val="both"/>
        <w:rPr/>
      </w:pPr>
      <w:r w:rsidDel="00000000" w:rsidR="00000000" w:rsidRPr="00000000">
        <w:rPr>
          <w:rtl w:val="0"/>
        </w:rPr>
        <w:t xml:space="preserve">As características </w:t>
      </w:r>
      <w:r w:rsidDel="00000000" w:rsidR="00000000" w:rsidRPr="00000000">
        <w:rPr>
          <w:i w:val="1"/>
          <w:rtl w:val="0"/>
        </w:rPr>
        <w:t xml:space="preserve">baseline</w:t>
      </w:r>
      <w:r w:rsidDel="00000000" w:rsidR="00000000" w:rsidRPr="00000000">
        <w:rPr>
          <w:rtl w:val="0"/>
        </w:rPr>
        <w:t xml:space="preserve"> dos participantes serão comparadas entre grupos usando testes Qui-quadrado para variáveis categóricas e o teste [t de Student/Mann-Whitney/Wilcoxon,...] para variáveis contínuas. </w:t>
      </w:r>
    </w:p>
    <w:p w:rsidR="00000000" w:rsidDel="00000000" w:rsidP="00000000" w:rsidRDefault="00000000" w:rsidRPr="00000000" w14:paraId="000000F1">
      <w:pPr>
        <w:jc w:val="both"/>
        <w:rPr/>
      </w:pPr>
      <w:r w:rsidDel="00000000" w:rsidR="00000000" w:rsidRPr="00000000">
        <w:rPr>
          <w:rtl w:val="0"/>
        </w:rPr>
        <w:t xml:space="preserve">Para estimar o risco de </w:t>
      </w:r>
      <w:r w:rsidDel="00000000" w:rsidR="00000000" w:rsidRPr="00000000">
        <w:rPr>
          <w:shd w:fill="cccccc" w:val="clear"/>
          <w:rtl w:val="0"/>
        </w:rPr>
        <w:t xml:space="preserve">[...]</w:t>
      </w:r>
      <w:r w:rsidDel="00000000" w:rsidR="00000000" w:rsidRPr="00000000">
        <w:rPr>
          <w:rtl w:val="0"/>
        </w:rPr>
        <w:t xml:space="preserve">, um modelo de riscos proporcionais de Cox ajustado às características </w:t>
      </w:r>
      <w:r w:rsidDel="00000000" w:rsidR="00000000" w:rsidRPr="00000000">
        <w:rPr>
          <w:i w:val="1"/>
          <w:rtl w:val="0"/>
        </w:rPr>
        <w:t xml:space="preserve">baseline</w:t>
      </w:r>
      <w:r w:rsidDel="00000000" w:rsidR="00000000" w:rsidRPr="00000000">
        <w:rPr>
          <w:rtl w:val="0"/>
        </w:rPr>
        <w:t xml:space="preserve"> da população (</w:t>
      </w:r>
      <w:r w:rsidDel="00000000" w:rsidR="00000000" w:rsidRPr="00000000">
        <w:rPr>
          <w:shd w:fill="d9d9d9" w:val="clear"/>
          <w:rtl w:val="0"/>
        </w:rPr>
        <w:t xml:space="preserve">[variáveis a ajustar]</w:t>
      </w:r>
      <w:r w:rsidDel="00000000" w:rsidR="00000000" w:rsidRPr="00000000">
        <w:rPr>
          <w:rtl w:val="0"/>
        </w:rPr>
        <w:t xml:space="preserve">) será usado. </w:t>
      </w:r>
    </w:p>
    <w:p w:rsidR="00000000" w:rsidDel="00000000" w:rsidP="00000000" w:rsidRDefault="00000000" w:rsidRPr="00000000" w14:paraId="000000F2">
      <w:pPr>
        <w:jc w:val="both"/>
        <w:rPr/>
      </w:pPr>
      <w:r w:rsidDel="00000000" w:rsidR="00000000" w:rsidRPr="00000000">
        <w:rPr>
          <w:rtl w:val="0"/>
        </w:rPr>
        <w:t xml:space="preserve">Nenhum dado em falta de qualquer variável será imputado para a análise. </w:t>
      </w:r>
    </w:p>
    <w:p w:rsidR="00000000" w:rsidDel="00000000" w:rsidP="00000000" w:rsidRDefault="00000000" w:rsidRPr="00000000" w14:paraId="000000F3">
      <w:pPr>
        <w:jc w:val="both"/>
        <w:rPr/>
      </w:pPr>
      <w:r w:rsidDel="00000000" w:rsidR="00000000" w:rsidRPr="00000000">
        <w:rPr>
          <w:rtl w:val="0"/>
        </w:rPr>
        <w:t xml:space="preserve">A análise estatística será realizada usando a linguagem de programação R e as figuras geradas através do software Vega-lite. O nível de significância será estabelecido em 0,05. Os métodos estatísticos serão descritos em maior detalhe no SAP.</w:t>
      </w:r>
    </w:p>
    <w:p w:rsidR="00000000" w:rsidDel="00000000" w:rsidP="00000000" w:rsidRDefault="00000000" w:rsidRPr="00000000" w14:paraId="000000F4">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F5">
      <w:pPr>
        <w:pStyle w:val="Heading1"/>
        <w:jc w:val="both"/>
        <w:rPr/>
      </w:pPr>
      <w:bookmarkStart w:colFirst="0" w:colLast="0" w:name="_heading=h.b8iu4zr3p35z" w:id="52"/>
      <w:bookmarkEnd w:id="52"/>
      <w:r w:rsidDel="00000000" w:rsidR="00000000" w:rsidRPr="00000000">
        <w:rPr>
          <w:rtl w:val="0"/>
        </w:rPr>
        <w:t xml:space="preserve">Controlo de Qualidade</w:t>
      </w:r>
    </w:p>
    <w:p w:rsidR="00000000" w:rsidDel="00000000" w:rsidP="00000000" w:rsidRDefault="00000000" w:rsidRPr="00000000" w14:paraId="000000F6">
      <w:pPr>
        <w:jc w:val="both"/>
        <w:rPr/>
      </w:pPr>
      <w:r w:rsidDel="00000000" w:rsidR="00000000" w:rsidRPr="00000000">
        <w:rPr>
          <w:rtl w:val="0"/>
        </w:rPr>
        <w:t xml:space="preserve">A MTG mantém uma política de realizar auditorias internas padrão de revisões de literatura, pesquisas de mercado, processamento de dados, análise estatística e documentos  escritos, conforme aplicável. O processo de auditoria interna consiste numa revisão de todos os entregáveis, documentação de apoio e quaisquer outros artefactos resultantes do projeto, realizada por um membro da equipa de </w:t>
      </w:r>
      <w:r w:rsidDel="00000000" w:rsidR="00000000" w:rsidRPr="00000000">
        <w:rPr>
          <w:i w:val="1"/>
          <w:rtl w:val="0"/>
        </w:rPr>
        <w:t xml:space="preserve">compliance</w:t>
      </w:r>
      <w:r w:rsidDel="00000000" w:rsidR="00000000" w:rsidRPr="00000000">
        <w:rPr>
          <w:rtl w:val="0"/>
        </w:rPr>
        <w:t xml:space="preserve"> da MTG que não esteja envolvido no projeto. A MTG irá documentar e manter uma revisão da qualidade de todos os entregáveis do estudo de acordo com os seguintes passos:</w:t>
      </w:r>
    </w:p>
    <w:p w:rsidR="00000000" w:rsidDel="00000000" w:rsidP="00000000" w:rsidRDefault="00000000" w:rsidRPr="00000000" w14:paraId="000000F7">
      <w:pPr>
        <w:numPr>
          <w:ilvl w:val="0"/>
          <w:numId w:val="2"/>
        </w:numPr>
        <w:spacing w:after="0" w:lineRule="auto"/>
        <w:ind w:left="720" w:hanging="360"/>
        <w:jc w:val="both"/>
        <w:rPr>
          <w:u w:val="none"/>
        </w:rPr>
      </w:pPr>
      <w:r w:rsidDel="00000000" w:rsidR="00000000" w:rsidRPr="00000000">
        <w:rPr>
          <w:rtl w:val="0"/>
        </w:rPr>
        <w:t xml:space="preserve">Confirmar que as instruções do </w:t>
      </w:r>
      <w:r w:rsidDel="00000000" w:rsidR="00000000" w:rsidRPr="00000000">
        <w:rPr>
          <w:i w:val="1"/>
          <w:rtl w:val="0"/>
        </w:rPr>
        <w:t xml:space="preserve">Study Package</w:t>
      </w:r>
      <w:r w:rsidDel="00000000" w:rsidR="00000000" w:rsidRPr="00000000">
        <w:rPr>
          <w:rtl w:val="0"/>
        </w:rPr>
        <w:t xml:space="preserve"> cumprem as especificações apresentadas no protocolo e no SAP;</w:t>
      </w:r>
      <w:r w:rsidDel="00000000" w:rsidR="00000000" w:rsidRPr="00000000">
        <w:rPr>
          <w:rtl w:val="0"/>
        </w:rPr>
      </w:r>
    </w:p>
    <w:p w:rsidR="00000000" w:rsidDel="00000000" w:rsidP="00000000" w:rsidRDefault="00000000" w:rsidRPr="00000000" w14:paraId="000000F8">
      <w:pPr>
        <w:numPr>
          <w:ilvl w:val="0"/>
          <w:numId w:val="2"/>
        </w:numPr>
        <w:spacing w:after="0" w:lineRule="auto"/>
        <w:ind w:left="720" w:hanging="360"/>
        <w:jc w:val="both"/>
        <w:rPr>
          <w:u w:val="none"/>
        </w:rPr>
      </w:pPr>
      <w:r w:rsidDel="00000000" w:rsidR="00000000" w:rsidRPr="00000000">
        <w:rPr>
          <w:rtl w:val="0"/>
        </w:rPr>
        <w:t xml:space="preserve">Confirmar a consistência interna de todos os artefactos de processamento resultantes da execução do </w:t>
      </w:r>
      <w:r w:rsidDel="00000000" w:rsidR="00000000" w:rsidRPr="00000000">
        <w:rPr>
          <w:i w:val="1"/>
          <w:rtl w:val="0"/>
        </w:rPr>
        <w:t xml:space="preserve">Study Package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9">
      <w:pPr>
        <w:numPr>
          <w:ilvl w:val="0"/>
          <w:numId w:val="2"/>
        </w:numPr>
        <w:spacing w:after="0" w:lineRule="auto"/>
        <w:ind w:left="720" w:hanging="360"/>
        <w:jc w:val="both"/>
        <w:rPr>
          <w:u w:val="none"/>
        </w:rPr>
      </w:pPr>
      <w:r w:rsidDel="00000000" w:rsidR="00000000" w:rsidRPr="00000000">
        <w:rPr>
          <w:rtl w:val="0"/>
        </w:rPr>
        <w:t xml:space="preserve">Confirmar que as conclusões do estudo são precisas, objetivas, equilibradas e consistentes com outros resultados publicados;</w:t>
      </w:r>
      <w:r w:rsidDel="00000000" w:rsidR="00000000" w:rsidRPr="00000000">
        <w:rPr>
          <w:rtl w:val="0"/>
        </w:rPr>
      </w:r>
    </w:p>
    <w:p w:rsidR="00000000" w:rsidDel="00000000" w:rsidP="00000000" w:rsidRDefault="00000000" w:rsidRPr="00000000" w14:paraId="000000FA">
      <w:pPr>
        <w:numPr>
          <w:ilvl w:val="0"/>
          <w:numId w:val="2"/>
        </w:numPr>
        <w:ind w:left="720" w:hanging="360"/>
        <w:jc w:val="both"/>
        <w:rPr>
          <w:u w:val="none"/>
        </w:rPr>
      </w:pPr>
      <w:r w:rsidDel="00000000" w:rsidR="00000000" w:rsidRPr="00000000">
        <w:rPr>
          <w:rtl w:val="0"/>
        </w:rPr>
        <w:t xml:space="preserve">Confirmar que o formato e o conteúdo de quaisquer documentos resultantes do estudo estão alinhados com os requisitos externos aplicáveis.</w:t>
      </w:r>
    </w:p>
    <w:p w:rsidR="00000000" w:rsidDel="00000000" w:rsidP="00000000" w:rsidRDefault="00000000" w:rsidRPr="00000000" w14:paraId="000000FB">
      <w:pPr>
        <w:ind w:left="0" w:firstLine="0"/>
        <w:jc w:val="both"/>
        <w:rPr/>
      </w:pPr>
      <w:r w:rsidDel="00000000" w:rsidR="00000000" w:rsidRPr="00000000">
        <w:rPr>
          <w:rtl w:val="0"/>
        </w:rPr>
        <w:t xml:space="preserve">Além disso, o </w:t>
      </w:r>
      <w:r w:rsidDel="00000000" w:rsidR="00000000" w:rsidRPr="00000000">
        <w:rPr>
          <w:i w:val="1"/>
          <w:rtl w:val="0"/>
        </w:rPr>
        <w:t xml:space="preserve">Study Package</w:t>
      </w:r>
      <w:r w:rsidDel="00000000" w:rsidR="00000000" w:rsidRPr="00000000">
        <w:rPr>
          <w:rtl w:val="0"/>
        </w:rPr>
        <w:t xml:space="preserve">, o </w:t>
      </w:r>
      <w:r w:rsidDel="00000000" w:rsidR="00000000" w:rsidRPr="00000000">
        <w:rPr>
          <w:i w:val="1"/>
          <w:rtl w:val="0"/>
        </w:rPr>
        <w:t xml:space="preserve">Study dataset</w:t>
      </w:r>
      <w:r w:rsidDel="00000000" w:rsidR="00000000" w:rsidRPr="00000000">
        <w:rPr>
          <w:rtl w:val="0"/>
        </w:rPr>
        <w:t xml:space="preserve"> e os artefactos arquivados no TRE da Instituição podem ser utilizados para auditorias internas e externas, ajudando a garantir que o estudo foi conduzido em conformidade com o protocolo do estudo e com as regulamentações relevantes.</w:t>
      </w:r>
    </w:p>
    <w:p w:rsidR="00000000" w:rsidDel="00000000" w:rsidP="00000000" w:rsidRDefault="00000000" w:rsidRPr="00000000" w14:paraId="000000FC">
      <w:pPr>
        <w:pStyle w:val="Heading1"/>
        <w:jc w:val="both"/>
        <w:rPr/>
      </w:pPr>
      <w:bookmarkStart w:colFirst="0" w:colLast="0" w:name="_heading=h.fzncsejov24j" w:id="53"/>
      <w:bookmarkEnd w:id="53"/>
      <w:r w:rsidDel="00000000" w:rsidR="00000000" w:rsidRPr="00000000">
        <w:rPr>
          <w:rtl w:val="0"/>
        </w:rPr>
        <w:t xml:space="preserve">Forças e Limitações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shd w:fill="d9d9d9" w:val="clear"/>
        </w:rPr>
      </w:pPr>
      <w:r w:rsidDel="00000000" w:rsidR="00000000" w:rsidRPr="00000000">
        <w:rPr>
          <w:shd w:fill="d9d9d9" w:val="clear"/>
          <w:rtl w:val="0"/>
        </w:rPr>
        <w:t xml:space="preserve">{Any potential limitations anticipated of the study design, data sources, and analytic methods, including issues relating to confounding, bias, generalisability, and random error should be described in this section. Discuss the methods to be used to reduce these errors and the likely success of the efforts.}</w:t>
      </w:r>
    </w:p>
    <w:p w:rsidR="00000000" w:rsidDel="00000000" w:rsidP="00000000" w:rsidRDefault="00000000" w:rsidRPr="00000000" w14:paraId="000000FE">
      <w:pPr>
        <w:jc w:val="both"/>
        <w:rPr>
          <w:shd w:fill="d9d9d9" w:val="clear"/>
        </w:rPr>
      </w:pPr>
      <w:r w:rsidDel="00000000" w:rsidR="00000000" w:rsidRPr="00000000">
        <w:rPr>
          <w:shd w:fill="d9d9d9" w:val="clear"/>
          <w:rtl w:val="0"/>
        </w:rPr>
        <w:t xml:space="preserve">{Remove the information not applicable}</w:t>
      </w:r>
    </w:p>
    <w:p w:rsidR="00000000" w:rsidDel="00000000" w:rsidP="00000000" w:rsidRDefault="00000000" w:rsidRPr="00000000" w14:paraId="000000FF">
      <w:pPr>
        <w:jc w:val="both"/>
        <w:rPr/>
      </w:pPr>
      <w:r w:rsidDel="00000000" w:rsidR="00000000" w:rsidRPr="00000000">
        <w:rPr>
          <w:rtl w:val="0"/>
        </w:rPr>
        <w:t xml:space="preserve">Algumas limitações devem ser consideradas ao interpretar os resultados gerados a partir de estudos não-intervencionais que utilizam dados de EHR. Especificamente, em estudos retrospectivos, não é possível implementar uma monitorização consistente nem aplicar critérios de avaliação homogéneos, característicos dos ensaios clínicos. Portanto, os resultados podem estar sujeitos a viés de vigilância, que ocorre quando o resultado é mais provável de ser captado entre os utentes que são acompanhados mais de perto (por exemplo, os utentes que necessitam de ir ao hospital devido a comorbilidades existentes). Para além disso, os EHR são baseados em dados recolhidos para fins operacionais, e não para investigação. Assim, os dados dos EHR frequentemente apresentam problemas como entradas incompletas, inconsistências e imprecisões. Isso pode levar a lacunas na informação, impactando a fiabilidade dos resultados apresentados e potencialmente enviesando as interpretações clínicas.</w:t>
      </w:r>
    </w:p>
    <w:p w:rsidR="00000000" w:rsidDel="00000000" w:rsidP="00000000" w:rsidRDefault="00000000" w:rsidRPr="00000000" w14:paraId="00000100">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01">
      <w:pPr>
        <w:jc w:val="both"/>
        <w:rPr/>
      </w:pPr>
      <w:r w:rsidDel="00000000" w:rsidR="00000000" w:rsidRPr="00000000">
        <w:rPr>
          <w:rtl w:val="0"/>
        </w:rPr>
        <w:t xml:space="preserve">Limitações técnicas ou estatísticas adicionais que podem impactar a interpretação e generalização dos resultados serão discutidas no SAP.</w:t>
      </w:r>
    </w:p>
    <w:p w:rsidR="00000000" w:rsidDel="00000000" w:rsidP="00000000" w:rsidRDefault="00000000" w:rsidRPr="00000000" w14:paraId="00000102">
      <w:pPr>
        <w:pStyle w:val="Heading1"/>
        <w:jc w:val="both"/>
        <w:rPr/>
      </w:pPr>
      <w:bookmarkStart w:colFirst="0" w:colLast="0" w:name="_heading=h.4jdb3z613m1v" w:id="54"/>
      <w:bookmarkEnd w:id="54"/>
      <w:r w:rsidDel="00000000" w:rsidR="00000000" w:rsidRPr="00000000">
        <w:rPr>
          <w:rtl w:val="0"/>
        </w:rPr>
        <w:t xml:space="preserve">Protecção do Titular dos Dados</w:t>
      </w:r>
    </w:p>
    <w:p w:rsidR="00000000" w:rsidDel="00000000" w:rsidP="00000000" w:rsidRDefault="00000000" w:rsidRPr="00000000" w14:paraId="00000103">
      <w:pPr>
        <w:spacing w:line="276" w:lineRule="auto"/>
        <w:jc w:val="both"/>
        <w:rPr/>
      </w:pPr>
      <w:r w:rsidDel="00000000" w:rsidR="00000000" w:rsidRPr="00000000">
        <w:rPr>
          <w:shd w:fill="d9d9d9" w:val="clear"/>
          <w:rtl w:val="0"/>
        </w:rPr>
        <w:t xml:space="preserve">{If applicable, add Guidelines for Good Pharmacoepidemiology Practice (GPP)}</w:t>
      </w:r>
      <w:r w:rsidDel="00000000" w:rsidR="00000000" w:rsidRPr="00000000">
        <w:rPr>
          <w:rtl w:val="0"/>
        </w:rPr>
      </w:r>
    </w:p>
    <w:p w:rsidR="00000000" w:rsidDel="00000000" w:rsidP="00000000" w:rsidRDefault="00000000" w:rsidRPr="00000000" w14:paraId="00000104">
      <w:pPr>
        <w:jc w:val="both"/>
        <w:rPr>
          <w:shd w:fill="d9d9d9" w:val="clear"/>
        </w:rPr>
      </w:pPr>
      <w:r w:rsidDel="00000000" w:rsidR="00000000" w:rsidRPr="00000000">
        <w:rPr>
          <w:rtl w:val="0"/>
        </w:rPr>
        <w:t xml:space="preserve">O estudo será realizado em conformidade com o protocolo aqui descrito, com os princípios estabelecidos na Declaração de Helsínquia e com os </w:t>
      </w:r>
      <w:r w:rsidDel="00000000" w:rsidR="00000000" w:rsidRPr="00000000">
        <w:rPr>
          <w:i w:val="1"/>
          <w:rtl w:val="0"/>
        </w:rPr>
        <w:t xml:space="preserve">Standard Operating Procedures</w:t>
      </w:r>
      <w:r w:rsidDel="00000000" w:rsidR="00000000" w:rsidRPr="00000000">
        <w:rPr>
          <w:rtl w:val="0"/>
        </w:rPr>
        <w:t xml:space="preserve"> (SOPs) da MTG.</w:t>
      </w:r>
      <w:r w:rsidDel="00000000" w:rsidR="00000000" w:rsidRPr="00000000">
        <w:rPr>
          <w:rtl w:val="0"/>
        </w:rPr>
      </w:r>
    </w:p>
    <w:p w:rsidR="00000000" w:rsidDel="00000000" w:rsidP="00000000" w:rsidRDefault="00000000" w:rsidRPr="00000000" w14:paraId="00000105">
      <w:pPr>
        <w:pStyle w:val="Heading2"/>
        <w:rPr/>
      </w:pPr>
      <w:bookmarkStart w:colFirst="0" w:colLast="0" w:name="_heading=h.xo7mryf289q8" w:id="55"/>
      <w:bookmarkEnd w:id="55"/>
      <w:r w:rsidDel="00000000" w:rsidR="00000000" w:rsidRPr="00000000">
        <w:rPr>
          <w:rtl w:val="0"/>
        </w:rPr>
        <w:t xml:space="preserve">Aprovação Ética e Consentimento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Este estudo irá cumprir todas as leis aplicáveis relativas à privacidade dos titulares dos dados. O estudo será iniciado apenas após todos os documentos legais necessários terem sido revistos e aprovados pela Comissão de Ética e Autoridades Competentes </w:t>
      </w:r>
      <w:r w:rsidDel="00000000" w:rsidR="00000000" w:rsidRPr="00000000">
        <w:rPr>
          <w:shd w:fill="d9d9d9" w:val="clear"/>
          <w:rtl w:val="0"/>
        </w:rPr>
        <w:t xml:space="preserve">[ou nomear Conselho de Administração,  Encarregado de Protecção de Dados,...]</w:t>
      </w:r>
      <w:r w:rsidDel="00000000" w:rsidR="00000000" w:rsidRPr="00000000">
        <w:rPr>
          <w:rtl w:val="0"/>
        </w:rPr>
        <w:t xml:space="preserve"> da Instituição, de acordo com as regulamentações nacionais e internacionais. O mesmo se aplica à implementação de quaisquer alterações introduzidas à posteriori (adendas).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Este é um projeto de natureza retrospectiva que irá processar dados de EHR já existentes para responder a uma questão clínica relevante, podendo por isso o tratamento de dados pessoais ser considerado lícito, sem informar os titulares dos dados. Cabe à Comissão de Ética da Instituição legitimar a dispensa de informar previamente os titulares de dados e de obter o seu consentimento informado por motivos de interesse público no domínio da saúde pública (de acordo com o Artigo 9º, n. 2, alínea i do RGPD) e pela relevância da investigação clínica (de acordo com o Artigo 9º n.º 2 alínea j do RGPD).</w:t>
      </w:r>
    </w:p>
    <w:p w:rsidR="00000000" w:rsidDel="00000000" w:rsidP="00000000" w:rsidRDefault="00000000" w:rsidRPr="00000000" w14:paraId="00000108">
      <w:pPr>
        <w:jc w:val="both"/>
        <w:rPr/>
      </w:pPr>
      <w:r w:rsidDel="00000000" w:rsidR="00000000" w:rsidRPr="00000000">
        <w:rPr>
          <w:highlight w:val="white"/>
          <w:rtl w:val="0"/>
        </w:rPr>
        <w:t xml:space="preserve">Os titulares de dados podem, a qualquer momento, exercer os seus direitos de limitação e oposição, bem como de retificação e apagamento dos dados pessoais armazenados na Instituição, onde se inclui o </w:t>
      </w:r>
      <w:r w:rsidDel="00000000" w:rsidR="00000000" w:rsidRPr="00000000">
        <w:rPr>
          <w:i w:val="1"/>
          <w:highlight w:val="white"/>
          <w:rtl w:val="0"/>
        </w:rPr>
        <w:t xml:space="preserve">Data Lakehouse. </w:t>
      </w:r>
      <w:r w:rsidDel="00000000" w:rsidR="00000000" w:rsidRPr="00000000">
        <w:rPr>
          <w:highlight w:val="white"/>
          <w:rtl w:val="0"/>
        </w:rPr>
        <w:t xml:space="preserve">Estes pedidos são realizados</w:t>
      </w:r>
      <w:r w:rsidDel="00000000" w:rsidR="00000000" w:rsidRPr="00000000">
        <w:rPr>
          <w:b w:val="1"/>
          <w:highlight w:val="white"/>
          <w:rtl w:val="0"/>
        </w:rPr>
        <w:t xml:space="preserve"> </w:t>
      </w:r>
      <w:r w:rsidDel="00000000" w:rsidR="00000000" w:rsidRPr="00000000">
        <w:rPr>
          <w:highlight w:val="white"/>
          <w:rtl w:val="0"/>
        </w:rPr>
        <w:t xml:space="preserve">junto da Instituição de acordo com os procedimentos vigentes. Para mais informações sobre os direitos dos titulares </w:t>
      </w:r>
      <w:r w:rsidDel="00000000" w:rsidR="00000000" w:rsidRPr="00000000">
        <w:rPr>
          <w:rtl w:val="0"/>
        </w:rPr>
        <w:t xml:space="preserve">sugere-se a consulta do DPIA que acompanha este protocolo.</w:t>
      </w:r>
    </w:p>
    <w:p w:rsidR="00000000" w:rsidDel="00000000" w:rsidP="00000000" w:rsidRDefault="00000000" w:rsidRPr="00000000" w14:paraId="00000109">
      <w:pPr>
        <w:pStyle w:val="Heading2"/>
        <w:rPr/>
      </w:pPr>
      <w:bookmarkStart w:colFirst="0" w:colLast="0" w:name="_heading=h.5ojvhijxcpjr" w:id="56"/>
      <w:bookmarkEnd w:id="56"/>
      <w:r w:rsidDel="00000000" w:rsidR="00000000" w:rsidRPr="00000000">
        <w:rPr>
          <w:rtl w:val="0"/>
        </w:rPr>
        <w:t xml:space="preserve">Confidencialidade</w:t>
      </w:r>
    </w:p>
    <w:p w:rsidR="00000000" w:rsidDel="00000000" w:rsidP="00000000" w:rsidRDefault="00000000" w:rsidRPr="00000000" w14:paraId="0000010A">
      <w:pPr>
        <w:jc w:val="both"/>
        <w:rPr/>
      </w:pPr>
      <w:r w:rsidDel="00000000" w:rsidR="00000000" w:rsidRPr="00000000">
        <w:rPr>
          <w:rtl w:val="0"/>
        </w:rPr>
        <w:t xml:space="preserve">Os dados pessoais utilizados no âmbito deste estudo são armazenados e processados exclusivamente no TRE da Instituição, e nunca são partilhados com as partes responsáveis, incluindo a MTG. O processamento de dados pessoais é limitado à execução de programas analíticos desenvolvidos especificamente para este estudo e fornecidos à Instituição. Os procedimentos de processamento de dados são explicados no DPIA do estudo.</w:t>
      </w:r>
    </w:p>
    <w:p w:rsidR="00000000" w:rsidDel="00000000" w:rsidP="00000000" w:rsidRDefault="00000000" w:rsidRPr="00000000" w14:paraId="0000010B">
      <w:pPr>
        <w:jc w:val="both"/>
        <w:rPr/>
      </w:pPr>
      <w:r w:rsidDel="00000000" w:rsidR="00000000" w:rsidRPr="00000000">
        <w:rPr>
          <w:rtl w:val="0"/>
        </w:rPr>
        <w:t xml:space="preserve">Os dados pessoais não serão fornecidos aos investigadores do estudo, nem estes terão quaisquer meios para identificar os titulares dos dados a partir dos resultados do estudo. Apenas resultados agregados e anonimizados (como estatísticas resumidas, relatórios de coeficientes, pesos de modelos) que não constituem dados pessoais e não estão sujeitos ao RGPD serão exportados da Instituição </w:t>
      </w:r>
      <w:r w:rsidDel="00000000" w:rsidR="00000000" w:rsidRPr="00000000">
        <w:rPr>
          <w:shd w:fill="cccccc" w:val="clear"/>
          <w:rtl w:val="0"/>
        </w:rPr>
        <w:t xml:space="preserve">[para o Google Workspace seguro da MTG, ou outra modalidade …]</w:t>
      </w:r>
      <w:r w:rsidDel="00000000" w:rsidR="00000000" w:rsidRPr="00000000">
        <w:rPr>
          <w:rtl w:val="0"/>
        </w:rPr>
        <w:t xml:space="preserve">. </w:t>
      </w:r>
    </w:p>
    <w:p w:rsidR="00000000" w:rsidDel="00000000" w:rsidP="00000000" w:rsidRDefault="00000000" w:rsidRPr="00000000" w14:paraId="0000010C">
      <w:pPr>
        <w:jc w:val="both"/>
        <w:rPr/>
      </w:pPr>
      <w:r w:rsidDel="00000000" w:rsidR="00000000" w:rsidRPr="00000000">
        <w:rPr>
          <w:shd w:fill="d9d9d9" w:val="clear"/>
          <w:rtl w:val="0"/>
        </w:rPr>
        <w:t xml:space="preserve">{Remove the following paragraph related with access to patient-level if not applicable}</w:t>
      </w: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Os profissionais de saúde da Instituição</w:t>
      </w:r>
      <w:r w:rsidDel="00000000" w:rsidR="00000000" w:rsidRPr="00000000">
        <w:rPr>
          <w:highlight w:val="white"/>
          <w:rtl w:val="0"/>
        </w:rPr>
        <w:t xml:space="preserve"> acedem </w:t>
      </w:r>
      <w:r w:rsidDel="00000000" w:rsidR="00000000" w:rsidRPr="00000000">
        <w:rPr>
          <w:rtl w:val="0"/>
        </w:rPr>
        <w:t xml:space="preserve">a dados pessoais dos utentes quando</w:t>
      </w:r>
      <w:r w:rsidDel="00000000" w:rsidR="00000000" w:rsidRPr="00000000">
        <w:rPr>
          <w:rtl w:val="0"/>
        </w:rPr>
        <w:t xml:space="preserve"> têm uma atividade clínica ativa com os mesmos. No entanto, esse acesso é totalmente controlado e registado. As medidas técnicas específicas para a proteção de dados pessoais estão descritas em detalhe no DPIA do estudo.</w:t>
      </w:r>
    </w:p>
    <w:p w:rsidR="00000000" w:rsidDel="00000000" w:rsidP="00000000" w:rsidRDefault="00000000" w:rsidRPr="00000000" w14:paraId="0000010E">
      <w:pPr>
        <w:pStyle w:val="Heading2"/>
        <w:rPr/>
      </w:pPr>
      <w:bookmarkStart w:colFirst="0" w:colLast="0" w:name="_heading=h.olgxqlt1ya4a" w:id="57"/>
      <w:bookmarkEnd w:id="57"/>
      <w:r w:rsidDel="00000000" w:rsidR="00000000" w:rsidRPr="00000000">
        <w:rPr>
          <w:rtl w:val="0"/>
        </w:rPr>
        <w:t xml:space="preserve">Base Legal para Processamento de Dados Pessoais</w:t>
      </w:r>
    </w:p>
    <w:p w:rsidR="00000000" w:rsidDel="00000000" w:rsidP="00000000" w:rsidRDefault="00000000" w:rsidRPr="00000000" w14:paraId="0000010F">
      <w:pPr>
        <w:jc w:val="both"/>
        <w:rPr/>
      </w:pPr>
      <w:r w:rsidDel="00000000" w:rsidR="00000000" w:rsidRPr="00000000">
        <w:rPr>
          <w:rtl w:val="0"/>
        </w:rPr>
        <w:t xml:space="preserve">Os dados a tratar no âmbito deste estudo são os mínimos necessários para responder a uma questão clínica relevante, com potencial de apoiar decisões clínicas e/ou regulamentares futuras. Cabe à Comissão de Ética da Instituição reconhecer a necessidade do estudo para fins de investigação científica e confirmar que o processamento de dados pessoais é legítimo para o objetivo pretendido, conforme delineado </w:t>
      </w:r>
      <w:r w:rsidDel="00000000" w:rsidR="00000000" w:rsidRPr="00000000">
        <w:rPr>
          <w:highlight w:val="white"/>
          <w:rtl w:val="0"/>
        </w:rPr>
        <w:t xml:space="preserve">no Artigo 6º, n.º 1, alínea f do RGPD. </w:t>
      </w:r>
      <w:r w:rsidDel="00000000" w:rsidR="00000000" w:rsidRPr="00000000">
        <w:rPr>
          <w:rtl w:val="0"/>
        </w:rPr>
        <w:t xml:space="preserve">A base legal para o processamento de dados pessoais é explicada em maior detalhe no DPIA do estudo.</w:t>
      </w:r>
    </w:p>
    <w:p w:rsidR="00000000" w:rsidDel="00000000" w:rsidP="00000000" w:rsidRDefault="00000000" w:rsidRPr="00000000" w14:paraId="00000110">
      <w:pPr>
        <w:pStyle w:val="Heading1"/>
        <w:jc w:val="both"/>
        <w:rPr/>
      </w:pPr>
      <w:bookmarkStart w:colFirst="0" w:colLast="0" w:name="_heading=h.bb2fh8ngas0" w:id="58"/>
      <w:bookmarkEnd w:id="58"/>
      <w:r w:rsidDel="00000000" w:rsidR="00000000" w:rsidRPr="00000000">
        <w:rPr>
          <w:rtl w:val="0"/>
        </w:rPr>
        <w:t xml:space="preserve">Gestão de eventos adversos</w:t>
      </w:r>
    </w:p>
    <w:p w:rsidR="00000000" w:rsidDel="00000000" w:rsidP="00000000" w:rsidRDefault="00000000" w:rsidRPr="00000000" w14:paraId="00000111">
      <w:pPr>
        <w:jc w:val="both"/>
        <w:rPr/>
      </w:pPr>
      <w:r w:rsidDel="00000000" w:rsidR="00000000" w:rsidRPr="00000000">
        <w:rPr>
          <w:rtl w:val="0"/>
        </w:rPr>
        <w:t xml:space="preserve">A recolha de eventos adversos não é necessária para este estudo não-intervencional, que se baseia na utilização de dados secundários. Como visível na seção “Variáveis”, os dados de segurança não fazem parte do conjunto geral de dados que será processado. As atividades de farmacovigilância estão por isso fora do âmbito deste estudo.</w:t>
      </w:r>
    </w:p>
    <w:p w:rsidR="00000000" w:rsidDel="00000000" w:rsidP="00000000" w:rsidRDefault="00000000" w:rsidRPr="00000000" w14:paraId="00000112">
      <w:pPr>
        <w:pStyle w:val="Heading1"/>
        <w:jc w:val="both"/>
        <w:rPr/>
      </w:pPr>
      <w:bookmarkStart w:colFirst="0" w:colLast="0" w:name="_heading=h.unwgrlqvblvp" w:id="59"/>
      <w:bookmarkEnd w:id="59"/>
      <w:r w:rsidDel="00000000" w:rsidR="00000000" w:rsidRPr="00000000">
        <w:rPr>
          <w:rtl w:val="0"/>
        </w:rPr>
        <w:t xml:space="preserve">Disseminação e Comunicação dos Resultados do Estudo</w:t>
      </w:r>
    </w:p>
    <w:p w:rsidR="00000000" w:rsidDel="00000000" w:rsidP="00000000" w:rsidRDefault="00000000" w:rsidRPr="00000000" w14:paraId="00000113">
      <w:pPr>
        <w:pStyle w:val="Heading4"/>
        <w:jc w:val="both"/>
        <w:rPr/>
      </w:pPr>
      <w:bookmarkStart w:colFirst="0" w:colLast="0" w:name="_heading=h.u76m9iakvkcg" w:id="60"/>
      <w:bookmarkEnd w:id="60"/>
      <w:r w:rsidDel="00000000" w:rsidR="00000000" w:rsidRPr="00000000">
        <w:rPr>
          <w:rtl w:val="0"/>
        </w:rPr>
        <w:t xml:space="preserve">Medidas de transparência e reprodutibilidade</w:t>
      </w:r>
    </w:p>
    <w:p w:rsidR="00000000" w:rsidDel="00000000" w:rsidP="00000000" w:rsidRDefault="00000000" w:rsidRPr="00000000" w14:paraId="00000114">
      <w:pPr>
        <w:jc w:val="both"/>
        <w:rPr/>
      </w:pPr>
      <w:r w:rsidDel="00000000" w:rsidR="00000000" w:rsidRPr="00000000">
        <w:rPr>
          <w:rtl w:val="0"/>
        </w:rPr>
        <w:t xml:space="preserve">Os artefactos de processamento deste estudo, incluindo o </w:t>
      </w:r>
      <w:r w:rsidDel="00000000" w:rsidR="00000000" w:rsidRPr="00000000">
        <w:rPr>
          <w:i w:val="1"/>
          <w:rtl w:val="0"/>
        </w:rPr>
        <w:t xml:space="preserve">Study Dataset</w:t>
      </w:r>
      <w:r w:rsidDel="00000000" w:rsidR="00000000" w:rsidRPr="00000000">
        <w:rPr>
          <w:rtl w:val="0"/>
        </w:rPr>
        <w:t xml:space="preserve">, serão arquivados no TRE da Instituição usando o identificador do estudo </w:t>
      </w:r>
      <w:r w:rsidDel="00000000" w:rsidR="00000000" w:rsidRPr="00000000">
        <w:rPr>
          <w:b w:val="1"/>
          <w:rtl w:val="0"/>
        </w:rPr>
        <w:t xml:space="preserve">MTG/</w:t>
      </w:r>
      <w:r w:rsidDel="00000000" w:rsidR="00000000" w:rsidRPr="00000000">
        <w:rPr>
          <w:b w:val="1"/>
          <w:shd w:fill="d9d9d9" w:val="clear"/>
          <w:rtl w:val="0"/>
        </w:rPr>
        <w:t xml:space="preserve">[ACRONYM</w:t>
      </w:r>
      <w:r w:rsidDel="00000000" w:rsidR="00000000" w:rsidRPr="00000000">
        <w:rPr>
          <w:b w:val="1"/>
          <w:rtl w:val="0"/>
        </w:rPr>
        <w:t xml:space="preserve">]. </w:t>
      </w:r>
      <w:r w:rsidDel="00000000" w:rsidR="00000000" w:rsidRPr="00000000">
        <w:rPr>
          <w:rtl w:val="0"/>
        </w:rPr>
        <w:t xml:space="preserve">Este identificador pode ser usado para auditorias internas e externas </w:t>
      </w:r>
      <w:r w:rsidDel="00000000" w:rsidR="00000000" w:rsidRPr="00000000">
        <w:rPr>
          <w:rtl w:val="0"/>
        </w:rPr>
        <w:t xml:space="preserve">das instruções executadas e dos artefactos de processamento produzidos, e poderá ser reutilizado para replicar o projeto. O identificador será mencionado em todas as publicações científicas, para que os Investigadores possam solicitar autorização à Instituição para aceder a outros artefactos de processamento do estudo ou para obter autorização para projetos de acompanhamento baseados nos artefactos resultantes do projeto atual. Esta abordagem encontra-se em conformidade com os Princípios de Dados FAIR (</w:t>
      </w:r>
      <w:r w:rsidDel="00000000" w:rsidR="00000000" w:rsidRPr="00000000">
        <w:rPr>
          <w:i w:val="1"/>
          <w:rtl w:val="0"/>
        </w:rPr>
        <w:t xml:space="preserve">Findable, Accessible, Interoperable, and Reusable</w:t>
      </w:r>
      <w:r w:rsidDel="00000000" w:rsidR="00000000" w:rsidRPr="00000000">
        <w:rPr>
          <w:rtl w:val="0"/>
        </w:rPr>
        <w:t xml:space="preserve">), que preconizam uma filosofia de abertura através de práticas de publicação modernas e de infraestruturas que apoiam as necessidades atuais da ciência de dados.</w:t>
      </w:r>
      <w:r w:rsidDel="00000000" w:rsidR="00000000" w:rsidRPr="00000000">
        <w:rPr>
          <w:rtl w:val="0"/>
        </w:rPr>
      </w:r>
    </w:p>
    <w:p w:rsidR="00000000" w:rsidDel="00000000" w:rsidP="00000000" w:rsidRDefault="00000000" w:rsidRPr="00000000" w14:paraId="00000115">
      <w:pPr>
        <w:pStyle w:val="Heading4"/>
        <w:jc w:val="both"/>
        <w:rPr/>
      </w:pPr>
      <w:bookmarkStart w:colFirst="0" w:colLast="0" w:name="_heading=h.2676fdwhdfdm" w:id="61"/>
      <w:bookmarkEnd w:id="61"/>
      <w:r w:rsidDel="00000000" w:rsidR="00000000" w:rsidRPr="00000000">
        <w:rPr>
          <w:rtl w:val="0"/>
        </w:rPr>
        <w:t xml:space="preserve">Medidas para a partilha contínua de resultados</w:t>
      </w:r>
    </w:p>
    <w:p w:rsidR="00000000" w:rsidDel="00000000" w:rsidP="00000000" w:rsidRDefault="00000000" w:rsidRPr="00000000" w14:paraId="00000116">
      <w:pPr>
        <w:spacing w:line="276" w:lineRule="auto"/>
        <w:jc w:val="both"/>
        <w:rPr>
          <w:shd w:fill="d9d9d9" w:val="clear"/>
        </w:rPr>
      </w:pPr>
      <w:r w:rsidDel="00000000" w:rsidR="00000000" w:rsidRPr="00000000">
        <w:rPr>
          <w:shd w:fill="d9d9d9" w:val="clear"/>
          <w:rtl w:val="0"/>
        </w:rPr>
        <w:t xml:space="preserve">{Include any plans for submission of progress reports and final reports}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Após a conclusão do estudo, um relatório final será elaborado, descrevendo os métodos, os resultados e a interpretação dos resultados.</w:t>
      </w:r>
    </w:p>
    <w:p w:rsidR="00000000" w:rsidDel="00000000" w:rsidP="00000000" w:rsidRDefault="00000000" w:rsidRPr="00000000" w14:paraId="00000118">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19">
      <w:pPr>
        <w:pStyle w:val="Heading4"/>
        <w:jc w:val="both"/>
        <w:rPr/>
      </w:pPr>
      <w:bookmarkStart w:colFirst="0" w:colLast="0" w:name="_heading=h.ppbjzn7zj17n" w:id="62"/>
      <w:bookmarkEnd w:id="62"/>
      <w:r w:rsidDel="00000000" w:rsidR="00000000" w:rsidRPr="00000000">
        <w:rPr>
          <w:rtl w:val="0"/>
        </w:rPr>
        <w:t xml:space="preserve">Comunicações científicas</w:t>
      </w:r>
    </w:p>
    <w:p w:rsidR="00000000" w:rsidDel="00000000" w:rsidP="00000000" w:rsidRDefault="00000000" w:rsidRPr="00000000" w14:paraId="0000011A">
      <w:pPr>
        <w:jc w:val="both"/>
        <w:rPr>
          <w:shd w:fill="d9d9d9" w:val="clear"/>
        </w:rPr>
      </w:pPr>
      <w:r w:rsidDel="00000000" w:rsidR="00000000" w:rsidRPr="00000000">
        <w:rPr>
          <w:shd w:fill="d9d9d9" w:val="clear"/>
          <w:rtl w:val="0"/>
        </w:rPr>
        <w:t xml:space="preserve">{State if no study results will be published prior to finalization of the Study Report}</w:t>
      </w:r>
    </w:p>
    <w:p w:rsidR="00000000" w:rsidDel="00000000" w:rsidP="00000000" w:rsidRDefault="00000000" w:rsidRPr="00000000" w14:paraId="0000011B">
      <w:pPr>
        <w:jc w:val="both"/>
        <w:rPr>
          <w:highlight w:val="white"/>
        </w:rPr>
      </w:pPr>
      <w:r w:rsidDel="00000000" w:rsidR="00000000" w:rsidRPr="00000000">
        <w:rPr>
          <w:highlight w:val="white"/>
          <w:rtl w:val="0"/>
        </w:rPr>
        <w:t xml:space="preserve">Os resultados poderão ser apresentados em reuniões científicas e publicados em revistas com revisão por pares. Independentemente da estratégia de comunicação utilizada, apenas dados agregados serão partilhados, eliminando assim qualquer risco de comprometer os direitos de privacidade e a proteção dos dados de saúde dos titulares dos dados.</w:t>
      </w:r>
    </w:p>
    <w:p w:rsidR="00000000" w:rsidDel="00000000" w:rsidP="00000000" w:rsidRDefault="00000000" w:rsidRPr="00000000" w14:paraId="0000011C">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1D">
      <w:pPr>
        <w:pStyle w:val="Heading4"/>
        <w:jc w:val="both"/>
        <w:rPr>
          <w:b w:val="0"/>
          <w:shd w:fill="d9d9d9" w:val="clear"/>
        </w:rPr>
      </w:pPr>
      <w:bookmarkStart w:colFirst="0" w:colLast="0" w:name="_heading=h.1jlnt9kncxu0" w:id="63"/>
      <w:bookmarkEnd w:id="63"/>
      <w:r w:rsidDel="00000000" w:rsidR="00000000" w:rsidRPr="00000000">
        <w:rPr>
          <w:b w:val="0"/>
          <w:shd w:fill="d9d9d9" w:val="clear"/>
          <w:rtl w:val="0"/>
        </w:rPr>
        <w:t xml:space="preserve">{Remove the following subsection if not applicable}</w:t>
      </w:r>
    </w:p>
    <w:p w:rsidR="00000000" w:rsidDel="00000000" w:rsidP="00000000" w:rsidRDefault="00000000" w:rsidRPr="00000000" w14:paraId="0000011E">
      <w:pPr>
        <w:pStyle w:val="Heading4"/>
        <w:jc w:val="both"/>
        <w:rPr/>
      </w:pPr>
      <w:bookmarkStart w:colFirst="0" w:colLast="0" w:name="_heading=h.pajsoiw1jpyn" w:id="64"/>
      <w:bookmarkEnd w:id="64"/>
      <w:r w:rsidDel="00000000" w:rsidR="00000000" w:rsidRPr="00000000">
        <w:rPr>
          <w:rtl w:val="0"/>
        </w:rPr>
        <w:t xml:space="preserve">Comunicações públicas</w:t>
      </w:r>
    </w:p>
    <w:p w:rsidR="00000000" w:rsidDel="00000000" w:rsidP="00000000" w:rsidRDefault="00000000" w:rsidRPr="00000000" w14:paraId="0000011F">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20">
      <w:pPr>
        <w:pStyle w:val="Heading1"/>
        <w:jc w:val="both"/>
        <w:rPr/>
      </w:pPr>
      <w:bookmarkStart w:colFirst="0" w:colLast="0" w:name="_heading=h.hcy0mcsk5ik" w:id="65"/>
      <w:bookmarkEnd w:id="65"/>
      <w:r w:rsidDel="00000000" w:rsidR="00000000" w:rsidRPr="00000000">
        <w:rPr>
          <w:rtl w:val="0"/>
        </w:rPr>
        <w:t xml:space="preserve">Cronograma</w:t>
      </w:r>
    </w:p>
    <w:p w:rsidR="00000000" w:rsidDel="00000000" w:rsidP="00000000" w:rsidRDefault="00000000" w:rsidRPr="00000000" w14:paraId="00000121">
      <w:pPr>
        <w:jc w:val="both"/>
        <w:rPr/>
      </w:pPr>
      <w:r w:rsidDel="00000000" w:rsidR="00000000" w:rsidRPr="00000000">
        <w:rPr>
          <w:rFonts w:ascii="Lato" w:cs="Lato" w:eastAsia="Lato" w:hAnsi="Lato"/>
          <w:color w:val="000000"/>
          <w:sz w:val="22"/>
          <w:szCs w:val="22"/>
          <w:shd w:fill="d9d9d9" w:val="clear"/>
          <w:rtl w:val="0"/>
        </w:rPr>
        <w:t xml:space="preserve">{</w:t>
      </w:r>
      <w:r w:rsidDel="00000000" w:rsidR="00000000" w:rsidRPr="00000000">
        <w:rPr>
          <w:shd w:fill="d9d9d9" w:val="clear"/>
          <w:rtl w:val="0"/>
        </w:rPr>
        <w:t xml:space="preserve">Edit as appropriate</w:t>
      </w:r>
      <w:r w:rsidDel="00000000" w:rsidR="00000000" w:rsidRPr="00000000">
        <w:rPr>
          <w:rFonts w:ascii="Lato" w:cs="Lato" w:eastAsia="Lato" w:hAnsi="Lato"/>
          <w:color w:val="000000"/>
          <w:sz w:val="22"/>
          <w:szCs w:val="22"/>
          <w:shd w:fill="d9d9d9" w:val="clear"/>
          <w:rtl w:val="0"/>
        </w:rPr>
        <w:t xml:space="preserve">}</w:t>
      </w:r>
      <w:r w:rsidDel="00000000" w:rsidR="00000000" w:rsidRPr="00000000">
        <w:rPr>
          <w:rtl w:val="0"/>
        </w:rPr>
      </w:r>
    </w:p>
    <w:tbl>
      <w:tblPr>
        <w:tblStyle w:val="Table6"/>
        <w:tblW w:w="9307.864169184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2.0241691842903"/>
        <w:gridCol w:w="436.32"/>
        <w:gridCol w:w="436.32"/>
        <w:gridCol w:w="436.32"/>
        <w:gridCol w:w="436.32"/>
        <w:gridCol w:w="436.32"/>
        <w:gridCol w:w="436.32"/>
        <w:gridCol w:w="436.32"/>
        <w:gridCol w:w="436.32"/>
        <w:gridCol w:w="436.32"/>
        <w:gridCol w:w="436.32"/>
        <w:gridCol w:w="436.32"/>
        <w:gridCol w:w="436.32"/>
        <w:tblGridChange w:id="0">
          <w:tblGrid>
            <w:gridCol w:w="4072.0241691842903"/>
            <w:gridCol w:w="436.32"/>
            <w:gridCol w:w="436.32"/>
            <w:gridCol w:w="436.32"/>
            <w:gridCol w:w="436.32"/>
            <w:gridCol w:w="436.32"/>
            <w:gridCol w:w="436.32"/>
            <w:gridCol w:w="436.32"/>
            <w:gridCol w:w="436.32"/>
            <w:gridCol w:w="436.32"/>
            <w:gridCol w:w="436.32"/>
            <w:gridCol w:w="436.32"/>
            <w:gridCol w:w="436.32"/>
          </w:tblGrid>
        </w:tblGridChange>
      </w:tblGrid>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0" w:line="240"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0" w:line="240"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0" w:line="240"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0" w:line="240"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0" w:line="240"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0" w:line="240"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0" w:line="240" w:lineRule="auto"/>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0" w:line="240" w:lineRule="auto"/>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0" w:line="240" w:lineRule="auto"/>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0" w:line="240" w:lineRule="auto"/>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0" w:line="240" w:lineRule="auto"/>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0" w:line="240" w:lineRule="auto"/>
              <w:rPr>
                <w:sz w:val="16"/>
                <w:szCs w:val="16"/>
              </w:rPr>
            </w:pPr>
            <w:r w:rsidDel="00000000" w:rsidR="00000000" w:rsidRPr="00000000">
              <w:rPr>
                <w:sz w:val="16"/>
                <w:szCs w:val="16"/>
                <w:rtl w:val="0"/>
              </w:rPr>
              <w:t xml:space="preserve">12</w:t>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40" w:lineRule="auto"/>
              <w:rPr>
                <w:sz w:val="16"/>
                <w:szCs w:val="16"/>
              </w:rPr>
            </w:pPr>
            <w:r w:rsidDel="00000000" w:rsidR="00000000" w:rsidRPr="00000000">
              <w:rPr>
                <w:sz w:val="16"/>
                <w:szCs w:val="16"/>
                <w:shd w:fill="d9d9d9"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0" w:line="240" w:lineRule="auto"/>
              <w:rPr>
                <w:sz w:val="16"/>
                <w:szCs w:val="16"/>
              </w:rPr>
            </w:pPr>
            <w:r w:rsidDel="00000000" w:rsidR="00000000" w:rsidRPr="00000000">
              <w:rPr>
                <w:rtl w:val="0"/>
              </w:rPr>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0" w:line="240" w:lineRule="auto"/>
              <w:rPr>
                <w:sz w:val="16"/>
                <w:szCs w:val="16"/>
              </w:rPr>
            </w:pPr>
            <w:r w:rsidDel="00000000" w:rsidR="00000000" w:rsidRPr="00000000">
              <w:rPr>
                <w:sz w:val="16"/>
                <w:szCs w:val="16"/>
                <w:rtl w:val="0"/>
              </w:rPr>
              <w:t xml:space="preserve">Preparação Documentação para submissão a Comissão de Ética</w:t>
            </w:r>
          </w:p>
        </w:tc>
        <w:tc>
          <w:tcPr>
            <w:tcBorders>
              <w:top w:color="000000" w:space="0" w:sz="0" w:val="nil"/>
              <w:left w:color="000000" w:space="0" w:sz="0" w:val="nil"/>
              <w:bottom w:color="000000" w:space="0" w:sz="0" w:val="nil"/>
              <w:right w:color="bfbfbf"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3D">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3E">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0" w:line="240" w:lineRule="auto"/>
              <w:rPr>
                <w:sz w:val="16"/>
                <w:szCs w:val="16"/>
              </w:rPr>
            </w:pPr>
            <w:r w:rsidDel="00000000" w:rsidR="00000000" w:rsidRPr="00000000">
              <w:rPr>
                <w:sz w:val="16"/>
                <w:szCs w:val="16"/>
                <w:rtl w:val="0"/>
              </w:rPr>
              <w:t xml:space="preserve"> </w:t>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0" w:line="240" w:lineRule="auto"/>
              <w:rPr>
                <w:i w:val="1"/>
                <w:sz w:val="16"/>
                <w:szCs w:val="16"/>
              </w:rPr>
            </w:pPr>
            <w:r w:rsidDel="00000000" w:rsidR="00000000" w:rsidRPr="00000000">
              <w:rPr>
                <w:sz w:val="16"/>
                <w:szCs w:val="16"/>
                <w:rtl w:val="0"/>
              </w:rPr>
              <w:t xml:space="preserve">Desenvolvimento e Execução do </w:t>
            </w:r>
            <w:r w:rsidDel="00000000" w:rsidR="00000000" w:rsidRPr="00000000">
              <w:rPr>
                <w:i w:val="1"/>
                <w:sz w:val="16"/>
                <w:szCs w:val="16"/>
                <w:rtl w:val="0"/>
              </w:rPr>
              <w:t xml:space="preserve">Study Package</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79646" w:val="clear"/>
            <w:tcMar>
              <w:top w:w="0.0" w:type="dxa"/>
              <w:left w:w="100.0" w:type="dxa"/>
              <w:bottom w:w="0.0" w:type="dxa"/>
              <w:right w:w="100.0" w:type="dxa"/>
            </w:tcMar>
            <w:vAlign w:val="top"/>
          </w:tcPr>
          <w:p w:rsidR="00000000" w:rsidDel="00000000" w:rsidP="00000000" w:rsidRDefault="00000000" w:rsidRPr="00000000" w14:paraId="0000014B">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79646" w:val="clear"/>
            <w:tcMar>
              <w:top w:w="0.0" w:type="dxa"/>
              <w:left w:w="100.0" w:type="dxa"/>
              <w:bottom w:w="0.0" w:type="dxa"/>
              <w:right w:w="100.0" w:type="dxa"/>
            </w:tcMar>
            <w:vAlign w:val="top"/>
          </w:tcPr>
          <w:p w:rsidR="00000000" w:rsidDel="00000000" w:rsidP="00000000" w:rsidRDefault="00000000" w:rsidRPr="00000000" w14:paraId="0000014C">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79646" w:val="clear"/>
            <w:tcMar>
              <w:top w:w="0.0" w:type="dxa"/>
              <w:left w:w="100.0" w:type="dxa"/>
              <w:bottom w:w="0.0" w:type="dxa"/>
              <w:right w:w="100.0" w:type="dxa"/>
            </w:tcMar>
            <w:vAlign w:val="top"/>
          </w:tcPr>
          <w:p w:rsidR="00000000" w:rsidDel="00000000" w:rsidP="00000000" w:rsidRDefault="00000000" w:rsidRPr="00000000" w14:paraId="0000014D">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79646" w:val="clear"/>
            <w:tcMar>
              <w:top w:w="0.0" w:type="dxa"/>
              <w:left w:w="100.0" w:type="dxa"/>
              <w:bottom w:w="0.0" w:type="dxa"/>
              <w:right w:w="100.0" w:type="dxa"/>
            </w:tcMar>
            <w:vAlign w:val="top"/>
          </w:tcPr>
          <w:p w:rsidR="00000000" w:rsidDel="00000000" w:rsidP="00000000" w:rsidRDefault="00000000" w:rsidRPr="00000000" w14:paraId="0000014E">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F">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50">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0" w:line="240" w:lineRule="auto"/>
              <w:rPr>
                <w:sz w:val="16"/>
                <w:szCs w:val="16"/>
              </w:rPr>
            </w:pPr>
            <w:r w:rsidDel="00000000" w:rsidR="00000000" w:rsidRPr="00000000">
              <w:rPr>
                <w:sz w:val="16"/>
                <w:szCs w:val="16"/>
                <w:rtl w:val="0"/>
              </w:rPr>
              <w:t xml:space="preserve"> </w:t>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0" w:line="240" w:lineRule="auto"/>
              <w:rPr>
                <w:sz w:val="16"/>
                <w:szCs w:val="16"/>
              </w:rPr>
            </w:pPr>
            <w:r w:rsidDel="00000000" w:rsidR="00000000" w:rsidRPr="00000000">
              <w:rPr>
                <w:sz w:val="16"/>
                <w:szCs w:val="16"/>
                <w:rtl w:val="0"/>
              </w:rPr>
              <w:t xml:space="preserve">Interpretação e discussão dos resultados</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5C">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5D">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5E">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9bbb59" w:val="clear"/>
            <w:tcMar>
              <w:top w:w="0.0" w:type="dxa"/>
              <w:left w:w="100.0" w:type="dxa"/>
              <w:bottom w:w="0.0" w:type="dxa"/>
              <w:right w:w="100.0" w:type="dxa"/>
            </w:tcMar>
            <w:vAlign w:val="top"/>
          </w:tcPr>
          <w:p w:rsidR="00000000" w:rsidDel="00000000" w:rsidP="00000000" w:rsidRDefault="00000000" w:rsidRPr="00000000" w14:paraId="0000015F">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0" w:line="240" w:lineRule="auto"/>
              <w:rPr>
                <w:sz w:val="16"/>
                <w:szCs w:val="16"/>
              </w:rPr>
            </w:pPr>
            <w:r w:rsidDel="00000000" w:rsidR="00000000" w:rsidRPr="00000000">
              <w:rPr>
                <w:sz w:val="16"/>
                <w:szCs w:val="16"/>
                <w:rtl w:val="0"/>
              </w:rPr>
              <w:t xml:space="preserve"> </w:t>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0" w:line="240" w:lineRule="auto"/>
              <w:rPr>
                <w:sz w:val="16"/>
                <w:szCs w:val="16"/>
              </w:rPr>
            </w:pPr>
            <w:r w:rsidDel="00000000" w:rsidR="00000000" w:rsidRPr="00000000">
              <w:rPr>
                <w:sz w:val="16"/>
                <w:szCs w:val="16"/>
                <w:rtl w:val="0"/>
              </w:rPr>
              <w:t xml:space="preserve">Redação do Relatório do Estudo</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e82cc0" w:val="clear"/>
            <w:tcMar>
              <w:top w:w="0.0" w:type="dxa"/>
              <w:left w:w="100.0" w:type="dxa"/>
              <w:bottom w:w="0.0" w:type="dxa"/>
              <w:right w:w="100.0" w:type="dxa"/>
            </w:tcMar>
            <w:vAlign w:val="top"/>
          </w:tcPr>
          <w:p w:rsidR="00000000" w:rsidDel="00000000" w:rsidP="00000000" w:rsidRDefault="00000000" w:rsidRPr="00000000" w14:paraId="0000016B">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e82cc0" w:val="clear"/>
            <w:tcMar>
              <w:top w:w="0.0" w:type="dxa"/>
              <w:left w:w="100.0" w:type="dxa"/>
              <w:bottom w:w="0.0" w:type="dxa"/>
              <w:right w:w="100.0" w:type="dxa"/>
            </w:tcMar>
            <w:vAlign w:val="top"/>
          </w:tcPr>
          <w:p w:rsidR="00000000" w:rsidDel="00000000" w:rsidP="00000000" w:rsidRDefault="00000000" w:rsidRPr="00000000" w14:paraId="0000016C">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e82cc0" w:val="clear"/>
            <w:tcMar>
              <w:top w:w="0.0" w:type="dxa"/>
              <w:left w:w="100.0" w:type="dxa"/>
              <w:bottom w:w="0.0" w:type="dxa"/>
              <w:right w:w="100.0" w:type="dxa"/>
            </w:tcMar>
            <w:vAlign w:val="top"/>
          </w:tcPr>
          <w:p w:rsidR="00000000" w:rsidDel="00000000" w:rsidP="00000000" w:rsidRDefault="00000000" w:rsidRPr="00000000" w14:paraId="0000016D">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e82cc0" w:val="clear"/>
            <w:tcMar>
              <w:top w:w="0.0" w:type="dxa"/>
              <w:left w:w="100.0" w:type="dxa"/>
              <w:bottom w:w="0.0" w:type="dxa"/>
              <w:right w:w="100.0" w:type="dxa"/>
            </w:tcMar>
            <w:vAlign w:val="top"/>
          </w:tcPr>
          <w:p w:rsidR="00000000" w:rsidDel="00000000" w:rsidP="00000000" w:rsidRDefault="00000000" w:rsidRPr="00000000" w14:paraId="0000016E">
            <w:pPr>
              <w:spacing w:after="0" w:before="0" w:line="24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bfbfbf" w:space="0" w:sz="5" w:val="single"/>
            </w:tcBorders>
            <w:shd w:fill="e82cc0" w:val="clear"/>
            <w:tcMar>
              <w:top w:w="0.0" w:type="dxa"/>
              <w:left w:w="100.0" w:type="dxa"/>
              <w:bottom w:w="0.0" w:type="dxa"/>
              <w:right w:w="100.0" w:type="dxa"/>
            </w:tcMar>
            <w:vAlign w:val="top"/>
          </w:tcPr>
          <w:p w:rsidR="00000000" w:rsidDel="00000000" w:rsidP="00000000" w:rsidRDefault="00000000" w:rsidRPr="00000000" w14:paraId="0000016F">
            <w:pPr>
              <w:spacing w:after="0" w:before="0" w:line="240" w:lineRule="auto"/>
              <w:rPr>
                <w:sz w:val="16"/>
                <w:szCs w:val="16"/>
              </w:rPr>
            </w:pPr>
            <w:r w:rsidDel="00000000" w:rsidR="00000000" w:rsidRPr="00000000">
              <w:rPr>
                <w:sz w:val="16"/>
                <w:szCs w:val="16"/>
                <w:rtl w:val="0"/>
              </w:rPr>
              <w:t xml:space="preserve"> </w:t>
            </w:r>
          </w:p>
        </w:tc>
      </w:tr>
      <w:tr>
        <w:trPr>
          <w:cantSplit w:val="0"/>
          <w:trHeight w:val="429.12" w:hRule="atLeast"/>
          <w:tblHeader w:val="0"/>
        </w:trPr>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0">
            <w:pPr>
              <w:spacing w:after="0" w:before="0" w:line="240" w:lineRule="auto"/>
              <w:rPr>
                <w:sz w:val="16"/>
                <w:szCs w:val="16"/>
                <w:shd w:fill="d9d9d9" w:val="clear"/>
              </w:rPr>
            </w:pPr>
            <w:r w:rsidDel="00000000" w:rsidR="00000000" w:rsidRPr="00000000">
              <w:rPr>
                <w:sz w:val="16"/>
                <w:szCs w:val="16"/>
                <w:shd w:fill="d9d9d9" w:val="clear"/>
                <w:rtl w:val="0"/>
              </w:rPr>
              <w:t xml:space="preserve">[...]</w:t>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1">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2">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4">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5">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6">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7">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8">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9">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A">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B">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bfbfb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C">
            <w:pPr>
              <w:spacing w:after="0" w:before="0" w:line="240" w:lineRule="auto"/>
              <w:rPr>
                <w:sz w:val="16"/>
                <w:szCs w:val="16"/>
              </w:rPr>
            </w:pPr>
            <w:r w:rsidDel="00000000" w:rsidR="00000000" w:rsidRPr="00000000">
              <w:rPr>
                <w:rtl w:val="0"/>
              </w:rPr>
            </w:r>
          </w:p>
        </w:tc>
      </w:tr>
    </w:tbl>
    <w:p w:rsidR="00000000" w:rsidDel="00000000" w:rsidP="00000000" w:rsidRDefault="00000000" w:rsidRPr="00000000" w14:paraId="000001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jc w:val="both"/>
        <w:rPr/>
      </w:pPr>
      <w:bookmarkStart w:colFirst="0" w:colLast="0" w:name="_heading=h.lcqa5w25j55u" w:id="66"/>
      <w:bookmarkEnd w:id="66"/>
      <w:r w:rsidDel="00000000" w:rsidR="00000000" w:rsidRPr="00000000">
        <w:rPr>
          <w:rtl w:val="0"/>
        </w:rPr>
        <w:t xml:space="preserve">Referências</w:t>
      </w:r>
    </w:p>
    <w:p w:rsidR="00000000" w:rsidDel="00000000" w:rsidP="00000000" w:rsidRDefault="00000000" w:rsidRPr="00000000" w14:paraId="0000017F">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180">
      <w:pPr>
        <w:pStyle w:val="Heading1"/>
        <w:jc w:val="both"/>
        <w:rPr/>
      </w:pPr>
      <w:bookmarkStart w:colFirst="0" w:colLast="0" w:name="_heading=h.g2ev3y6502l7" w:id="67"/>
      <w:bookmarkEnd w:id="67"/>
      <w:r w:rsidDel="00000000" w:rsidR="00000000" w:rsidRPr="00000000">
        <w:br w:type="page"/>
      </w:r>
      <w:r w:rsidDel="00000000" w:rsidR="00000000" w:rsidRPr="00000000">
        <w:rPr>
          <w:rtl w:val="0"/>
        </w:rPr>
      </w:r>
    </w:p>
    <w:p w:rsidR="00000000" w:rsidDel="00000000" w:rsidP="00000000" w:rsidRDefault="00000000" w:rsidRPr="00000000" w14:paraId="00000181">
      <w:pPr>
        <w:jc w:val="both"/>
        <w:rPr>
          <w:b w:val="1"/>
        </w:rPr>
      </w:pPr>
      <w:r w:rsidDel="00000000" w:rsidR="00000000" w:rsidRPr="00000000">
        <w:rPr>
          <w:rtl w:val="0"/>
        </w:rPr>
      </w:r>
    </w:p>
    <w:p w:rsidR="00000000" w:rsidDel="00000000" w:rsidP="00000000" w:rsidRDefault="00000000" w:rsidRPr="00000000" w14:paraId="00000182">
      <w:pPr>
        <w:jc w:val="both"/>
        <w:rPr>
          <w:shd w:fill="d9d9d9" w:val="clea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tabs>
        <w:tab w:val="right" w:leader="none" w:pos="8993"/>
      </w:tabs>
      <w:spacing w:after="0" w:line="240" w:lineRule="auto"/>
      <w:ind w:right="33"/>
      <w:jc w:val="left"/>
      <w:rPr/>
    </w:pPr>
    <w:r w:rsidDel="00000000" w:rsidR="00000000" w:rsidRPr="00000000">
      <w:rPr>
        <w:b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MTG-TPL-014 v1.0.0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tabs>
        <w:tab w:val="left" w:leader="none" w:pos="7830"/>
        <w:tab w:val="left" w:leader="none" w:pos="5310"/>
        <w:tab w:val="left" w:leader="none" w:pos="3690"/>
        <w:tab w:val="left" w:leader="none" w:pos="1620"/>
      </w:tabs>
      <w:spacing w:after="0" w:line="276" w:lineRule="auto"/>
      <w:rPr>
        <w:b w:val="1"/>
        <w:color w:val="005172"/>
        <w:sz w:val="18"/>
        <w:szCs w:val="18"/>
      </w:rPr>
    </w:pPr>
    <w:r w:rsidDel="00000000" w:rsidR="00000000" w:rsidRPr="00000000">
      <w:rPr>
        <w:b w:val="1"/>
        <w:color w:val="005172"/>
        <w:sz w:val="18"/>
        <w:szCs w:val="18"/>
        <w:rtl w:val="0"/>
      </w:rPr>
      <w:t xml:space="preserve">Projecto</w:t>
      <w:tab/>
      <w:t xml:space="preserve">Tipo de Documento</w:t>
      <w:tab/>
      <w:t xml:space="preserve">Versão</w:t>
      <w:tab/>
      <w:t xml:space="preserve">Tipo</w:t>
      <w:tab/>
      <w:t xml:space="preserve">Data</w:t>
    </w:r>
  </w:p>
  <w:p w:rsidR="00000000" w:rsidDel="00000000" w:rsidP="00000000" w:rsidRDefault="00000000" w:rsidRPr="00000000" w14:paraId="00000184">
    <w:pPr>
      <w:tabs>
        <w:tab w:val="left" w:leader="none" w:pos="7830"/>
        <w:tab w:val="left" w:leader="none" w:pos="5310"/>
        <w:tab w:val="left" w:leader="none" w:pos="3690"/>
        <w:tab w:val="left" w:leader="none" w:pos="1620"/>
      </w:tabs>
      <w:spacing w:after="360" w:line="276" w:lineRule="auto"/>
      <w:rPr>
        <w:shd w:fill="d9d9d9" w:val="clear"/>
      </w:rPr>
    </w:pPr>
    <w:r w:rsidDel="00000000" w:rsidR="00000000" w:rsidRPr="00000000">
      <w:rPr>
        <w:color w:val="434343"/>
        <w:sz w:val="18"/>
        <w:szCs w:val="18"/>
        <w:shd w:fill="d9d9d9" w:val="clear"/>
        <w:rtl w:val="0"/>
      </w:rPr>
      <w:t xml:space="preserve">[ACRONYM]</w:t>
    </w:r>
    <w:r w:rsidDel="00000000" w:rsidR="00000000" w:rsidRPr="00000000">
      <w:rPr>
        <w:color w:val="434343"/>
        <w:sz w:val="18"/>
        <w:szCs w:val="18"/>
        <w:rtl w:val="0"/>
      </w:rPr>
      <w:tab/>
      <w:t xml:space="preserve">Protocolo de Estudo</w:t>
      <w:tab/>
    </w:r>
    <w:r w:rsidDel="00000000" w:rsidR="00000000" w:rsidRPr="00000000">
      <w:rPr>
        <w:color w:val="434343"/>
        <w:sz w:val="18"/>
        <w:szCs w:val="18"/>
        <w:shd w:fill="d9d9d9" w:val="clear"/>
        <w:rtl w:val="0"/>
      </w:rPr>
      <w:t xml:space="preserve">[X.X.X]</w:t>
    </w:r>
    <w:r w:rsidDel="00000000" w:rsidR="00000000" w:rsidRPr="00000000">
      <w:rPr>
        <w:rtl w:val="0"/>
      </w:rPr>
      <w:tab/>
    </w:r>
    <w:sdt>
      <w:sdtPr>
        <w:alias w:val="Configuration 2"/>
        <w:id w:val="-817339914"/>
        <w:dropDownList w:lastValue="Confidential">
          <w:listItem w:displayText="Confidential" w:value="Confidential"/>
          <w:listItem w:displayText="Internal" w:value="Internal"/>
          <w:listItem w:displayText="Public" w:value="Public"/>
          <w:listItem w:displayText="Client" w:value="Client"/>
          <w:listItem w:displayText="Confidencial" w:value="Confidencial"/>
          <w:listItem w:displayText="Interno" w:value="Interno"/>
          <w:listItem w:displayText="Público" w:value="Público"/>
          <w:listItem w:displayText="Cliente" w:value="Cliente"/>
        </w:dropDownList>
      </w:sdtPr>
      <w:sdtContent>
        <w:r w:rsidDel="00000000" w:rsidR="00000000" w:rsidRPr="00000000">
          <w:rPr>
            <w:color w:val="000000"/>
            <w:sz w:val="18"/>
            <w:szCs w:val="18"/>
            <w:shd w:fill="e8eaed" w:val="clear"/>
          </w:rPr>
          <w:t xml:space="preserve">Confidential</w:t>
        </w:r>
      </w:sdtContent>
    </w:sdt>
    <w:r w:rsidDel="00000000" w:rsidR="00000000" w:rsidRPr="00000000">
      <w:rPr>
        <w:rtl w:val="0"/>
      </w:rPr>
      <w:tab/>
    </w:r>
    <w:r w:rsidDel="00000000" w:rsidR="00000000" w:rsidRPr="00000000">
      <w:rPr>
        <w:color w:val="434343"/>
        <w:sz w:val="18"/>
        <w:szCs w:val="18"/>
        <w:shd w:fill="d9d9d9" w:val="clear"/>
        <w:rtl w:val="0"/>
      </w:rPr>
      <w:t xml:space="preserve">[Mmm DD YYYY]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9Z2-3Y1eAxpTJRsLdlz6CLO9pSR6lBLs/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ristina.jacome@mtg.pt" TargetMode="External"/><Relationship Id="rId8" Type="http://schemas.openxmlformats.org/officeDocument/2006/relationships/hyperlink" Target="https://drive.google.com/file/d/1B825cZ6Kvo4W_GBPwhayOEdZgiXRGc53/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W6ynAXq2p1wyE5J0Juq7Ob43Q==">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