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both"/>
        <w:rPr>
          <w:rFonts w:ascii="Lato" w:cs="Lato" w:eastAsia="Lato" w:hAnsi="Lato"/>
          <w:color w:val="999999"/>
        </w:rPr>
      </w:pPr>
      <w:r w:rsidDel="00000000" w:rsidR="00000000" w:rsidRPr="00000000">
        <w:rPr>
          <w:rFonts w:ascii="Lato" w:cs="Lato" w:eastAsia="Lato" w:hAnsi="Lato"/>
          <w:color w:val="999999"/>
          <w:rtl w:val="0"/>
        </w:rPr>
        <w:t xml:space="preserve">Please complete the current document according to the instructions on this page and the Standard Operating Procedure(SOP) Document Templates </w:t>
      </w:r>
      <w:hyperlink r:id="rId6">
        <w:r w:rsidDel="00000000" w:rsidR="00000000" w:rsidRPr="00000000">
          <w:rPr>
            <w:rFonts w:ascii="Lato" w:cs="Lato" w:eastAsia="Lato" w:hAnsi="Lato"/>
            <w:color w:val="1155cc"/>
            <w:u w:val="single"/>
            <w:rtl w:val="0"/>
          </w:rPr>
          <w:t xml:space="preserve">[MTG-DOC-001]</w:t>
        </w:r>
      </w:hyperlink>
      <w:r w:rsidDel="00000000" w:rsidR="00000000" w:rsidRPr="00000000">
        <w:rPr>
          <w:rFonts w:ascii="Lato" w:cs="Lato" w:eastAsia="Lato" w:hAnsi="Lato"/>
          <w:color w:val="999999"/>
          <w:rtl w:val="0"/>
        </w:rPr>
        <w:t xml:space="preserve">.</w:t>
      </w:r>
    </w:p>
    <w:p w:rsidR="00000000" w:rsidDel="00000000" w:rsidP="00000000" w:rsidRDefault="00000000" w:rsidRPr="00000000" w14:paraId="00000002">
      <w:pPr>
        <w:pStyle w:val="Heading4"/>
        <w:spacing w:after="0" w:before="0" w:line="360" w:lineRule="auto"/>
        <w:rPr>
          <w:rFonts w:ascii="Lato" w:cs="Lato" w:eastAsia="Lato" w:hAnsi="Lato"/>
          <w:b w:val="1"/>
          <w:bCs w:val="1"/>
          <w:color w:val="999999"/>
          <w:sz w:val="22"/>
          <w:szCs w:val="22"/>
        </w:rPr>
      </w:pPr>
      <w:bookmarkStart w:colFirst="0" w:colLast="0" w:name="_yxd41pguzbqu" w:id="0"/>
      <w:bookmarkEnd w:id="0"/>
      <w:r w:rsidDel="00000000" w:rsidR="00000000" w:rsidRPr="00000000">
        <w:rPr>
          <w:rFonts w:ascii="Lato" w:cs="Lato" w:eastAsia="Lato" w:hAnsi="Lato"/>
          <w:b w:val="1"/>
          <w:bCs w:val="1"/>
          <w:color w:val="999999"/>
          <w:sz w:val="22"/>
          <w:szCs w:val="22"/>
          <w:rtl w:val="0"/>
        </w:rPr>
        <w:t xml:space="preserve">Template Name</w:t>
      </w:r>
    </w:p>
    <w:p w:rsidR="00000000" w:rsidDel="00000000" w:rsidP="00000000" w:rsidRDefault="00000000" w:rsidRPr="00000000" w14:paraId="00000003">
      <w:pPr>
        <w:spacing w:after="160" w:line="360" w:lineRule="auto"/>
        <w:jc w:val="both"/>
        <w:rPr>
          <w:rFonts w:ascii="Lato" w:cs="Lato" w:eastAsia="Lato" w:hAnsi="Lato"/>
          <w:color w:val="999999"/>
        </w:rPr>
      </w:pPr>
      <w:r w:rsidDel="00000000" w:rsidR="00000000" w:rsidRPr="00000000">
        <w:rPr>
          <w:rFonts w:ascii="Lato" w:cs="Lato" w:eastAsia="Lato" w:hAnsi="Lato"/>
          <w:color w:val="999999"/>
          <w:rtl w:val="0"/>
        </w:rPr>
        <w:t xml:space="preserve">MTG-TPL-038 Cover letter</w:t>
      </w:r>
    </w:p>
    <w:p w:rsidR="00000000" w:rsidDel="00000000" w:rsidP="00000000" w:rsidRDefault="00000000" w:rsidRPr="00000000" w14:paraId="00000004">
      <w:pPr>
        <w:pStyle w:val="Heading4"/>
        <w:spacing w:after="0" w:before="0" w:line="360" w:lineRule="auto"/>
        <w:rPr>
          <w:rFonts w:ascii="Lato" w:cs="Lato" w:eastAsia="Lato" w:hAnsi="Lato"/>
          <w:b w:val="1"/>
          <w:bCs w:val="1"/>
          <w:color w:val="999999"/>
          <w:sz w:val="22"/>
          <w:szCs w:val="22"/>
        </w:rPr>
      </w:pPr>
      <w:bookmarkStart w:colFirst="0" w:colLast="0" w:name="_fcr87pxzd3s0" w:id="1"/>
      <w:bookmarkEnd w:id="1"/>
      <w:r w:rsidDel="00000000" w:rsidR="00000000" w:rsidRPr="00000000">
        <w:rPr>
          <w:rFonts w:ascii="Lato" w:cs="Lato" w:eastAsia="Lato" w:hAnsi="Lato"/>
          <w:b w:val="1"/>
          <w:bCs w:val="1"/>
          <w:color w:val="999999"/>
          <w:sz w:val="22"/>
          <w:szCs w:val="22"/>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line="240" w:lineRule="auto"/>
              <w:rPr>
                <w:rFonts w:ascii="Lato" w:cs="Lato" w:eastAsia="Lato" w:hAnsi="Lato"/>
                <w:color w:val="999999"/>
              </w:rPr>
            </w:pPr>
            <w:hyperlink r:id="rId7">
              <w:r w:rsidDel="00000000" w:rsidR="00000000" w:rsidRPr="00000000">
                <w:rPr>
                  <w:rFonts w:ascii="Lato" w:cs="Lato" w:eastAsia="Lato" w:hAnsi="Lato"/>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line="240" w:lineRule="auto"/>
              <w:rPr>
                <w:rFonts w:ascii="Lato" w:cs="Lato" w:eastAsia="Lato" w:hAnsi="Lato"/>
                <w:color w:val="999999"/>
              </w:rPr>
            </w:pPr>
            <w:r w:rsidDel="00000000" w:rsidR="00000000" w:rsidRPr="00000000">
              <w:rPr>
                <w:rFonts w:ascii="Lato" w:cs="Lato" w:eastAsia="Lato" w:hAnsi="Lato"/>
                <w:color w:val="999999"/>
                <w:rtl w:val="0"/>
              </w:rPr>
              <w:t xml:space="preserve">Jan 29, 2025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line="240" w:lineRule="auto"/>
              <w:rPr>
                <w:rFonts w:ascii="Lato" w:cs="Lato" w:eastAsia="Lato" w:hAnsi="Lato"/>
                <w:color w:val="999999"/>
              </w:rPr>
            </w:pPr>
            <w:r w:rsidDel="00000000" w:rsidR="00000000" w:rsidRPr="00000000">
              <w:rPr>
                <w:rFonts w:ascii="Lato" w:cs="Lato" w:eastAsia="Lato" w:hAnsi="Lato"/>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line="240" w:lineRule="auto"/>
              <w:rPr>
                <w:rFonts w:ascii="Lato" w:cs="Lato" w:eastAsia="Lato" w:hAnsi="Lato"/>
                <w:color w:val="999999"/>
              </w:rPr>
            </w:pPr>
            <w:r w:rsidDel="00000000" w:rsidR="00000000" w:rsidRPr="00000000">
              <w:rPr>
                <w:rFonts w:ascii="Lato" w:cs="Lato" w:eastAsia="Lato" w:hAnsi="Lato"/>
                <w:color w:val="999999"/>
                <w:rtl w:val="0"/>
              </w:rPr>
              <w:t xml:space="preserve">Yes</w:t>
            </w:r>
          </w:p>
        </w:tc>
      </w:tr>
    </w:tbl>
    <w:p w:rsidR="00000000" w:rsidDel="00000000" w:rsidP="00000000" w:rsidRDefault="00000000" w:rsidRPr="00000000" w14:paraId="0000000F">
      <w:pPr>
        <w:pStyle w:val="Heading4"/>
        <w:spacing w:after="0" w:before="0" w:line="360" w:lineRule="auto"/>
        <w:rPr>
          <w:rFonts w:ascii="Lato" w:cs="Lato" w:eastAsia="Lato" w:hAnsi="Lato"/>
          <w:b w:val="1"/>
          <w:bCs w:val="1"/>
          <w:color w:val="000000"/>
          <w:sz w:val="22"/>
          <w:szCs w:val="22"/>
        </w:rPr>
      </w:pPr>
      <w:bookmarkStart w:colFirst="0" w:colLast="0" w:name="_vo3h8xvsq2sf" w:id="2"/>
      <w:bookmarkEnd w:id="2"/>
      <w:r w:rsidDel="00000000" w:rsidR="00000000" w:rsidRPr="00000000">
        <w:rPr>
          <w:rtl w:val="0"/>
        </w:rPr>
      </w:r>
    </w:p>
    <w:p w:rsidR="00000000" w:rsidDel="00000000" w:rsidP="00000000" w:rsidRDefault="00000000" w:rsidRPr="00000000" w14:paraId="00000010">
      <w:pPr>
        <w:pStyle w:val="Heading4"/>
        <w:spacing w:after="0" w:before="0" w:line="360" w:lineRule="auto"/>
        <w:rPr>
          <w:rFonts w:ascii="Lato" w:cs="Lato" w:eastAsia="Lato" w:hAnsi="Lato"/>
          <w:b w:val="1"/>
          <w:bCs w:val="1"/>
          <w:color w:val="999999"/>
          <w:sz w:val="22"/>
          <w:szCs w:val="22"/>
        </w:rPr>
      </w:pPr>
      <w:bookmarkStart w:colFirst="0" w:colLast="0" w:name="_6srhvux3x51x" w:id="3"/>
      <w:bookmarkEnd w:id="3"/>
      <w:r w:rsidDel="00000000" w:rsidR="00000000" w:rsidRPr="00000000">
        <w:rPr>
          <w:rFonts w:ascii="Lato" w:cs="Lato" w:eastAsia="Lato" w:hAnsi="Lato"/>
          <w:b w:val="1"/>
          <w:bCs w:val="1"/>
          <w:color w:val="999999"/>
          <w:sz w:val="22"/>
          <w:szCs w:val="22"/>
          <w:rtl w:val="0"/>
        </w:rPr>
        <w:t xml:space="preserve">Instructions</w:t>
      </w:r>
    </w:p>
    <w:p w:rsidR="00000000" w:rsidDel="00000000" w:rsidP="00000000" w:rsidRDefault="00000000" w:rsidRPr="00000000" w14:paraId="00000011">
      <w:pPr>
        <w:spacing w:after="160" w:line="360" w:lineRule="auto"/>
        <w:jc w:val="both"/>
        <w:rPr>
          <w:rFonts w:ascii="Lato" w:cs="Lato" w:eastAsia="Lato" w:hAnsi="Lato"/>
          <w:color w:val="999999"/>
        </w:rPr>
      </w:pPr>
      <w:r w:rsidDel="00000000" w:rsidR="00000000" w:rsidRPr="00000000">
        <w:rPr>
          <w:rFonts w:ascii="Lato" w:cs="Lato" w:eastAsia="Lato" w:hAnsi="Lato"/>
          <w:color w:val="999999"/>
          <w:shd w:fill="d9d9d9" w:val="clear"/>
          <w:rtl w:val="0"/>
        </w:rPr>
        <w:t xml:space="preserve">[...]</w:t>
      </w:r>
      <w:r w:rsidDel="00000000" w:rsidR="00000000" w:rsidRPr="00000000">
        <w:rPr>
          <w:rFonts w:ascii="Lato" w:cs="Lato" w:eastAsia="Lato" w:hAnsi="Lato"/>
          <w:color w:val="999999"/>
          <w:rtl w:val="0"/>
        </w:rPr>
        <w:t xml:space="preserve"> Indicates a field to fill in with relevant information. Any instructions regarding the field will be written within the field brackets.</w:t>
      </w:r>
    </w:p>
    <w:p w:rsidR="00000000" w:rsidDel="00000000" w:rsidP="00000000" w:rsidRDefault="00000000" w:rsidRPr="00000000" w14:paraId="00000012">
      <w:pPr>
        <w:spacing w:after="160" w:line="360" w:lineRule="auto"/>
        <w:jc w:val="both"/>
        <w:rPr>
          <w:rFonts w:ascii="Lato" w:cs="Lato" w:eastAsia="Lato" w:hAnsi="Lato"/>
          <w:color w:val="999999"/>
        </w:rPr>
      </w:pPr>
      <w:r w:rsidDel="00000000" w:rsidR="00000000" w:rsidRPr="00000000">
        <w:rPr>
          <w:rFonts w:ascii="Lato" w:cs="Lato" w:eastAsia="Lato" w:hAnsi="Lato"/>
          <w:color w:val="999999"/>
          <w:shd w:fill="d9d9d9" w:val="clear"/>
          <w:rtl w:val="0"/>
        </w:rPr>
        <w:t xml:space="preserve">{...}</w:t>
      </w:r>
      <w:r w:rsidDel="00000000" w:rsidR="00000000" w:rsidRPr="00000000">
        <w:rPr>
          <w:rFonts w:ascii="Lato" w:cs="Lato" w:eastAsia="Lato" w:hAnsi="Lato"/>
          <w:color w:val="999999"/>
          <w:rtl w:val="0"/>
        </w:rPr>
        <w:t xml:space="preserve"> Indicates an instruction to consider in the following content blocks. Proceed according to such instruction, then delete the </w:t>
      </w:r>
      <w:r w:rsidDel="00000000" w:rsidR="00000000" w:rsidRPr="00000000">
        <w:rPr>
          <w:rFonts w:ascii="Lato" w:cs="Lato" w:eastAsia="Lato" w:hAnsi="Lato"/>
          <w:color w:val="999999"/>
          <w:shd w:fill="d9d9d9" w:val="clear"/>
          <w:rtl w:val="0"/>
        </w:rPr>
        <w:t xml:space="preserve">{...}</w:t>
      </w:r>
      <w:r w:rsidDel="00000000" w:rsidR="00000000" w:rsidRPr="00000000">
        <w:rPr>
          <w:rFonts w:ascii="Lato" w:cs="Lato" w:eastAsia="Lato" w:hAnsi="Lato"/>
          <w:color w:val="999999"/>
          <w:rtl w:val="0"/>
        </w:rPr>
        <w:t xml:space="preserve"> blocks before finalizing the document.</w:t>
      </w:r>
    </w:p>
    <w:p w:rsidR="00000000" w:rsidDel="00000000" w:rsidP="00000000" w:rsidRDefault="00000000" w:rsidRPr="00000000" w14:paraId="00000013">
      <w:pPr>
        <w:rPr>
          <w:rFonts w:ascii="Lato" w:cs="Lato" w:eastAsia="Lato" w:hAnsi="Lato"/>
          <w:color w:val="999999"/>
        </w:rPr>
      </w:pPr>
      <w:r w:rsidDel="00000000" w:rsidR="00000000" w:rsidRPr="00000000">
        <w:rPr>
          <w:rFonts w:ascii="Lato" w:cs="Lato" w:eastAsia="Lato" w:hAnsi="Lato"/>
          <w:color w:val="999999"/>
          <w:rtl w:val="0"/>
        </w:rPr>
        <w:t xml:space="preserve">Delete this page before finalizing the document.</w:t>
      </w:r>
    </w:p>
    <w:p w:rsidR="00000000" w:rsidDel="00000000" w:rsidP="00000000" w:rsidRDefault="00000000" w:rsidRPr="00000000" w14:paraId="00000014">
      <w:pPr>
        <w:rPr>
          <w:rFonts w:ascii="Lato" w:cs="Lato" w:eastAsia="Lato" w:hAnsi="Lato"/>
        </w:rPr>
      </w:pPr>
      <w:r w:rsidDel="00000000" w:rsidR="00000000" w:rsidRPr="00000000">
        <w:br w:type="page"/>
      </w:r>
      <w:r w:rsidDel="00000000" w:rsidR="00000000" w:rsidRPr="00000000">
        <w:rPr>
          <w:rtl w:val="0"/>
        </w:rPr>
      </w:r>
    </w:p>
    <w:p w:rsidR="00000000" w:rsidDel="00000000" w:rsidP="00000000" w:rsidRDefault="00000000" w:rsidRPr="00000000" w14:paraId="00000015">
      <w:pPr>
        <w:jc w:val="both"/>
        <w:rPr>
          <w:rFonts w:ascii="Lato" w:cs="Lato" w:eastAsia="Lato" w:hAnsi="Lato"/>
          <w:color w:val="999999"/>
        </w:rPr>
      </w:pPr>
      <w:r w:rsidDel="00000000" w:rsidR="00000000" w:rsidRPr="00000000">
        <w:rPr>
          <w:rFonts w:ascii="Lato" w:cs="Lato" w:eastAsia="Lato" w:hAnsi="Lato"/>
          <w:shd w:fill="d9d9d9" w:val="clear"/>
          <w:rtl w:val="0"/>
        </w:rPr>
        <w:t xml:space="preserve">{The importance of writing a good cover letter is often overlooked. After the effort of preparing a manuscript, it is vital to make a good first impression. The main purpose of the cover letter is to inform the Editor of the impact and novelty of the work conducted. The quality of the cover letter will influence the decision on whether to immediately reject the paper or sending it for peer reviewing.} </w:t>
      </w:r>
      <w:r w:rsidDel="00000000" w:rsidR="00000000" w:rsidRPr="00000000">
        <w:rPr>
          <w:rtl w:val="0"/>
        </w:rPr>
      </w:r>
    </w:p>
    <w:p w:rsidR="00000000" w:rsidDel="00000000" w:rsidP="00000000" w:rsidRDefault="00000000" w:rsidRPr="00000000" w14:paraId="00000016">
      <w:pPr>
        <w:rPr>
          <w:rFonts w:ascii="Lato" w:cs="Lato" w:eastAsia="Lato" w:hAnsi="Lato"/>
        </w:rPr>
      </w:pPr>
      <w:r w:rsidDel="00000000" w:rsidR="00000000" w:rsidRPr="00000000">
        <w:rPr>
          <w:rtl w:val="0"/>
        </w:rPr>
      </w:r>
    </w:p>
    <w:p w:rsidR="00000000" w:rsidDel="00000000" w:rsidP="00000000" w:rsidRDefault="00000000" w:rsidRPr="00000000" w14:paraId="00000017">
      <w:pPr>
        <w:rPr>
          <w:rFonts w:ascii="Lato" w:cs="Lato" w:eastAsia="Lato" w:hAnsi="Lato"/>
        </w:rPr>
      </w:pPr>
      <w:r w:rsidDel="00000000" w:rsidR="00000000" w:rsidRPr="00000000">
        <w:rPr>
          <w:rFonts w:ascii="Lato" w:cs="Lato" w:eastAsia="Lato" w:hAnsi="Lato"/>
          <w:rtl w:val="0"/>
        </w:rPr>
        <w:t xml:space="preserve">Dear </w:t>
      </w:r>
      <w:r w:rsidDel="00000000" w:rsidR="00000000" w:rsidRPr="00000000">
        <w:rPr>
          <w:rFonts w:ascii="Lato" w:cs="Lato" w:eastAsia="Lato" w:hAnsi="Lato"/>
          <w:shd w:fill="d9d9d9" w:val="clear"/>
          <w:rtl w:val="0"/>
        </w:rPr>
        <w:t xml:space="preserve">[Editor’s academic title and name, if a shared position mention the two editors]</w:t>
      </w:r>
      <w:r w:rsidDel="00000000" w:rsidR="00000000" w:rsidRPr="00000000">
        <w:rPr>
          <w:rFonts w:ascii="Lato" w:cs="Lato" w:eastAsia="Lato" w:hAnsi="Lato"/>
          <w:rtl w:val="0"/>
        </w:rPr>
        <w:t xml:space="preserve">,</w:t>
      </w:r>
    </w:p>
    <w:p w:rsidR="00000000" w:rsidDel="00000000" w:rsidP="00000000" w:rsidRDefault="00000000" w:rsidRPr="00000000" w14:paraId="00000018">
      <w:pPr>
        <w:rPr>
          <w:rFonts w:ascii="Lato" w:cs="Lato" w:eastAsia="Lato" w:hAnsi="Lato"/>
        </w:rPr>
      </w:pPr>
      <w:r w:rsidDel="00000000" w:rsidR="00000000" w:rsidRPr="00000000">
        <w:rPr>
          <w:rFonts w:ascii="Lato" w:cs="Lato" w:eastAsia="Lato" w:hAnsi="Lato"/>
          <w:rtl w:val="0"/>
        </w:rPr>
        <w:t xml:space="preserve">Editor-in-Chief of </w:t>
      </w:r>
      <w:r w:rsidDel="00000000" w:rsidR="00000000" w:rsidRPr="00000000">
        <w:rPr>
          <w:rFonts w:ascii="Lato" w:cs="Lato" w:eastAsia="Lato" w:hAnsi="Lato"/>
          <w:shd w:fill="d9d9d9" w:val="clear"/>
          <w:rtl w:val="0"/>
        </w:rPr>
        <w:t xml:space="preserve">[journal name]</w:t>
      </w:r>
      <w:r w:rsidDel="00000000" w:rsidR="00000000" w:rsidRPr="00000000">
        <w:rPr>
          <w:rFonts w:ascii="Lato" w:cs="Lato" w:eastAsia="Lato" w:hAnsi="Lato"/>
          <w:rtl w:val="0"/>
        </w:rPr>
        <w:t xml:space="preserve">,</w:t>
      </w:r>
    </w:p>
    <w:p w:rsidR="00000000" w:rsidDel="00000000" w:rsidP="00000000" w:rsidRDefault="00000000" w:rsidRPr="00000000" w14:paraId="00000019">
      <w:pPr>
        <w:rPr>
          <w:rFonts w:ascii="Lato" w:cs="Lato" w:eastAsia="Lato" w:hAnsi="Lato"/>
        </w:rPr>
      </w:pPr>
      <w:r w:rsidDel="00000000" w:rsidR="00000000" w:rsidRPr="00000000">
        <w:rPr>
          <w:rtl w:val="0"/>
        </w:rPr>
      </w:r>
    </w:p>
    <w:p w:rsidR="00000000" w:rsidDel="00000000" w:rsidP="00000000" w:rsidRDefault="00000000" w:rsidRPr="00000000" w14:paraId="0000001A">
      <w:pPr>
        <w:jc w:val="right"/>
        <w:rPr>
          <w:rFonts w:ascii="Lato" w:cs="Lato" w:eastAsia="Lato" w:hAnsi="Lato"/>
          <w:shd w:fill="d9d9d9" w:val="clear"/>
        </w:rPr>
      </w:pPr>
      <w:r w:rsidDel="00000000" w:rsidR="00000000" w:rsidRPr="00000000">
        <w:rPr>
          <w:rFonts w:ascii="Lato" w:cs="Lato" w:eastAsia="Lato" w:hAnsi="Lato"/>
          <w:shd w:fill="d9d9d9" w:val="clear"/>
          <w:rtl w:val="0"/>
        </w:rPr>
        <w:t xml:space="preserve">[Month DD</w:t>
      </w:r>
      <w:r w:rsidDel="00000000" w:rsidR="00000000" w:rsidRPr="00000000">
        <w:rPr>
          <w:rFonts w:ascii="Lato" w:cs="Lato" w:eastAsia="Lato" w:hAnsi="Lato"/>
          <w:shd w:fill="d9d9d9" w:val="clear"/>
          <w:vertAlign w:val="superscript"/>
          <w:rtl w:val="0"/>
        </w:rPr>
        <w:t xml:space="preserve">st/nd/rd/th</w:t>
      </w:r>
      <w:r w:rsidDel="00000000" w:rsidR="00000000" w:rsidRPr="00000000">
        <w:rPr>
          <w:rFonts w:ascii="Lato" w:cs="Lato" w:eastAsia="Lato" w:hAnsi="Lato"/>
          <w:shd w:fill="d9d9d9" w:val="clear"/>
          <w:rtl w:val="0"/>
        </w:rPr>
        <w:t xml:space="preserve">, YYYY]</w:t>
      </w:r>
    </w:p>
    <w:p w:rsidR="00000000" w:rsidDel="00000000" w:rsidP="00000000" w:rsidRDefault="00000000" w:rsidRPr="00000000" w14:paraId="0000001B">
      <w:pPr>
        <w:rPr>
          <w:rFonts w:ascii="Lato" w:cs="Lato" w:eastAsia="Lato" w:hAnsi="Lato"/>
        </w:rPr>
      </w:pPr>
      <w:r w:rsidDel="00000000" w:rsidR="00000000" w:rsidRPr="00000000">
        <w:rPr>
          <w:rtl w:val="0"/>
        </w:rPr>
      </w:r>
    </w:p>
    <w:p w:rsidR="00000000" w:rsidDel="00000000" w:rsidP="00000000" w:rsidRDefault="00000000" w:rsidRPr="00000000" w14:paraId="0000001C">
      <w:pPr>
        <w:jc w:val="both"/>
        <w:rPr>
          <w:rFonts w:ascii="Lato" w:cs="Lato" w:eastAsia="Lato" w:hAnsi="Lato"/>
        </w:rPr>
      </w:pPr>
      <w:r w:rsidDel="00000000" w:rsidR="00000000" w:rsidRPr="00000000">
        <w:rPr>
          <w:rFonts w:ascii="Lato" w:cs="Lato" w:eastAsia="Lato" w:hAnsi="Lato"/>
          <w:rtl w:val="0"/>
        </w:rPr>
        <w:t xml:space="preserve">We are pleased to submit to the editorial board </w:t>
      </w:r>
      <w:r w:rsidDel="00000000" w:rsidR="00000000" w:rsidRPr="00000000">
        <w:rPr>
          <w:rFonts w:ascii="Lato" w:cs="Lato" w:eastAsia="Lato" w:hAnsi="Lato"/>
          <w:shd w:fill="d9d9d9" w:val="clear"/>
          <w:rtl w:val="0"/>
        </w:rPr>
        <w:t xml:space="preserve">[type of manuscript: an original manuscript/a systematic review/…]</w:t>
      </w:r>
      <w:r w:rsidDel="00000000" w:rsidR="00000000" w:rsidRPr="00000000">
        <w:rPr>
          <w:rFonts w:ascii="Lato" w:cs="Lato" w:eastAsia="Lato" w:hAnsi="Lato"/>
          <w:rtl w:val="0"/>
        </w:rPr>
        <w:t xml:space="preserve"> entitled "</w:t>
      </w:r>
      <w:r w:rsidDel="00000000" w:rsidR="00000000" w:rsidRPr="00000000">
        <w:rPr>
          <w:rFonts w:ascii="Lato" w:cs="Lato" w:eastAsia="Lato" w:hAnsi="Lato"/>
          <w:shd w:fill="cccccc" w:val="clear"/>
          <w:rtl w:val="0"/>
        </w:rPr>
        <w:t xml:space="preserve">[title of the manuscript]</w:t>
      </w:r>
      <w:r w:rsidDel="00000000" w:rsidR="00000000" w:rsidRPr="00000000">
        <w:rPr>
          <w:rFonts w:ascii="Lato" w:cs="Lato" w:eastAsia="Lato" w:hAnsi="Lato"/>
          <w:rtl w:val="0"/>
        </w:rPr>
        <w:t xml:space="preserve">" for consideration in </w:t>
      </w:r>
      <w:r w:rsidDel="00000000" w:rsidR="00000000" w:rsidRPr="00000000">
        <w:rPr>
          <w:rFonts w:ascii="Lato" w:cs="Lato" w:eastAsia="Lato" w:hAnsi="Lato"/>
          <w:shd w:fill="d9d9d9" w:val="clear"/>
          <w:rtl w:val="0"/>
        </w:rPr>
        <w:t xml:space="preserve">[journal name]</w:t>
      </w:r>
      <w:r w:rsidDel="00000000" w:rsidR="00000000" w:rsidRPr="00000000">
        <w:rPr>
          <w:rFonts w:ascii="Lato" w:cs="Lato" w:eastAsia="Lato" w:hAnsi="Lato"/>
          <w:rtl w:val="0"/>
        </w:rPr>
        <w:t xml:space="preserve">.</w:t>
      </w:r>
    </w:p>
    <w:p w:rsidR="00000000" w:rsidDel="00000000" w:rsidP="00000000" w:rsidRDefault="00000000" w:rsidRPr="00000000" w14:paraId="0000001D">
      <w:pPr>
        <w:jc w:val="both"/>
        <w:rPr>
          <w:rFonts w:ascii="Lato" w:cs="Lato" w:eastAsia="Lato" w:hAnsi="Lato"/>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ato" w:cs="Lato" w:eastAsia="Lato" w:hAnsi="Lato"/>
          <w:shd w:fill="d9d9d9" w:val="clear"/>
        </w:rPr>
      </w:pPr>
      <w:r w:rsidDel="00000000" w:rsidR="00000000" w:rsidRPr="00000000">
        <w:rPr>
          <w:rFonts w:ascii="Lato" w:cs="Lato" w:eastAsia="Lato" w:hAnsi="Lato"/>
          <w:shd w:fill="d9d9d9" w:val="clear"/>
          <w:rtl w:val="0"/>
        </w:rPr>
        <w:t xml:space="preserve">{Add 1 paragraph briefly describing the main focus of the study and highlighting what makes your research innovative and relevant. Avoid duplicating abstract sentences as the Editor at this stage already read the title/abstract}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ato" w:cs="Lato" w:eastAsia="Lato" w:hAnsi="Lato"/>
        </w:rPr>
      </w:pPr>
      <w:r w:rsidDel="00000000" w:rsidR="00000000" w:rsidRPr="00000000">
        <w:rPr>
          <w:rtl w:val="0"/>
        </w:rPr>
      </w:r>
    </w:p>
    <w:p w:rsidR="00000000" w:rsidDel="00000000" w:rsidP="00000000" w:rsidRDefault="00000000" w:rsidRPr="00000000" w14:paraId="00000020">
      <w:pPr>
        <w:jc w:val="both"/>
        <w:rPr>
          <w:rFonts w:ascii="Lato" w:cs="Lato" w:eastAsia="Lato" w:hAnsi="Lato"/>
          <w:shd w:fill="d9d9d9" w:val="clear"/>
        </w:rPr>
      </w:pPr>
      <w:r w:rsidDel="00000000" w:rsidR="00000000" w:rsidRPr="00000000">
        <w:rPr>
          <w:rFonts w:ascii="Lato" w:cs="Lato" w:eastAsia="Lato" w:hAnsi="Lato"/>
          <w:shd w:fill="d9d9d9" w:val="clear"/>
          <w:rtl w:val="0"/>
        </w:rPr>
        <w:t xml:space="preserve">{Explain why your work is perfect for their journal, why it will be of interest to the journal’s readers.} </w:t>
      </w:r>
      <w:r w:rsidDel="00000000" w:rsidR="00000000" w:rsidRPr="00000000">
        <w:rPr>
          <w:rtl w:val="0"/>
        </w:rPr>
      </w:r>
    </w:p>
    <w:p w:rsidR="00000000" w:rsidDel="00000000" w:rsidP="00000000" w:rsidRDefault="00000000" w:rsidRPr="00000000" w14:paraId="00000021">
      <w:pPr>
        <w:jc w:val="both"/>
        <w:rPr>
          <w:rFonts w:ascii="Lato" w:cs="Lato" w:eastAsia="Lato" w:hAnsi="Lato"/>
        </w:rPr>
      </w:pPr>
      <w:r w:rsidDel="00000000" w:rsidR="00000000" w:rsidRPr="00000000">
        <w:rPr>
          <w:rtl w:val="0"/>
        </w:rPr>
      </w:r>
    </w:p>
    <w:p w:rsidR="00000000" w:rsidDel="00000000" w:rsidP="00000000" w:rsidRDefault="00000000" w:rsidRPr="00000000" w14:paraId="00000022">
      <w:pPr>
        <w:jc w:val="both"/>
        <w:rPr>
          <w:rFonts w:ascii="Lato" w:cs="Lato" w:eastAsia="Lato" w:hAnsi="Lato"/>
        </w:rPr>
      </w:pPr>
      <w:r w:rsidDel="00000000" w:rsidR="00000000" w:rsidRPr="00000000">
        <w:rPr>
          <w:rFonts w:ascii="Lato" w:cs="Lato" w:eastAsia="Lato" w:hAnsi="Lato"/>
          <w:rtl w:val="0"/>
        </w:rPr>
        <w:t xml:space="preserve">We declare that we have followed the author guidelines, and we confirm that this manuscript has not been published previously and is not under consideration for publication elsewhere. All authors have approved the manuscript and agree with its submission to </w:t>
      </w:r>
      <w:r w:rsidDel="00000000" w:rsidR="00000000" w:rsidRPr="00000000">
        <w:rPr>
          <w:rFonts w:ascii="Lato" w:cs="Lato" w:eastAsia="Lato" w:hAnsi="Lato"/>
          <w:shd w:fill="d9d9d9" w:val="clear"/>
          <w:rtl w:val="0"/>
        </w:rPr>
        <w:t xml:space="preserve">[journal name]</w:t>
      </w:r>
      <w:r w:rsidDel="00000000" w:rsidR="00000000" w:rsidRPr="00000000">
        <w:rPr>
          <w:rFonts w:ascii="Lato" w:cs="Lato" w:eastAsia="Lato" w:hAnsi="Lato"/>
          <w:rtl w:val="0"/>
        </w:rPr>
        <w:t xml:space="preserve">. We have adhered to ethical standards in conducting this research, and the study was approved by the appropriate ethical review board</w:t>
      </w:r>
      <w:r w:rsidDel="00000000" w:rsidR="00000000" w:rsidRPr="00000000">
        <w:rPr>
          <w:rFonts w:ascii="Lato" w:cs="Lato" w:eastAsia="Lato" w:hAnsi="Lato"/>
          <w:shd w:fill="d9d9d9" w:val="clear"/>
          <w:rtl w:val="0"/>
        </w:rPr>
        <w:t xml:space="preserve">(s)</w:t>
      </w:r>
      <w:r w:rsidDel="00000000" w:rsidR="00000000" w:rsidRPr="00000000">
        <w:rPr>
          <w:rFonts w:ascii="Lato" w:cs="Lato" w:eastAsia="Lato" w:hAnsi="Lato"/>
          <w:rtl w:val="0"/>
        </w:rPr>
        <w:t xml:space="preserve">.</w:t>
      </w:r>
    </w:p>
    <w:p w:rsidR="00000000" w:rsidDel="00000000" w:rsidP="00000000" w:rsidRDefault="00000000" w:rsidRPr="00000000" w14:paraId="00000023">
      <w:pPr>
        <w:jc w:val="both"/>
        <w:rPr>
          <w:rFonts w:ascii="Lato" w:cs="Lato" w:eastAsia="Lato" w:hAnsi="Lato"/>
        </w:rPr>
      </w:pPr>
      <w:r w:rsidDel="00000000" w:rsidR="00000000" w:rsidRPr="00000000">
        <w:rPr>
          <w:rtl w:val="0"/>
        </w:rPr>
      </w:r>
    </w:p>
    <w:p w:rsidR="00000000" w:rsidDel="00000000" w:rsidP="00000000" w:rsidRDefault="00000000" w:rsidRPr="00000000" w14:paraId="00000024">
      <w:pPr>
        <w:jc w:val="both"/>
        <w:rPr>
          <w:rFonts w:ascii="Lato" w:cs="Lato" w:eastAsia="Lato" w:hAnsi="Lato"/>
        </w:rPr>
      </w:pPr>
      <w:r w:rsidDel="00000000" w:rsidR="00000000" w:rsidRPr="00000000">
        <w:rPr>
          <w:rFonts w:ascii="Lato" w:cs="Lato" w:eastAsia="Lato" w:hAnsi="Lato"/>
          <w:rtl w:val="0"/>
        </w:rPr>
        <w:t xml:space="preserve">Thank you for considering our submission. We look forward to your positive response and are available for any further information or revisions required.</w:t>
      </w:r>
    </w:p>
    <w:p w:rsidR="00000000" w:rsidDel="00000000" w:rsidP="00000000" w:rsidRDefault="00000000" w:rsidRPr="00000000" w14:paraId="00000025">
      <w:pPr>
        <w:rPr>
          <w:rFonts w:ascii="Lato" w:cs="Lato" w:eastAsia="Lato" w:hAnsi="Lato"/>
        </w:rPr>
      </w:pPr>
      <w:r w:rsidDel="00000000" w:rsidR="00000000" w:rsidRPr="00000000">
        <w:rPr>
          <w:rtl w:val="0"/>
        </w:rPr>
      </w:r>
    </w:p>
    <w:p w:rsidR="00000000" w:rsidDel="00000000" w:rsidP="00000000" w:rsidRDefault="00000000" w:rsidRPr="00000000" w14:paraId="00000026">
      <w:pPr>
        <w:rPr>
          <w:rFonts w:ascii="Lato" w:cs="Lato" w:eastAsia="Lato" w:hAnsi="Lato"/>
        </w:rPr>
      </w:pPr>
      <w:r w:rsidDel="00000000" w:rsidR="00000000" w:rsidRPr="00000000">
        <w:rPr>
          <w:rFonts w:ascii="Lato" w:cs="Lato" w:eastAsia="Lato" w:hAnsi="Lato"/>
          <w:rtl w:val="0"/>
        </w:rPr>
        <w:t xml:space="preserve">Sincerely,</w:t>
      </w:r>
    </w:p>
    <w:p w:rsidR="00000000" w:rsidDel="00000000" w:rsidP="00000000" w:rsidRDefault="00000000" w:rsidRPr="00000000" w14:paraId="00000027">
      <w:pPr>
        <w:rPr>
          <w:rFonts w:ascii="Lato" w:cs="Lato" w:eastAsia="Lato" w:hAnsi="Lato"/>
        </w:rPr>
      </w:pPr>
      <w:r w:rsidDel="00000000" w:rsidR="00000000" w:rsidRPr="00000000">
        <w:rPr>
          <w:rtl w:val="0"/>
        </w:rPr>
      </w:r>
    </w:p>
    <w:p w:rsidR="00000000" w:rsidDel="00000000" w:rsidP="00000000" w:rsidRDefault="00000000" w:rsidRPr="00000000" w14:paraId="00000028">
      <w:pPr>
        <w:rPr>
          <w:rFonts w:ascii="Lato" w:cs="Lato" w:eastAsia="Lato" w:hAnsi="Lato"/>
          <w:shd w:fill="d9d9d9" w:val="clear"/>
        </w:rPr>
      </w:pPr>
      <w:r w:rsidDel="00000000" w:rsidR="00000000" w:rsidRPr="00000000">
        <w:rPr>
          <w:rFonts w:ascii="Lato" w:cs="Lato" w:eastAsia="Lato" w:hAnsi="Lato"/>
          <w:shd w:fill="d9d9d9" w:val="clear"/>
          <w:rtl w:val="0"/>
        </w:rPr>
        <w:t xml:space="preserve">[corresponding author]</w:t>
      </w:r>
      <w:r w:rsidDel="00000000" w:rsidR="00000000" w:rsidRPr="00000000">
        <w:rPr>
          <w:rFonts w:ascii="Lato" w:cs="Lato" w:eastAsia="Lato" w:hAnsi="Lato"/>
          <w:highlight w:val="white"/>
          <w:rtl w:val="0"/>
        </w:rPr>
        <w:t xml:space="preserve">, </w:t>
      </w:r>
      <w:r w:rsidDel="00000000" w:rsidR="00000000" w:rsidRPr="00000000">
        <w:rPr>
          <w:rFonts w:ascii="Lato" w:cs="Lato" w:eastAsia="Lato" w:hAnsi="Lato"/>
          <w:shd w:fill="d9d9d9" w:val="clear"/>
          <w:rtl w:val="0"/>
        </w:rPr>
        <w:t xml:space="preserve">[academic title/position]</w:t>
      </w:r>
    </w:p>
    <w:p w:rsidR="00000000" w:rsidDel="00000000" w:rsidP="00000000" w:rsidRDefault="00000000" w:rsidRPr="00000000" w14:paraId="00000029">
      <w:pPr>
        <w:rPr>
          <w:rFonts w:ascii="Lato" w:cs="Lato" w:eastAsia="Lato" w:hAnsi="Lato"/>
        </w:rPr>
      </w:pPr>
      <w:r w:rsidDel="00000000" w:rsidR="00000000" w:rsidRPr="00000000">
        <w:rPr>
          <w:rFonts w:ascii="Lato" w:cs="Lato" w:eastAsia="Lato" w:hAnsi="Lato"/>
          <w:shd w:fill="d9d9d9" w:val="clear"/>
          <w:rtl w:val="0"/>
        </w:rPr>
        <w:t xml:space="preserve">[E-mail address of corresponding author]</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tabs>
        <w:tab w:val="right" w:leader="none" w:pos="8993"/>
      </w:tabs>
      <w:spacing w:line="240" w:lineRule="auto"/>
      <w:ind w:right="33"/>
      <w:rPr>
        <w:rFonts w:ascii="Lato" w:cs="Lato" w:eastAsia="Lato" w:hAnsi="Lato"/>
        <w:color w:val="666666"/>
        <w:sz w:val="18"/>
        <w:szCs w:val="18"/>
      </w:rPr>
    </w:pPr>
    <w:r w:rsidDel="00000000" w:rsidR="00000000" w:rsidRPr="00000000">
      <w:rPr>
        <w:rFonts w:ascii="Lato" w:cs="Lato" w:eastAsia="Lato" w:hAnsi="Lato"/>
        <w:color w:val="666666"/>
        <w:sz w:val="18"/>
        <w:szCs w:val="18"/>
        <w:rtl w:val="0"/>
      </w:rPr>
      <w:t xml:space="preserve">MTG Research and Development Lab</w:t>
    </w:r>
  </w:p>
  <w:p w:rsidR="00000000" w:rsidDel="00000000" w:rsidP="00000000" w:rsidRDefault="00000000" w:rsidRPr="00000000" w14:paraId="0000002B">
    <w:pPr>
      <w:tabs>
        <w:tab w:val="right" w:leader="none" w:pos="8993"/>
      </w:tabs>
      <w:spacing w:line="240" w:lineRule="auto"/>
      <w:ind w:right="33"/>
      <w:rPr/>
    </w:pPr>
    <w:hyperlink r:id="rId1">
      <w:r w:rsidDel="00000000" w:rsidR="00000000" w:rsidRPr="00000000">
        <w:rPr>
          <w:rFonts w:ascii="Lato" w:cs="Lato" w:eastAsia="Lato" w:hAnsi="Lato"/>
          <w:color w:val="0000ff"/>
          <w:sz w:val="18"/>
          <w:szCs w:val="18"/>
          <w:u w:val="single"/>
          <w:rtl w:val="0"/>
        </w:rPr>
        <w:t xml:space="preserve">academic@mtg.pt</w:t>
      </w:r>
    </w:hyperlink>
    <w:r w:rsidDel="00000000" w:rsidR="00000000" w:rsidRPr="00000000">
      <w:rPr>
        <w:rFonts w:ascii="Lato" w:cs="Lato" w:eastAsia="Lato" w:hAnsi="Lato"/>
        <w:color w:val="666666"/>
        <w:sz w:val="18"/>
        <w:szCs w:val="18"/>
        <w:rtl w:val="0"/>
      </w:rPr>
      <w:t xml:space="preserve"> | MTG-TPL-038 v1.0.0</w:t>
    </w:r>
    <w:r w:rsidDel="00000000" w:rsidR="00000000" w:rsidRPr="00000000">
      <w:rPr>
        <w:rFonts w:ascii="Lato" w:cs="Lato" w:eastAsia="Lato" w:hAnsi="Lato"/>
        <w:rtl w:val="0"/>
      </w:rPr>
      <w:tab/>
    </w:r>
    <w:r w:rsidDel="00000000" w:rsidR="00000000" w:rsidRPr="00000000">
      <w:rPr>
        <w:rFonts w:ascii="Lato" w:cs="Lato" w:eastAsia="Lato" w:hAnsi="Lato"/>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tabs>
        <w:tab w:val="left" w:leader="none" w:pos="7554"/>
        <w:tab w:val="left" w:leader="none" w:pos="6024"/>
        <w:tab w:val="left" w:leader="none" w:pos="4674"/>
        <w:tab w:val="left" w:leader="none" w:pos="2244"/>
      </w:tabs>
      <w:spacing w:after="360"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LlJrSTn0PiiXSvs2z742WDDPpQJKNFnojhDGzoAJvjs/edit?tab=t.0#heading=h.tv28e73ssnvj" TargetMode="External"/><Relationship Id="rId7" Type="http://schemas.openxmlformats.org/officeDocument/2006/relationships/hyperlink" Target="mailto:cristina.jacome@mtg.p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academic@m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