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RAW FILE RESCUE</w:t>
        <w:br/>
        <w:t>Scope / Quote / Estimate / Ceiling</w:t>
      </w:r>
    </w:p>
    <w:p>
      <w:pPr>
        <w:spacing w:after="0"/>
      </w:pPr>
      <w:r>
        <w:t>Pilot operational draft - legal review recommended before broader use</w:t>
      </w:r>
    </w:p>
    <w:p>
      <w:pPr>
        <w:spacing w:after="60"/>
      </w:pPr>
      <w:r>
        <w:t>Pilot Forms v1.2 | August 27, 2026</w:t>
      </w:r>
    </w:p>
    <w:p>
      <w:pPr>
        <w:spacing w:after="140"/>
      </w:pPr>
      <w:r>
        <w:t>Pilot operational template. This form documents the agreed RFR workflow. It is not legal, tax, medical, accounting, or cybersecurity advice.</w:t>
      </w:r>
    </w:p>
    <w:tbl>
      <w:tblPr>
        <w:tblStyle w:val="TableGrid"/>
        <w:tblW w:type="auto" w:w="0"/>
        <w:jc w:val="center"/>
        <w:tblLook w:firstColumn="1" w:firstRow="1" w:lastColumn="0" w:lastRow="0" w:noHBand="0" w:noVBand="1" w:val="04A0"/>
      </w:tblPr>
      <w:tblGrid>
        <w:gridCol w:w="2448"/>
        <w:gridCol w:w="8352"/>
      </w:tblGrid>
      <w:tr>
        <w:tc>
          <w:tcPr>
            <w:tcW w:type="dxa" w:w="5184"/>
            <w:vAlign w:val="center"/>
            <w:shd w:fill="F2F2F2"/>
          </w:tcPr>
          <w:p>
            <w:r/>
            <w:r>
              <w:rPr>
                <w:rFonts w:ascii="Aptos" w:hAnsi="Aptos"/>
                <w:b/>
                <w:sz w:val="18"/>
              </w:rPr>
              <w:t>Job ID</w:t>
            </w:r>
          </w:p>
        </w:tc>
        <w:tc>
          <w:tcPr>
            <w:tcW w:type="dxa" w:w="5184"/>
            <w:vAlign w:val="center"/>
          </w:tcPr>
          <w:p>
            <w:r/>
            <w:r>
              <w:rPr>
                <w:rFonts w:ascii="Aptos" w:hAnsi="Aptos"/>
                <w:b w:val="0"/>
                <w:sz w:val="18"/>
              </w:rPr>
            </w:r>
          </w:p>
        </w:tc>
      </w:tr>
      <w:tr>
        <w:tc>
          <w:tcPr>
            <w:tcW w:type="dxa" w:w="5184"/>
            <w:vAlign w:val="center"/>
            <w:shd w:fill="F2F2F2"/>
          </w:tcPr>
          <w:p>
            <w:r/>
            <w:r>
              <w:rPr>
                <w:rFonts w:ascii="Aptos" w:hAnsi="Aptos"/>
                <w:b/>
                <w:sz w:val="18"/>
              </w:rPr>
              <w:t>Customer</w:t>
            </w:r>
          </w:p>
        </w:tc>
        <w:tc>
          <w:tcPr>
            <w:tcW w:type="dxa" w:w="5184"/>
            <w:vAlign w:val="center"/>
          </w:tcPr>
          <w:p>
            <w:r/>
            <w:r>
              <w:rPr>
                <w:rFonts w:ascii="Aptos" w:hAnsi="Aptos"/>
                <w:b w:val="0"/>
                <w:sz w:val="18"/>
              </w:rPr>
            </w:r>
          </w:p>
        </w:tc>
      </w:tr>
      <w:tr>
        <w:tc>
          <w:tcPr>
            <w:tcW w:type="dxa" w:w="5184"/>
            <w:vAlign w:val="center"/>
            <w:shd w:fill="F2F2F2"/>
          </w:tcPr>
          <w:p>
            <w:r/>
            <w:r>
              <w:rPr>
                <w:rFonts w:ascii="Aptos" w:hAnsi="Aptos"/>
                <w:b/>
                <w:sz w:val="18"/>
              </w:rPr>
              <w:t>Quote date</w:t>
            </w:r>
          </w:p>
        </w:tc>
        <w:tc>
          <w:tcPr>
            <w:tcW w:type="dxa" w:w="5184"/>
            <w:vAlign w:val="center"/>
          </w:tcPr>
          <w:p>
            <w:r/>
            <w:r>
              <w:rPr>
                <w:rFonts w:ascii="Aptos" w:hAnsi="Aptos"/>
                <w:b w:val="0"/>
                <w:sz w:val="18"/>
              </w:rPr>
            </w:r>
          </w:p>
        </w:tc>
      </w:tr>
      <w:tr>
        <w:tc>
          <w:tcPr>
            <w:tcW w:type="dxa" w:w="5184"/>
            <w:vAlign w:val="center"/>
            <w:shd w:fill="F2F2F2"/>
          </w:tcPr>
          <w:p>
            <w:r/>
            <w:r>
              <w:rPr>
                <w:rFonts w:ascii="Aptos" w:hAnsi="Aptos"/>
                <w:b/>
                <w:sz w:val="18"/>
              </w:rPr>
              <w:t>Proposed solution / option</w:t>
            </w:r>
          </w:p>
        </w:tc>
        <w:tc>
          <w:tcPr>
            <w:tcW w:type="dxa" w:w="5184"/>
            <w:vAlign w:val="center"/>
          </w:tcPr>
          <w:p>
            <w:r/>
            <w:r>
              <w:rPr>
                <w:rFonts w:ascii="Aptos" w:hAnsi="Aptos"/>
                <w:b w:val="0"/>
                <w:sz w:val="18"/>
              </w:rPr>
            </w:r>
          </w:p>
        </w:tc>
      </w:tr>
    </w:tbl>
    <w:p>
      <w:pPr>
        <w:pStyle w:val="Heading1"/>
      </w:pPr>
      <w:r>
        <w:t>1. Proposed Scope</w:t>
      </w:r>
    </w:p>
    <w:p>
      <w:pPr>
        <w:spacing w:after="40"/>
      </w:pPr>
      <w:r>
        <w:rPr>
          <w:b/>
        </w:rPr>
        <w:t>Customer problem / desired result</w:t>
      </w:r>
    </w:p>
    <w:p>
      <w:pPr>
        <w:spacing w:after="20"/>
      </w:pPr>
      <w:r>
        <w:t>____________________________________________________________________________________________</w:t>
      </w:r>
    </w:p>
    <w:p>
      <w:pPr>
        <w:spacing w:after="20"/>
      </w:pPr>
      <w:r>
        <w:t>____________________________________________________________________________________________</w:t>
      </w:r>
    </w:p>
    <w:p>
      <w:pPr>
        <w:spacing w:after="40"/>
      </w:pPr>
      <w:r>
        <w:rPr>
          <w:b/>
        </w:rPr>
        <w:t>Work Raw File Rescue will perform</w:t>
      </w:r>
    </w:p>
    <w:p>
      <w:pPr>
        <w:spacing w:after="20"/>
      </w:pPr>
      <w:r>
        <w:t>____________________________________________________________________________________________</w:t>
      </w:r>
    </w:p>
    <w:p>
      <w:pPr>
        <w:spacing w:after="20"/>
      </w:pPr>
      <w:r>
        <w:t>____________________________________________________________________________________________</w:t>
      </w:r>
    </w:p>
    <w:p>
      <w:pPr>
        <w:spacing w:after="20"/>
      </w:pPr>
      <w:r>
        <w:t>____________________________________________________________________________________________</w:t>
      </w:r>
    </w:p>
    <w:p>
      <w:pPr>
        <w:spacing w:after="40"/>
      </w:pPr>
      <w:r>
        <w:rPr>
          <w:b/>
        </w:rPr>
        <w:t>Included material / authorized locations</w:t>
      </w:r>
    </w:p>
    <w:p>
      <w:pPr>
        <w:spacing w:after="20"/>
      </w:pPr>
      <w:r>
        <w:t>____________________________________________________________________________________________</w:t>
      </w:r>
    </w:p>
    <w:p>
      <w:pPr>
        <w:spacing w:after="20"/>
      </w:pPr>
      <w:r>
        <w:t>____________________________________________________________________________________________</w:t>
      </w:r>
    </w:p>
    <w:p>
      <w:pPr>
        <w:spacing w:after="40"/>
      </w:pPr>
      <w:r>
        <w:rPr>
          <w:b/>
        </w:rPr>
        <w:t>Deliverable(s)</w:t>
      </w:r>
    </w:p>
    <w:p>
      <w:pPr>
        <w:spacing w:after="20"/>
      </w:pPr>
      <w:r>
        <w:t>____________________________________________________________________________________________</w:t>
      </w:r>
    </w:p>
    <w:p>
      <w:pPr>
        <w:spacing w:after="20"/>
      </w:pPr>
      <w:r>
        <w:t>____________________________________________________________________________________________</w:t>
      </w:r>
    </w:p>
    <w:p>
      <w:pPr>
        <w:spacing w:after="40"/>
      </w:pPr>
      <w:r>
        <w:rPr>
          <w:b/>
        </w:rPr>
        <w:t>Exclusions / assumptions</w:t>
      </w:r>
    </w:p>
    <w:p>
      <w:pPr>
        <w:spacing w:after="20"/>
      </w:pPr>
      <w:r>
        <w:t>____________________________________________________________________________________________</w:t>
      </w:r>
    </w:p>
    <w:p>
      <w:pPr>
        <w:spacing w:after="20"/>
      </w:pPr>
      <w:r>
        <w:t>____________________________________________________________________________________________</w:t>
      </w:r>
    </w:p>
    <w:p>
      <w:pPr>
        <w:pStyle w:val="Heading1"/>
      </w:pPr>
      <w:r>
        <w:t>2. Estimate, Rate &amp; Ceiling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D9EAF7"/>
          </w:tcPr>
          <w:p>
            <w:r/>
            <w:r>
              <w:rPr>
                <w:rFonts w:ascii="Aptos" w:hAnsi="Aptos"/>
                <w:b/>
                <w:sz w:val="18"/>
              </w:rPr>
              <w:t>Item</w:t>
            </w:r>
          </w:p>
        </w:tc>
        <w:tc>
          <w:tcPr>
            <w:tcW w:type="dxa" w:w="3456"/>
            <w:vAlign w:val="center"/>
            <w:shd w:fill="D9EAF7"/>
          </w:tcPr>
          <w:p>
            <w:r/>
            <w:r>
              <w:rPr>
                <w:rFonts w:ascii="Aptos" w:hAnsi="Aptos"/>
                <w:b/>
                <w:sz w:val="18"/>
              </w:rPr>
              <w:t>Basis</w:t>
            </w:r>
          </w:p>
        </w:tc>
        <w:tc>
          <w:tcPr>
            <w:tcW w:type="dxa" w:w="3456"/>
            <w:vAlign w:val="center"/>
            <w:shd w:fill="D9EAF7"/>
          </w:tcPr>
          <w:p>
            <w:r/>
            <w:r>
              <w:rPr>
                <w:rFonts w:ascii="Aptos" w:hAnsi="Aptos"/>
                <w:b/>
                <w:sz w:val="18"/>
              </w:rPr>
              <w:t>Amount / limit</w:t>
            </w:r>
          </w:p>
        </w:tc>
      </w:tr>
      <w:tr>
        <w:tc>
          <w:tcPr>
            <w:tcW w:type="dxa" w:w="3456"/>
            <w:vAlign w:val="center"/>
          </w:tcPr>
          <w:p>
            <w:r/>
            <w:r>
              <w:rPr>
                <w:rFonts w:ascii="Aptos" w:hAnsi="Aptos"/>
                <w:b w:val="0"/>
                <w:sz w:val="17"/>
              </w:rPr>
              <w:t>Pilot production labor</w:t>
            </w:r>
          </w:p>
        </w:tc>
        <w:tc>
          <w:tcPr>
            <w:tcW w:type="dxa" w:w="3456"/>
            <w:vAlign w:val="center"/>
          </w:tcPr>
          <w:p>
            <w:r/>
            <w:r>
              <w:rPr>
                <w:rFonts w:ascii="Aptos" w:hAnsi="Aptos"/>
                <w:b w:val="0"/>
                <w:sz w:val="17"/>
              </w:rPr>
              <w:t>Estimated ____ hours at $30/hour; billed in 15-minute increments</w:t>
            </w:r>
          </w:p>
        </w:tc>
        <w:tc>
          <w:tcPr>
            <w:tcW w:type="dxa" w:w="3456"/>
            <w:vAlign w:val="center"/>
          </w:tcPr>
          <w:p>
            <w:r/>
            <w:r>
              <w:rPr>
                <w:rFonts w:ascii="Aptos" w:hAnsi="Aptos"/>
                <w:b w:val="0"/>
                <w:sz w:val="17"/>
              </w:rPr>
              <w:t>$________</w:t>
            </w:r>
          </w:p>
        </w:tc>
      </w:tr>
      <w:tr>
        <w:tc>
          <w:tcPr>
            <w:tcW w:type="dxa" w:w="3456"/>
            <w:vAlign w:val="center"/>
          </w:tcPr>
          <w:p>
            <w:r/>
            <w:r>
              <w:rPr>
                <w:rFonts w:ascii="Aptos" w:hAnsi="Aptos"/>
                <w:b w:val="0"/>
                <w:sz w:val="17"/>
              </w:rPr>
              <w:t>Travel time, if approved</w:t>
            </w:r>
          </w:p>
        </w:tc>
        <w:tc>
          <w:tcPr>
            <w:tcW w:type="dxa" w:w="3456"/>
            <w:vAlign w:val="center"/>
          </w:tcPr>
          <w:p>
            <w:r/>
            <w:r>
              <w:rPr>
                <w:rFonts w:ascii="Aptos" w:hAnsi="Aptos"/>
                <w:b w:val="0"/>
                <w:sz w:val="17"/>
              </w:rPr>
              <w:t>Estimated ____ hours at $30/hour</w:t>
            </w:r>
          </w:p>
        </w:tc>
        <w:tc>
          <w:tcPr>
            <w:tcW w:type="dxa" w:w="3456"/>
            <w:vAlign w:val="center"/>
          </w:tcPr>
          <w:p>
            <w:r/>
            <w:r>
              <w:rPr>
                <w:rFonts w:ascii="Aptos" w:hAnsi="Aptos"/>
                <w:b w:val="0"/>
                <w:sz w:val="17"/>
              </w:rPr>
              <w:t>$________</w:t>
            </w:r>
          </w:p>
        </w:tc>
      </w:tr>
      <w:tr>
        <w:tc>
          <w:tcPr>
            <w:tcW w:type="dxa" w:w="3456"/>
            <w:vAlign w:val="center"/>
          </w:tcPr>
          <w:p>
            <w:r/>
            <w:r>
              <w:rPr>
                <w:rFonts w:ascii="Aptos" w:hAnsi="Aptos"/>
                <w:b w:val="0"/>
                <w:sz w:val="17"/>
              </w:rPr>
              <w:t>Rideshare, if approved</w:t>
            </w:r>
          </w:p>
        </w:tc>
        <w:tc>
          <w:tcPr>
            <w:tcW w:type="dxa" w:w="3456"/>
            <w:vAlign w:val="center"/>
          </w:tcPr>
          <w:p>
            <w:r/>
            <w:r>
              <w:rPr>
                <w:rFonts w:ascii="Aptos" w:hAnsi="Aptos"/>
                <w:b w:val="0"/>
                <w:sz w:val="17"/>
              </w:rPr>
              <w:t>Estimated actual fare + 20% tip; final charge based on documented actual fare</w:t>
            </w:r>
          </w:p>
        </w:tc>
        <w:tc>
          <w:tcPr>
            <w:tcW w:type="dxa" w:w="3456"/>
            <w:vAlign w:val="center"/>
          </w:tcPr>
          <w:p>
            <w:r/>
            <w:r>
              <w:rPr>
                <w:rFonts w:ascii="Aptos" w:hAnsi="Aptos"/>
                <w:b w:val="0"/>
                <w:sz w:val="17"/>
              </w:rPr>
              <w:t>$________</w:t>
            </w:r>
          </w:p>
        </w:tc>
      </w:tr>
      <w:tr>
        <w:tc>
          <w:tcPr>
            <w:tcW w:type="dxa" w:w="3456"/>
            <w:vAlign w:val="center"/>
          </w:tcPr>
          <w:p>
            <w:r/>
            <w:r>
              <w:rPr>
                <w:rFonts w:ascii="Aptos" w:hAnsi="Aptos"/>
                <w:b w:val="0"/>
                <w:sz w:val="17"/>
              </w:rPr>
              <w:t>Authorized third-party expenses</w:t>
            </w:r>
          </w:p>
        </w:tc>
        <w:tc>
          <w:tcPr>
            <w:tcW w:type="dxa" w:w="3456"/>
            <w:vAlign w:val="center"/>
          </w:tcPr>
          <w:p>
            <w:r/>
            <w:r>
              <w:rPr>
                <w:rFonts w:ascii="Aptos" w:hAnsi="Aptos"/>
                <w:b w:val="0"/>
                <w:sz w:val="17"/>
              </w:rPr>
              <w:t>Only if separately approved</w:t>
            </w:r>
          </w:p>
        </w:tc>
        <w:tc>
          <w:tcPr>
            <w:tcW w:type="dxa" w:w="3456"/>
            <w:vAlign w:val="center"/>
          </w:tcPr>
          <w:p>
            <w:r/>
            <w:r>
              <w:rPr>
                <w:rFonts w:ascii="Aptos" w:hAnsi="Aptos"/>
                <w:b w:val="0"/>
                <w:sz w:val="17"/>
              </w:rPr>
              <w:t>$________</w:t>
            </w:r>
          </w:p>
        </w:tc>
      </w:tr>
      <w:tr>
        <w:tc>
          <w:tcPr>
            <w:tcW w:type="dxa" w:w="3456"/>
            <w:vAlign w:val="center"/>
          </w:tcPr>
          <w:p>
            <w:r/>
            <w:r>
              <w:rPr>
                <w:rFonts w:ascii="Aptos" w:hAnsi="Aptos"/>
                <w:b w:val="0"/>
                <w:sz w:val="17"/>
              </w:rPr>
              <w:t>Other approved expense / charge</w:t>
            </w:r>
          </w:p>
        </w:tc>
        <w:tc>
          <w:tcPr>
            <w:tcW w:type="dxa" w:w="3456"/>
            <w:vAlign w:val="center"/>
          </w:tcPr>
          <w:p>
            <w:r/>
            <w:r>
              <w:rPr>
                <w:rFonts w:ascii="Aptos" w:hAnsi="Aptos"/>
                <w:b w:val="0"/>
                <w:sz w:val="17"/>
              </w:rPr>
              <w:t>Describe: ______________________________</w:t>
            </w:r>
          </w:p>
        </w:tc>
        <w:tc>
          <w:tcPr>
            <w:tcW w:type="dxa" w:w="3456"/>
            <w:vAlign w:val="center"/>
          </w:tcPr>
          <w:p>
            <w:r/>
            <w:r>
              <w:rPr>
                <w:rFonts w:ascii="Aptos" w:hAnsi="Aptos"/>
                <w:b w:val="0"/>
                <w:sz w:val="17"/>
              </w:rPr>
              <w:t>$________</w:t>
            </w:r>
          </w:p>
        </w:tc>
      </w:tr>
      <w:tr>
        <w:tc>
          <w:tcPr>
            <w:tcW w:type="dxa" w:w="3456"/>
            <w:vAlign w:val="center"/>
          </w:tcPr>
          <w:p>
            <w:r/>
            <w:r>
              <w:rPr>
                <w:rFonts w:ascii="Aptos" w:hAnsi="Aptos"/>
                <w:b w:val="0"/>
                <w:sz w:val="17"/>
              </w:rPr>
              <w:t>Estimated total</w:t>
            </w:r>
          </w:p>
        </w:tc>
        <w:tc>
          <w:tcPr>
            <w:tcW w:type="dxa" w:w="3456"/>
            <w:vAlign w:val="center"/>
          </w:tcPr>
          <w:p>
            <w:r/>
            <w:r>
              <w:rPr>
                <w:rFonts w:ascii="Aptos" w:hAnsi="Aptos"/>
                <w:b w:val="0"/>
                <w:sz w:val="17"/>
              </w:rPr>
              <w:t>Expected project cost</w:t>
            </w:r>
          </w:p>
        </w:tc>
        <w:tc>
          <w:tcPr>
            <w:tcW w:type="dxa" w:w="3456"/>
            <w:vAlign w:val="center"/>
          </w:tcPr>
          <w:p>
            <w:r/>
            <w:r>
              <w:rPr>
                <w:rFonts w:ascii="Aptos" w:hAnsi="Aptos"/>
                <w:b w:val="0"/>
                <w:sz w:val="17"/>
              </w:rPr>
              <w:t>$________</w:t>
            </w:r>
          </w:p>
        </w:tc>
      </w:tr>
      <w:tr>
        <w:tc>
          <w:tcPr>
            <w:tcW w:type="dxa" w:w="3456"/>
            <w:vAlign w:val="center"/>
          </w:tcPr>
          <w:p>
            <w:r/>
            <w:r>
              <w:rPr>
                <w:rFonts w:ascii="Aptos" w:hAnsi="Aptos"/>
                <w:b w:val="0"/>
                <w:sz w:val="17"/>
              </w:rPr>
              <w:t>Authorized spending ceiling / stop point</w:t>
            </w:r>
          </w:p>
        </w:tc>
        <w:tc>
          <w:tcPr>
            <w:tcW w:type="dxa" w:w="3456"/>
            <w:vAlign w:val="center"/>
          </w:tcPr>
          <w:p>
            <w:r/>
            <w:r>
              <w:rPr>
                <w:rFonts w:ascii="Aptos" w:hAnsi="Aptos"/>
                <w:b w:val="0"/>
                <w:sz w:val="17"/>
              </w:rPr>
              <w:t>RFR will not exceed this without customer approval</w:t>
            </w:r>
          </w:p>
        </w:tc>
        <w:tc>
          <w:tcPr>
            <w:tcW w:type="dxa" w:w="3456"/>
            <w:vAlign w:val="center"/>
          </w:tcPr>
          <w:p>
            <w:r/>
            <w:r>
              <w:rPr>
                <w:rFonts w:ascii="Aptos" w:hAnsi="Aptos"/>
                <w:b w:val="0"/>
                <w:sz w:val="17"/>
              </w:rPr>
              <w:t>$________</w:t>
            </w:r>
          </w:p>
        </w:tc>
      </w:tr>
      <w:tr>
        <w:tc>
          <w:tcPr>
            <w:tcW w:type="dxa" w:w="3456"/>
            <w:vAlign w:val="center"/>
          </w:tcPr>
          <w:p>
            <w:r/>
            <w:r>
              <w:rPr>
                <w:rFonts w:ascii="Aptos" w:hAnsi="Aptos"/>
                <w:b w:val="0"/>
                <w:sz w:val="17"/>
              </w:rPr>
              <w:t>Prepayment / advance payment, if any</w:t>
            </w:r>
          </w:p>
        </w:tc>
        <w:tc>
          <w:tcPr>
            <w:tcW w:type="dxa" w:w="3456"/>
            <w:vAlign w:val="center"/>
          </w:tcPr>
          <w:p>
            <w:r/>
            <w:r>
              <w:rPr>
                <w:rFonts w:ascii="Aptos" w:hAnsi="Aptos"/>
                <w:b w:val="0"/>
                <w:sz w:val="17"/>
              </w:rPr>
              <w:t>Applied as a credit against the final invoice</w:t>
            </w:r>
          </w:p>
        </w:tc>
        <w:tc>
          <w:tcPr>
            <w:tcW w:type="dxa" w:w="3456"/>
            <w:vAlign w:val="center"/>
          </w:tcPr>
          <w:p>
            <w:r/>
            <w:r>
              <w:rPr>
                <w:rFonts w:ascii="Aptos" w:hAnsi="Aptos"/>
                <w:b w:val="0"/>
                <w:sz w:val="17"/>
              </w:rPr>
              <w:t>$________</w:t>
            </w:r>
          </w:p>
        </w:tc>
      </w:tr>
      <w:tr>
        <w:tc>
          <w:tcPr>
            <w:tcW w:type="dxa" w:w="3456"/>
            <w:vAlign w:val="center"/>
          </w:tcPr>
          <w:p>
            <w:r/>
            <w:r>
              <w:rPr>
                <w:rFonts w:ascii="Aptos" w:hAnsi="Aptos"/>
                <w:b w:val="0"/>
                <w:sz w:val="17"/>
              </w:rPr>
              <w:t>Estimated balance after prepayment</w:t>
            </w:r>
          </w:p>
        </w:tc>
        <w:tc>
          <w:tcPr>
            <w:tcW w:type="dxa" w:w="3456"/>
            <w:vAlign w:val="center"/>
          </w:tcPr>
          <w:p>
            <w:r/>
            <w:r>
              <w:rPr>
                <w:rFonts w:ascii="Aptos" w:hAnsi="Aptos"/>
                <w:b w:val="0"/>
                <w:sz w:val="17"/>
              </w:rPr>
              <w:t>Illustrative only; final invoice reflects earned labor and approved expenses</w:t>
            </w:r>
          </w:p>
        </w:tc>
        <w:tc>
          <w:tcPr>
            <w:tcW w:type="dxa" w:w="3456"/>
            <w:vAlign w:val="center"/>
          </w:tcPr>
          <w:p>
            <w:r/>
            <w:r>
              <w:rPr>
                <w:rFonts w:ascii="Aptos" w:hAnsi="Aptos"/>
                <w:b w:val="0"/>
                <w:sz w:val="17"/>
              </w:rPr>
              <w:t>$________</w:t>
            </w:r>
          </w:p>
        </w:tc>
      </w:tr>
    </w:tbl>
    <w:p>
      <w:r>
        <w:rPr>
          <w:b/>
        </w:rPr>
        <w:t xml:space="preserve">Free pre-production period. </w:t>
      </w:r>
      <w:r>
        <w:t>During the pilot, the initial inquiry, basic fit check, intake discussion, consultation, and preparation of proposed job parameters are not separately billed. Billable production begins only after the customer accepts the Scope/Quote and applicable authorization and RFR begins customer-specific execution.</w:t>
      </w:r>
    </w:p>
    <w:p>
      <w:r>
        <w:rPr>
          <w:b/>
        </w:rPr>
        <w:t xml:space="preserve">Time record. </w:t>
      </w:r>
      <w:r>
        <w:t>Raw File Rescue records billable time through Clockify. Upon request, the client will receive an itemized Clockify time report showing dates, work descriptions, and recorded duration supporting the invoice.</w:t>
      </w:r>
    </w:p>
    <w:p>
      <w:pPr>
        <w:pStyle w:val="Heading1"/>
      </w:pPr>
      <w:r>
        <w:t>3. Scope Changes &amp; Stop-Work Rule</w:t>
      </w:r>
    </w:p>
    <w:p>
      <w:r>
        <w:t>RFR will stop and obtain customer approval before exceeding the authorized ceiling or proceeding with a material scope change. Examples include added files/material, changed deliverables, unexpected volume, new access requirements, or other work outside the accepted scope.</w:t>
      </w:r>
    </w:p>
    <w:p>
      <w:pPr>
        <w:spacing w:after="40"/>
      </w:pPr>
      <w:r>
        <w:rPr>
          <w:b/>
        </w:rPr>
        <w:t>Known scope-change triggers / unresolved assumptions</w:t>
      </w:r>
    </w:p>
    <w:p>
      <w:pPr>
        <w:spacing w:after="20"/>
      </w:pPr>
      <w:r>
        <w:t>____________________________________________________________________________________________</w:t>
      </w:r>
    </w:p>
    <w:p>
      <w:pPr>
        <w:spacing w:after="20"/>
      </w:pPr>
      <w:r>
        <w:t>____________________________________________________________________________________________</w:t>
      </w:r>
    </w:p>
    <w:p>
      <w:pPr>
        <w:pStyle w:val="Heading1"/>
      </w:pPr>
      <w:r>
        <w:t>4. Customer Selection &amp; Approval</w:t>
      </w:r>
    </w:p>
    <w:p>
      <w:r>
        <w:t>[ ] I select and accept the proposed solution and scope above.</w:t>
        <w:br/>
        <w:t>[ ] I understand that the estimate is the expected cost and the authorized ceiling is the maximum RFR may charge without additional approval.</w:t>
        <w:br/>
        <w:t>[ ] I understand that separate AI, remote-access/path, deletion, or scope-change authorization may be required when applicable.</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tcPr>
          <w:p>
            <w:r/>
            <w:r>
              <w:rPr>
                <w:rFonts w:ascii="Aptos" w:hAnsi="Aptos"/>
                <w:b/>
                <w:sz w:val="17"/>
              </w:rPr>
              <w:t>Customer name</w:t>
            </w:r>
          </w:p>
        </w:tc>
        <w:tc>
          <w:tcPr>
            <w:tcW w:type="dxa" w:w="2592"/>
            <w:vAlign w:val="center"/>
          </w:tcPr>
          <w:p>
            <w:r/>
            <w:r>
              <w:rPr>
                <w:rFonts w:ascii="Aptos" w:hAnsi="Aptos"/>
                <w:b w:val="0"/>
                <w:sz w:val="17"/>
              </w:rPr>
              <w:t>____________________________</w:t>
            </w:r>
          </w:p>
        </w:tc>
        <w:tc>
          <w:tcPr>
            <w:tcW w:type="dxa" w:w="2592"/>
            <w:vAlign w:val="center"/>
          </w:tcPr>
          <w:p>
            <w:r/>
            <w:r>
              <w:rPr>
                <w:rFonts w:ascii="Aptos" w:hAnsi="Aptos"/>
                <w:b/>
                <w:sz w:val="17"/>
              </w:rPr>
              <w:t>Signature / approval</w:t>
            </w:r>
          </w:p>
        </w:tc>
        <w:tc>
          <w:tcPr>
            <w:tcW w:type="dxa" w:w="2592"/>
            <w:vAlign w:val="center"/>
          </w:tcPr>
          <w:p>
            <w:r/>
            <w:r>
              <w:rPr>
                <w:rFonts w:ascii="Aptos" w:hAnsi="Aptos"/>
                <w:b w:val="0"/>
                <w:sz w:val="17"/>
              </w:rPr>
              <w:t>____________________________</w:t>
            </w:r>
          </w:p>
        </w:tc>
      </w:tr>
      <w:tr>
        <w:tc>
          <w:tcPr>
            <w:tcW w:type="dxa" w:w="2592"/>
            <w:vAlign w:val="center"/>
          </w:tcPr>
          <w:p>
            <w:r/>
            <w:r>
              <w:rPr>
                <w:rFonts w:ascii="Aptos" w:hAnsi="Aptos"/>
                <w:b/>
                <w:sz w:val="17"/>
              </w:rPr>
              <w:t>RFR name</w:t>
            </w:r>
          </w:p>
        </w:tc>
        <w:tc>
          <w:tcPr>
            <w:tcW w:type="dxa" w:w="2592"/>
            <w:vAlign w:val="center"/>
          </w:tcPr>
          <w:p>
            <w:r/>
            <w:r>
              <w:rPr>
                <w:rFonts w:ascii="Aptos" w:hAnsi="Aptos"/>
                <w:b w:val="0"/>
                <w:sz w:val="17"/>
              </w:rPr>
              <w:t>____________________________</w:t>
            </w:r>
          </w:p>
        </w:tc>
        <w:tc>
          <w:tcPr>
            <w:tcW w:type="dxa" w:w="2592"/>
            <w:vAlign w:val="center"/>
          </w:tcPr>
          <w:p>
            <w:r/>
            <w:r>
              <w:rPr>
                <w:rFonts w:ascii="Aptos" w:hAnsi="Aptos"/>
                <w:b/>
                <w:sz w:val="17"/>
              </w:rPr>
              <w:t>Signature / approval</w:t>
            </w:r>
          </w:p>
        </w:tc>
        <w:tc>
          <w:tcPr>
            <w:tcW w:type="dxa" w:w="2592"/>
            <w:vAlign w:val="center"/>
          </w:tcPr>
          <w:p>
            <w:r/>
            <w:r>
              <w:rPr>
                <w:rFonts w:ascii="Aptos" w:hAnsi="Aptos"/>
                <w:b w:val="0"/>
                <w:sz w:val="17"/>
              </w:rPr>
              <w:t>____________________________</w:t>
            </w:r>
          </w:p>
        </w:tc>
      </w:tr>
      <w:tr>
        <w:tc>
          <w:tcPr>
            <w:tcW w:type="dxa" w:w="2592"/>
            <w:vAlign w:val="center"/>
          </w:tcPr>
          <w:p>
            <w:r/>
            <w:r>
              <w:rPr>
                <w:rFonts w:ascii="Aptos" w:hAnsi="Aptos"/>
                <w:b/>
                <w:sz w:val="17"/>
              </w:rPr>
              <w:t>Date</w:t>
            </w:r>
          </w:p>
        </w:tc>
        <w:tc>
          <w:tcPr>
            <w:tcW w:type="dxa" w:w="2592"/>
            <w:vAlign w:val="center"/>
          </w:tcPr>
          <w:p>
            <w:r/>
            <w:r>
              <w:rPr>
                <w:rFonts w:ascii="Aptos" w:hAnsi="Aptos"/>
                <w:b w:val="0"/>
                <w:sz w:val="17"/>
              </w:rPr>
              <w:t>________________</w:t>
            </w:r>
          </w:p>
        </w:tc>
        <w:tc>
          <w:tcPr>
            <w:tcW w:type="dxa" w:w="2592"/>
            <w:vAlign w:val="center"/>
          </w:tcPr>
          <w:p>
            <w:r/>
            <w:r>
              <w:rPr>
                <w:rFonts w:ascii="Aptos" w:hAnsi="Aptos"/>
                <w:b/>
                <w:sz w:val="17"/>
              </w:rPr>
              <w:t>Time</w:t>
            </w:r>
          </w:p>
        </w:tc>
        <w:tc>
          <w:tcPr>
            <w:tcW w:type="dxa" w:w="2592"/>
            <w:vAlign w:val="center"/>
          </w:tcPr>
          <w:p>
            <w:r/>
            <w:r>
              <w:rPr>
                <w:rFonts w:ascii="Aptos" w:hAnsi="Aptos"/>
                <w:b w:val="0"/>
                <w:sz w:val="17"/>
              </w:rPr>
              <w:t>________________</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Raw File Rescue | Scope / Quote / Estimate / Ceiling | Pilot Forms v1.2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