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Tutorial penggunaan aplikasi Anggaran Project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Download project dari github atau melalui link yang dikirimkan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Extract project ke folder htdocs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Akses project melalaui browser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Project ini sudah dilengkapi dengan database migration, jadi tidak diperlukan lagi impor database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Buka phpmyadmin dan buat database dengan nama db_new_keuangan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Ubah config database yang ada pada folder config/databases.php. Ubah database menjadi </w:t>
      </w:r>
      <w:r>
        <w:rPr>
          <w:rFonts w:hint="default"/>
          <w:b/>
          <w:bCs/>
          <w:lang w:val="en-US"/>
        </w:rPr>
        <w:t>db_new_keuangan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Akses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"http://localhost/{folder_project}/index.php/migrate"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http://localhost/{folder_project}/index.php/migrate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untuk mengekspor table ke database yang sudah dibuat tadi, layar akan putih jika berhasil. Untuk memastikannya, silahkan cek database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Akses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"http://locahost/{folder_project}/index.php/migrate/default_value_db"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http://locahost/{folder_project}/index.php/migrate/default_value_db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untuk melakukan insert data untuk tbl_admin, tbl_kategori dan tbl_bulan. Layar akan putih jika berhasil. Untuk memastikannya, silahkan cek database kembali.</w:t>
      </w:r>
    </w:p>
    <w:p>
      <w:pPr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Jika semuanya berhasil akses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"http://localhost/{folder_project}/index.php"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http://localhost/{folder_project}/index.php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lalu login dengan username dan password admin, admin</w:t>
      </w:r>
    </w:p>
    <w:p>
      <w:pPr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sebelum memulai input data, silahkan tambahkan dulu nama perusahaan</w:t>
      </w:r>
    </w:p>
    <w:p>
      <w:pPr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jika telah selesai menambahkan perusahaan, kembali ke dashboard lalu klik tombol mulai input data. maka akan muncul modal untuk memilih perusahaan</w:t>
      </w:r>
    </w:p>
    <w:p>
      <w:pPr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setelah selesai maka akan muncul halaman baru. disini silahkan buat dulu klien dan jika sudah anda dapat memuat project atau memilih.</w:t>
      </w:r>
    </w:p>
    <w:p>
      <w:pPr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silahkan lakukan sesuai dengan keinginan anda.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362DF5"/>
    <w:multiLevelType w:val="singleLevel"/>
    <w:tmpl w:val="E2362DF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13669F"/>
    <w:rsid w:val="7013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2020-04-22T08:49:00Z</dcterms:created>
  <dc:creator>Sigit Suryono</dc:creator>
  <cp:lastModifiedBy>Sigit Suryono</cp:lastModifiedBy>
  <dcterms:modified xsi:type="dcterms:W3CDTF">2020-04-22T09:02:03Z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