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45551C" w14:textId="2B7F0045" w:rsidR="00521209" w:rsidRPr="00CB12AB" w:rsidRDefault="00521209" w:rsidP="00521209">
      <w:pPr>
        <w:pStyle w:val="Abstract"/>
        <w:framePr w:w="10065" w:hSpace="187" w:vSpace="187" w:wrap="notBeside" w:vAnchor="text" w:hAnchor="page" w:x="911" w:y="1"/>
        <w:ind w:firstLine="0"/>
        <w:jc w:val="left"/>
        <w:rPr>
          <w:sz w:val="40"/>
          <w:szCs w:val="36"/>
          <w:lang w:eastAsia="ko-KR"/>
        </w:rPr>
      </w:pPr>
      <w:r>
        <w:rPr>
          <w:rFonts w:eastAsia="바탕체"/>
          <w:sz w:val="40"/>
          <w:lang w:eastAsia="ko-KR"/>
        </w:rPr>
        <w:t>프로그래밍</w:t>
      </w:r>
      <w:r>
        <w:rPr>
          <w:rFonts w:eastAsia="바탕체"/>
          <w:sz w:val="40"/>
          <w:lang w:eastAsia="ko-KR"/>
        </w:rPr>
        <w:t xml:space="preserve"> </w:t>
      </w:r>
      <w:r>
        <w:rPr>
          <w:rFonts w:eastAsia="바탕체"/>
          <w:sz w:val="40"/>
          <w:lang w:eastAsia="ko-KR"/>
        </w:rPr>
        <w:t>패러다임</w:t>
      </w:r>
      <w:r>
        <w:rPr>
          <w:rFonts w:eastAsia="바탕체"/>
          <w:sz w:val="40"/>
          <w:lang w:eastAsia="ko-KR"/>
        </w:rPr>
        <w:t xml:space="preserve"> </w:t>
      </w:r>
      <w:r>
        <w:rPr>
          <w:rFonts w:eastAsia="바탕체"/>
          <w:sz w:val="40"/>
          <w:lang w:eastAsia="ko-KR"/>
        </w:rPr>
        <w:t>간</w:t>
      </w:r>
      <w:r>
        <w:rPr>
          <w:rFonts w:eastAsia="바탕체"/>
          <w:sz w:val="40"/>
          <w:lang w:eastAsia="ko-KR"/>
        </w:rPr>
        <w:t xml:space="preserve"> </w:t>
      </w:r>
      <w:r w:rsidR="008A7641">
        <w:rPr>
          <w:rFonts w:eastAsia="바탕체" w:hint="eastAsia"/>
          <w:sz w:val="40"/>
          <w:lang w:eastAsia="ko-KR"/>
        </w:rPr>
        <w:t>언어</w:t>
      </w:r>
      <w:r w:rsidR="00A47E28">
        <w:rPr>
          <w:rFonts w:eastAsia="바탕체" w:hint="eastAsia"/>
          <w:sz w:val="40"/>
          <w:lang w:eastAsia="ko-KR"/>
        </w:rPr>
        <w:t xml:space="preserve"> </w:t>
      </w:r>
      <w:r>
        <w:rPr>
          <w:rFonts w:eastAsia="바탕체"/>
          <w:sz w:val="40"/>
          <w:lang w:eastAsia="ko-KR"/>
        </w:rPr>
        <w:t>거리</w:t>
      </w:r>
    </w:p>
    <w:p w14:paraId="09DECEBE" w14:textId="77777777" w:rsidR="00521209" w:rsidRPr="00F008E0" w:rsidRDefault="00521209" w:rsidP="00521209">
      <w:pPr>
        <w:framePr w:w="10065" w:hSpace="187" w:vSpace="187" w:wrap="notBeside" w:vAnchor="text" w:hAnchor="page" w:x="911" w:y="1"/>
        <w:rPr>
          <w:sz w:val="24"/>
          <w:lang w:eastAsia="ko-KR"/>
        </w:rPr>
      </w:pPr>
    </w:p>
    <w:p w14:paraId="43AE1202" w14:textId="2F35FA93" w:rsidR="00521209" w:rsidRPr="00F3778E" w:rsidRDefault="00521209" w:rsidP="005D48EB">
      <w:pPr>
        <w:framePr w:w="10065" w:hSpace="187" w:vSpace="187" w:wrap="notBeside" w:vAnchor="text" w:hAnchor="page" w:x="911" w:y="1"/>
        <w:jc w:val="both"/>
        <w:rPr>
          <w:rFonts w:ascii="바탕체" w:eastAsia="바탕체" w:hAnsi="바탕체"/>
          <w:b/>
          <w:bCs/>
          <w:snapToGrid w:val="0"/>
          <w:lang w:eastAsia="ko-KR"/>
        </w:rPr>
      </w:pPr>
      <w:r>
        <w:rPr>
          <w:rFonts w:eastAsia="바탕체"/>
          <w:b/>
          <w:lang w:eastAsia="ko-KR"/>
        </w:rPr>
        <w:t xml:space="preserve">(Abstract) </w:t>
      </w:r>
      <w:r>
        <w:rPr>
          <w:rFonts w:eastAsia="바탕체"/>
          <w:b/>
          <w:lang w:eastAsia="ko-KR"/>
        </w:rPr>
        <w:t>대규모</w:t>
      </w:r>
      <w:r>
        <w:rPr>
          <w:rFonts w:eastAsia="바탕체"/>
          <w:b/>
          <w:lang w:eastAsia="ko-KR"/>
        </w:rPr>
        <w:t xml:space="preserve"> </w:t>
      </w:r>
      <w:r>
        <w:rPr>
          <w:rFonts w:eastAsia="바탕체"/>
          <w:b/>
          <w:lang w:eastAsia="ko-KR"/>
        </w:rPr>
        <w:t>언어</w:t>
      </w:r>
      <w:r>
        <w:rPr>
          <w:rFonts w:eastAsia="바탕체"/>
          <w:b/>
          <w:lang w:eastAsia="ko-KR"/>
        </w:rPr>
        <w:t xml:space="preserve"> </w:t>
      </w:r>
      <w:r>
        <w:rPr>
          <w:rFonts w:eastAsia="바탕체"/>
          <w:b/>
          <w:lang w:eastAsia="ko-KR"/>
        </w:rPr>
        <w:t>모델</w:t>
      </w:r>
      <w:r>
        <w:rPr>
          <w:rFonts w:eastAsia="바탕체"/>
          <w:b/>
          <w:lang w:eastAsia="ko-KR"/>
        </w:rPr>
        <w:t>(Large Language Model, LLM)</w:t>
      </w:r>
      <w:r>
        <w:rPr>
          <w:rFonts w:eastAsia="바탕체"/>
          <w:b/>
          <w:lang w:eastAsia="ko-KR"/>
        </w:rPr>
        <w:t>의</w:t>
      </w:r>
      <w:r>
        <w:rPr>
          <w:rFonts w:eastAsia="바탕체"/>
          <w:b/>
          <w:lang w:eastAsia="ko-KR"/>
        </w:rPr>
        <w:t xml:space="preserve"> </w:t>
      </w:r>
      <w:r>
        <w:rPr>
          <w:rFonts w:eastAsia="바탕체"/>
          <w:b/>
          <w:lang w:eastAsia="ko-KR"/>
        </w:rPr>
        <w:t>코드</w:t>
      </w:r>
      <w:r>
        <w:rPr>
          <w:rFonts w:eastAsia="바탕체"/>
          <w:b/>
          <w:lang w:eastAsia="ko-KR"/>
        </w:rPr>
        <w:t xml:space="preserve"> </w:t>
      </w:r>
      <w:r>
        <w:rPr>
          <w:rFonts w:eastAsia="바탕체"/>
          <w:b/>
          <w:lang w:eastAsia="ko-KR"/>
        </w:rPr>
        <w:t>번역에서</w:t>
      </w:r>
      <w:r>
        <w:rPr>
          <w:rFonts w:eastAsia="바탕체"/>
          <w:b/>
          <w:lang w:eastAsia="ko-KR"/>
        </w:rPr>
        <w:t xml:space="preserve"> </w:t>
      </w:r>
      <w:r>
        <w:rPr>
          <w:rFonts w:eastAsia="바탕체"/>
          <w:b/>
          <w:lang w:eastAsia="ko-KR"/>
        </w:rPr>
        <w:t>패러다임</w:t>
      </w:r>
      <w:r>
        <w:rPr>
          <w:rFonts w:eastAsia="바탕체"/>
          <w:b/>
          <w:lang w:eastAsia="ko-KR"/>
        </w:rPr>
        <w:t xml:space="preserve"> </w:t>
      </w:r>
      <w:r>
        <w:rPr>
          <w:rFonts w:eastAsia="바탕체"/>
          <w:b/>
          <w:lang w:eastAsia="ko-KR"/>
        </w:rPr>
        <w:t>차이가</w:t>
      </w:r>
      <w:r>
        <w:rPr>
          <w:rFonts w:eastAsia="바탕체"/>
          <w:b/>
          <w:lang w:eastAsia="ko-KR"/>
        </w:rPr>
        <w:t xml:space="preserve"> </w:t>
      </w:r>
      <w:r>
        <w:rPr>
          <w:rFonts w:eastAsia="바탕체"/>
          <w:b/>
          <w:lang w:eastAsia="ko-KR"/>
        </w:rPr>
        <w:t>번역</w:t>
      </w:r>
      <w:r>
        <w:rPr>
          <w:rFonts w:eastAsia="바탕체"/>
          <w:b/>
          <w:lang w:eastAsia="ko-KR"/>
        </w:rPr>
        <w:t xml:space="preserve"> </w:t>
      </w:r>
      <w:r>
        <w:rPr>
          <w:rFonts w:eastAsia="바탕체"/>
          <w:b/>
          <w:lang w:eastAsia="ko-KR"/>
        </w:rPr>
        <w:t>안정성에</w:t>
      </w:r>
      <w:r>
        <w:rPr>
          <w:rFonts w:eastAsia="바탕체"/>
          <w:b/>
          <w:lang w:eastAsia="ko-KR"/>
        </w:rPr>
        <w:t xml:space="preserve"> </w:t>
      </w:r>
      <w:r>
        <w:rPr>
          <w:rFonts w:eastAsia="바탕체"/>
          <w:b/>
          <w:lang w:eastAsia="ko-KR"/>
        </w:rPr>
        <w:t>주는</w:t>
      </w:r>
      <w:r>
        <w:rPr>
          <w:rFonts w:eastAsia="바탕체"/>
          <w:b/>
          <w:lang w:eastAsia="ko-KR"/>
        </w:rPr>
        <w:t xml:space="preserve"> </w:t>
      </w:r>
      <w:r>
        <w:rPr>
          <w:rFonts w:eastAsia="바탕체"/>
          <w:b/>
          <w:lang w:eastAsia="ko-KR"/>
        </w:rPr>
        <w:t>영향을</w:t>
      </w:r>
      <w:r>
        <w:rPr>
          <w:rFonts w:eastAsia="바탕체"/>
          <w:b/>
          <w:lang w:eastAsia="ko-KR"/>
        </w:rPr>
        <w:t xml:space="preserve"> </w:t>
      </w:r>
      <w:r>
        <w:rPr>
          <w:rFonts w:eastAsia="바탕체"/>
          <w:b/>
          <w:lang w:eastAsia="ko-KR"/>
        </w:rPr>
        <w:t>왕복</w:t>
      </w:r>
      <w:r>
        <w:rPr>
          <w:rFonts w:eastAsia="바탕체"/>
          <w:b/>
          <w:lang w:eastAsia="ko-KR"/>
        </w:rPr>
        <w:t xml:space="preserve"> </w:t>
      </w:r>
      <w:r>
        <w:rPr>
          <w:rFonts w:eastAsia="바탕체"/>
          <w:b/>
          <w:lang w:eastAsia="ko-KR"/>
        </w:rPr>
        <w:t>번역</w:t>
      </w:r>
      <w:r>
        <w:rPr>
          <w:rFonts w:eastAsia="바탕체"/>
          <w:b/>
          <w:lang w:eastAsia="ko-KR"/>
        </w:rPr>
        <w:t>(Round-Trip Translation, RTT)</w:t>
      </w:r>
      <w:r>
        <w:rPr>
          <w:rFonts w:eastAsia="바탕체"/>
          <w:b/>
          <w:lang w:eastAsia="ko-KR"/>
        </w:rPr>
        <w:t>의</w:t>
      </w:r>
      <w:r w:rsidR="00A177A8">
        <w:rPr>
          <w:rFonts w:eastAsia="바탕체" w:hint="eastAsia"/>
          <w:b/>
          <w:lang w:eastAsia="ko-KR"/>
        </w:rPr>
        <w:t xml:space="preserve"> </w:t>
      </w:r>
      <w:r>
        <w:rPr>
          <w:rFonts w:eastAsia="바탕체"/>
          <w:b/>
          <w:lang w:eastAsia="ko-KR"/>
        </w:rPr>
        <w:t>고정점으로</w:t>
      </w:r>
      <w:r>
        <w:rPr>
          <w:rFonts w:eastAsia="바탕체"/>
          <w:b/>
          <w:lang w:eastAsia="ko-KR"/>
        </w:rPr>
        <w:t xml:space="preserve"> </w:t>
      </w:r>
      <w:r>
        <w:rPr>
          <w:rFonts w:eastAsia="바탕체"/>
          <w:b/>
          <w:lang w:eastAsia="ko-KR"/>
        </w:rPr>
        <w:t>측정하였다</w:t>
      </w:r>
      <w:r>
        <w:rPr>
          <w:rFonts w:eastAsia="바탕체"/>
          <w:b/>
          <w:lang w:eastAsia="ko-KR"/>
        </w:rPr>
        <w:t xml:space="preserve">. </w:t>
      </w:r>
      <w:r>
        <w:rPr>
          <w:rFonts w:eastAsia="바탕체"/>
          <w:b/>
          <w:lang w:eastAsia="ko-KR"/>
        </w:rPr>
        <w:t>편도</w:t>
      </w:r>
      <w:r>
        <w:rPr>
          <w:rFonts w:eastAsia="바탕체"/>
          <w:b/>
          <w:lang w:eastAsia="ko-KR"/>
        </w:rPr>
        <w:t xml:space="preserve"> </w:t>
      </w:r>
      <w:r>
        <w:rPr>
          <w:rFonts w:eastAsia="바탕체"/>
          <w:b/>
          <w:lang w:eastAsia="ko-KR"/>
        </w:rPr>
        <w:t>번역마다</w:t>
      </w:r>
      <w:r>
        <w:rPr>
          <w:rFonts w:eastAsia="바탕체"/>
          <w:b/>
          <w:lang w:eastAsia="ko-KR"/>
        </w:rPr>
        <w:t xml:space="preserve"> </w:t>
      </w:r>
      <w:r>
        <w:rPr>
          <w:rFonts w:eastAsia="바탕체"/>
          <w:b/>
          <w:lang w:eastAsia="ko-KR"/>
        </w:rPr>
        <w:t>생성된</w:t>
      </w:r>
      <w:r>
        <w:rPr>
          <w:rFonts w:eastAsia="바탕체"/>
          <w:b/>
          <w:lang w:eastAsia="ko-KR"/>
        </w:rPr>
        <w:t xml:space="preserve"> </w:t>
      </w:r>
      <w:r>
        <w:rPr>
          <w:rFonts w:eastAsia="바탕체"/>
          <w:b/>
          <w:lang w:eastAsia="ko-KR"/>
        </w:rPr>
        <w:t>서로</w:t>
      </w:r>
      <w:r>
        <w:rPr>
          <w:rFonts w:eastAsia="바탕체"/>
          <w:b/>
          <w:lang w:eastAsia="ko-KR"/>
        </w:rPr>
        <w:t xml:space="preserve"> </w:t>
      </w:r>
      <w:r>
        <w:rPr>
          <w:rFonts w:eastAsia="바탕체"/>
          <w:b/>
          <w:lang w:eastAsia="ko-KR"/>
        </w:rPr>
        <w:t>다른</w:t>
      </w:r>
      <w:r>
        <w:rPr>
          <w:rFonts w:eastAsia="바탕체"/>
          <w:b/>
          <w:lang w:eastAsia="ko-KR"/>
        </w:rPr>
        <w:t xml:space="preserve"> (</w:t>
      </w:r>
      <w:r>
        <w:rPr>
          <w:rFonts w:eastAsia="바탕체"/>
          <w:b/>
          <w:lang w:eastAsia="ko-KR"/>
        </w:rPr>
        <w:t>언어</w:t>
      </w:r>
      <w:r>
        <w:rPr>
          <w:rFonts w:eastAsia="바탕체"/>
          <w:b/>
          <w:lang w:eastAsia="ko-KR"/>
        </w:rPr>
        <w:t xml:space="preserve">, </w:t>
      </w:r>
      <w:r>
        <w:rPr>
          <w:rFonts w:eastAsia="바탕체"/>
          <w:b/>
          <w:lang w:eastAsia="ko-KR"/>
        </w:rPr>
        <w:t>소스</w:t>
      </w:r>
      <w:r>
        <w:rPr>
          <w:rFonts w:eastAsia="바탕체"/>
          <w:b/>
          <w:lang w:eastAsia="ko-KR"/>
        </w:rPr>
        <w:t xml:space="preserve">) </w:t>
      </w:r>
      <w:r>
        <w:rPr>
          <w:rFonts w:eastAsia="바탕체"/>
          <w:b/>
          <w:lang w:eastAsia="ko-KR"/>
        </w:rPr>
        <w:t>상태의</w:t>
      </w:r>
      <w:r>
        <w:rPr>
          <w:rFonts w:eastAsia="바탕체"/>
          <w:b/>
          <w:lang w:eastAsia="ko-KR"/>
        </w:rPr>
        <w:t xml:space="preserve"> </w:t>
      </w:r>
      <w:r>
        <w:rPr>
          <w:rFonts w:eastAsia="바탕체"/>
          <w:b/>
          <w:lang w:eastAsia="ko-KR"/>
        </w:rPr>
        <w:t>수를</w:t>
      </w:r>
      <w:r>
        <w:rPr>
          <w:rFonts w:eastAsia="바탕체"/>
          <w:b/>
          <w:lang w:eastAsia="ko-KR"/>
        </w:rPr>
        <w:t xml:space="preserve"> </w:t>
      </w:r>
      <w:r>
        <w:rPr>
          <w:rFonts w:eastAsia="바탕체"/>
          <w:b/>
          <w:lang w:eastAsia="ko-KR"/>
        </w:rPr>
        <w:t>거리</w:t>
      </w:r>
      <w:r>
        <w:rPr>
          <w:rFonts w:eastAsia="바탕체"/>
          <w:b/>
          <w:lang w:eastAsia="ko-KR"/>
        </w:rPr>
        <w:t xml:space="preserve"> dₙ</w:t>
      </w:r>
      <w:r>
        <w:rPr>
          <w:rFonts w:eastAsia="바탕체"/>
          <w:b/>
          <w:lang w:eastAsia="ko-KR"/>
        </w:rPr>
        <w:t>으로</w:t>
      </w:r>
      <w:r>
        <w:rPr>
          <w:rFonts w:eastAsia="바탕체"/>
          <w:b/>
          <w:lang w:eastAsia="ko-KR"/>
        </w:rPr>
        <w:t xml:space="preserve">, </w:t>
      </w:r>
      <w:r>
        <w:rPr>
          <w:rFonts w:eastAsia="바탕체"/>
          <w:b/>
          <w:lang w:eastAsia="ko-KR"/>
        </w:rPr>
        <w:t>모든</w:t>
      </w:r>
      <w:r>
        <w:rPr>
          <w:rFonts w:eastAsia="바탕체"/>
          <w:b/>
          <w:lang w:eastAsia="ko-KR"/>
        </w:rPr>
        <w:t xml:space="preserve"> </w:t>
      </w:r>
      <w:r>
        <w:rPr>
          <w:rFonts w:eastAsia="바탕체"/>
          <w:b/>
          <w:lang w:eastAsia="ko-KR"/>
        </w:rPr>
        <w:t>생성</w:t>
      </w:r>
      <w:r>
        <w:rPr>
          <w:rFonts w:eastAsia="바탕체"/>
          <w:b/>
          <w:lang w:eastAsia="ko-KR"/>
        </w:rPr>
        <w:t xml:space="preserve"> </w:t>
      </w:r>
      <w:r>
        <w:rPr>
          <w:rFonts w:eastAsia="바탕체"/>
          <w:b/>
          <w:lang w:eastAsia="ko-KR"/>
        </w:rPr>
        <w:t>코드가</w:t>
      </w:r>
      <w:r>
        <w:rPr>
          <w:rFonts w:eastAsia="바탕체"/>
          <w:b/>
          <w:lang w:eastAsia="ko-KR"/>
        </w:rPr>
        <w:t xml:space="preserve"> </w:t>
      </w:r>
      <w:r>
        <w:rPr>
          <w:rFonts w:eastAsia="바탕체"/>
          <w:b/>
          <w:lang w:eastAsia="ko-KR"/>
        </w:rPr>
        <w:t>기능</w:t>
      </w:r>
      <w:r>
        <w:rPr>
          <w:rFonts w:eastAsia="바탕체"/>
          <w:b/>
          <w:lang w:eastAsia="ko-KR"/>
        </w:rPr>
        <w:t xml:space="preserve"> </w:t>
      </w:r>
      <w:r>
        <w:rPr>
          <w:rFonts w:eastAsia="바탕체"/>
          <w:b/>
          <w:lang w:eastAsia="ko-KR"/>
        </w:rPr>
        <w:t>검사를</w:t>
      </w:r>
      <w:r>
        <w:rPr>
          <w:rFonts w:eastAsia="바탕체"/>
          <w:b/>
          <w:lang w:eastAsia="ko-KR"/>
        </w:rPr>
        <w:t xml:space="preserve"> </w:t>
      </w:r>
      <w:r>
        <w:rPr>
          <w:rFonts w:eastAsia="바탕체"/>
          <w:b/>
          <w:lang w:eastAsia="ko-KR"/>
        </w:rPr>
        <w:t>통과하고</w:t>
      </w:r>
      <w:r>
        <w:rPr>
          <w:rFonts w:eastAsia="바탕체"/>
          <w:b/>
          <w:lang w:eastAsia="ko-KR"/>
        </w:rPr>
        <w:t xml:space="preserve"> </w:t>
      </w:r>
      <w:r>
        <w:rPr>
          <w:rFonts w:eastAsia="바탕체"/>
          <w:b/>
          <w:lang w:eastAsia="ko-KR"/>
        </w:rPr>
        <w:t>상태</w:t>
      </w:r>
      <w:r>
        <w:rPr>
          <w:rFonts w:eastAsia="바탕체"/>
          <w:b/>
          <w:lang w:eastAsia="ko-KR"/>
        </w:rPr>
        <w:t xml:space="preserve"> </w:t>
      </w:r>
      <w:r>
        <w:rPr>
          <w:rFonts w:eastAsia="바탕체"/>
          <w:b/>
          <w:lang w:eastAsia="ko-KR"/>
        </w:rPr>
        <w:t>상한</w:t>
      </w:r>
      <w:r>
        <w:rPr>
          <w:rFonts w:eastAsia="바탕체"/>
          <w:b/>
          <w:lang w:eastAsia="ko-KR"/>
        </w:rPr>
        <w:t xml:space="preserve"> </w:t>
      </w:r>
      <w:r>
        <w:rPr>
          <w:rFonts w:eastAsia="바탕체"/>
          <w:b/>
          <w:lang w:eastAsia="ko-KR"/>
        </w:rPr>
        <w:t>안에서</w:t>
      </w:r>
      <w:r>
        <w:rPr>
          <w:rFonts w:eastAsia="바탕체"/>
          <w:b/>
          <w:lang w:eastAsia="ko-KR"/>
        </w:rPr>
        <w:t xml:space="preserve"> </w:t>
      </w:r>
      <w:r>
        <w:rPr>
          <w:rFonts w:eastAsia="바탕체"/>
          <w:b/>
          <w:lang w:eastAsia="ko-KR"/>
        </w:rPr>
        <w:t>인접</w:t>
      </w:r>
      <w:r>
        <w:rPr>
          <w:rFonts w:eastAsia="바탕체"/>
          <w:b/>
          <w:lang w:eastAsia="ko-KR"/>
        </w:rPr>
        <w:t xml:space="preserve"> </w:t>
      </w:r>
      <w:r>
        <w:rPr>
          <w:rFonts w:eastAsia="바탕체"/>
          <w:b/>
          <w:lang w:eastAsia="ko-KR"/>
        </w:rPr>
        <w:t>복원</w:t>
      </w:r>
      <w:r>
        <w:rPr>
          <w:rFonts w:eastAsia="바탕체"/>
          <w:b/>
          <w:lang w:eastAsia="ko-KR"/>
        </w:rPr>
        <w:t xml:space="preserve"> </w:t>
      </w:r>
      <w:r>
        <w:rPr>
          <w:rFonts w:eastAsia="바탕체"/>
          <w:b/>
          <w:lang w:eastAsia="ko-KR"/>
        </w:rPr>
        <w:t>코드의</w:t>
      </w:r>
      <w:r>
        <w:rPr>
          <w:rFonts w:eastAsia="바탕체"/>
          <w:b/>
          <w:lang w:eastAsia="ko-KR"/>
        </w:rPr>
        <w:t xml:space="preserve"> </w:t>
      </w:r>
      <w:r>
        <w:rPr>
          <w:rFonts w:eastAsia="바탕체"/>
          <w:b/>
          <w:lang w:eastAsia="ko-KR"/>
        </w:rPr>
        <w:t>유사도가</w:t>
      </w:r>
      <w:r>
        <w:rPr>
          <w:rFonts w:eastAsia="바탕체"/>
          <w:b/>
          <w:lang w:eastAsia="ko-KR"/>
        </w:rPr>
        <w:t xml:space="preserve"> 0.85</w:t>
      </w:r>
      <w:r>
        <w:rPr>
          <w:rFonts w:eastAsia="바탕체"/>
          <w:b/>
          <w:lang w:eastAsia="ko-KR"/>
        </w:rPr>
        <w:t>에</w:t>
      </w:r>
      <w:r>
        <w:rPr>
          <w:rFonts w:eastAsia="바탕체"/>
          <w:b/>
          <w:lang w:eastAsia="ko-KR"/>
        </w:rPr>
        <w:t xml:space="preserve"> </w:t>
      </w:r>
      <w:r>
        <w:rPr>
          <w:rFonts w:eastAsia="바탕체"/>
          <w:b/>
          <w:lang w:eastAsia="ko-KR"/>
        </w:rPr>
        <w:t>도달한</w:t>
      </w:r>
      <w:r>
        <w:rPr>
          <w:rFonts w:eastAsia="바탕체"/>
          <w:b/>
          <w:lang w:eastAsia="ko-KR"/>
        </w:rPr>
        <w:t xml:space="preserve"> </w:t>
      </w:r>
      <w:r>
        <w:rPr>
          <w:rFonts w:eastAsia="바탕체"/>
          <w:b/>
          <w:lang w:eastAsia="ko-KR"/>
        </w:rPr>
        <w:t>시도의</w:t>
      </w:r>
      <w:r>
        <w:rPr>
          <w:rFonts w:eastAsia="바탕체"/>
          <w:b/>
          <w:lang w:eastAsia="ko-KR"/>
        </w:rPr>
        <w:t xml:space="preserve"> </w:t>
      </w:r>
      <w:r>
        <w:rPr>
          <w:rFonts w:eastAsia="바탕체"/>
          <w:b/>
          <w:lang w:eastAsia="ko-KR"/>
        </w:rPr>
        <w:t>비율을</w:t>
      </w:r>
      <w:r>
        <w:rPr>
          <w:rFonts w:eastAsia="바탕체"/>
          <w:b/>
          <w:lang w:eastAsia="ko-KR"/>
        </w:rPr>
        <w:t xml:space="preserve"> P_sf</w:t>
      </w:r>
      <w:r>
        <w:rPr>
          <w:rFonts w:eastAsia="바탕체"/>
          <w:b/>
          <w:lang w:eastAsia="ko-KR"/>
        </w:rPr>
        <w:t>로</w:t>
      </w:r>
      <w:r>
        <w:rPr>
          <w:rFonts w:eastAsia="바탕체"/>
          <w:b/>
          <w:lang w:eastAsia="ko-KR"/>
        </w:rPr>
        <w:t xml:space="preserve"> </w:t>
      </w:r>
      <w:r>
        <w:rPr>
          <w:rFonts w:eastAsia="바탕체"/>
          <w:b/>
          <w:lang w:eastAsia="ko-KR"/>
        </w:rPr>
        <w:t>정의하였다</w:t>
      </w:r>
      <w:r>
        <w:rPr>
          <w:rFonts w:eastAsia="바탕체"/>
          <w:b/>
          <w:lang w:eastAsia="ko-KR"/>
        </w:rPr>
        <w:t>. C++, Haskell, Prolog</w:t>
      </w:r>
      <w:r>
        <w:rPr>
          <w:rFonts w:eastAsia="바탕체"/>
          <w:b/>
          <w:lang w:eastAsia="ko-KR"/>
        </w:rPr>
        <w:t>로</w:t>
      </w:r>
      <w:r>
        <w:rPr>
          <w:rFonts w:eastAsia="바탕체"/>
          <w:b/>
          <w:lang w:eastAsia="ko-KR"/>
        </w:rPr>
        <w:t xml:space="preserve"> </w:t>
      </w:r>
      <w:r>
        <w:rPr>
          <w:rFonts w:eastAsia="바탕체"/>
          <w:b/>
          <w:lang w:eastAsia="ko-KR"/>
        </w:rPr>
        <w:t>검증한</w:t>
      </w:r>
      <w:r>
        <w:rPr>
          <w:rFonts w:eastAsia="바탕체"/>
          <w:b/>
          <w:lang w:eastAsia="ko-KR"/>
        </w:rPr>
        <w:t xml:space="preserve"> 15</w:t>
      </w:r>
      <w:r>
        <w:rPr>
          <w:rFonts w:eastAsia="바탕체"/>
          <w:b/>
          <w:lang w:eastAsia="ko-KR"/>
        </w:rPr>
        <w:t>개</w:t>
      </w:r>
      <w:r>
        <w:rPr>
          <w:rFonts w:eastAsia="바탕체"/>
          <w:b/>
          <w:lang w:eastAsia="ko-KR"/>
        </w:rPr>
        <w:t xml:space="preserve"> </w:t>
      </w:r>
      <w:r>
        <w:rPr>
          <w:rFonts w:eastAsia="바탕체"/>
          <w:b/>
          <w:lang w:eastAsia="ko-KR"/>
        </w:rPr>
        <w:t>문제에</w:t>
      </w:r>
      <w:r>
        <w:rPr>
          <w:rFonts w:eastAsia="바탕체"/>
          <w:b/>
          <w:lang w:eastAsia="ko-KR"/>
        </w:rPr>
        <w:t xml:space="preserve"> GLM-5.3 Flash</w:t>
      </w:r>
      <w:r>
        <w:rPr>
          <w:rFonts w:eastAsia="바탕체"/>
          <w:b/>
          <w:lang w:eastAsia="ko-KR"/>
        </w:rPr>
        <w:t>를</w:t>
      </w:r>
      <w:r>
        <w:rPr>
          <w:rFonts w:eastAsia="바탕체"/>
          <w:b/>
          <w:lang w:eastAsia="ko-KR"/>
        </w:rPr>
        <w:t xml:space="preserve"> </w:t>
      </w:r>
      <w:r>
        <w:rPr>
          <w:rFonts w:eastAsia="바탕체"/>
          <w:b/>
          <w:lang w:eastAsia="ko-KR"/>
        </w:rPr>
        <w:t>적용하여</w:t>
      </w:r>
      <w:r>
        <w:rPr>
          <w:rFonts w:eastAsia="바탕체"/>
          <w:b/>
          <w:lang w:eastAsia="ko-KR"/>
        </w:rPr>
        <w:t xml:space="preserve">, </w:t>
      </w:r>
      <w:r>
        <w:rPr>
          <w:rFonts w:eastAsia="바탕체"/>
          <w:b/>
          <w:lang w:eastAsia="ko-KR"/>
        </w:rPr>
        <w:t>사전</w:t>
      </w:r>
      <w:r>
        <w:rPr>
          <w:rFonts w:eastAsia="바탕체"/>
          <w:b/>
          <w:lang w:eastAsia="ko-KR"/>
        </w:rPr>
        <w:t xml:space="preserve"> </w:t>
      </w:r>
      <w:r>
        <w:rPr>
          <w:rFonts w:eastAsia="바탕체"/>
          <w:b/>
          <w:lang w:eastAsia="ko-KR"/>
        </w:rPr>
        <w:t>등록한</w:t>
      </w:r>
      <w:r>
        <w:rPr>
          <w:rFonts w:eastAsia="바탕체"/>
          <w:b/>
          <w:lang w:eastAsia="ko-KR"/>
        </w:rPr>
        <w:t xml:space="preserve"> </w:t>
      </w:r>
      <w:r>
        <w:rPr>
          <w:rFonts w:eastAsia="바탕체"/>
          <w:b/>
          <w:lang w:eastAsia="ko-KR"/>
        </w:rPr>
        <w:t>규칙으로</w:t>
      </w:r>
      <w:r>
        <w:rPr>
          <w:rFonts w:eastAsia="바탕체"/>
          <w:b/>
          <w:lang w:eastAsia="ko-KR"/>
        </w:rPr>
        <w:t xml:space="preserve"> 8</w:t>
      </w:r>
      <w:r>
        <w:rPr>
          <w:rFonts w:eastAsia="바탕체"/>
          <w:b/>
          <w:lang w:eastAsia="ko-KR"/>
        </w:rPr>
        <w:t>개</w:t>
      </w:r>
      <w:r>
        <w:rPr>
          <w:rFonts w:eastAsia="바탕체"/>
          <w:b/>
          <w:lang w:eastAsia="ko-KR"/>
        </w:rPr>
        <w:t xml:space="preserve"> </w:t>
      </w:r>
      <w:r>
        <w:rPr>
          <w:rFonts w:eastAsia="바탕체"/>
          <w:b/>
          <w:lang w:eastAsia="ko-KR"/>
        </w:rPr>
        <w:t>경로</w:t>
      </w:r>
      <w:r>
        <w:rPr>
          <w:rFonts w:eastAsia="바탕체"/>
          <w:b/>
          <w:lang w:eastAsia="ko-KR"/>
        </w:rPr>
        <w:t xml:space="preserve"> 690</w:t>
      </w:r>
      <w:r>
        <w:rPr>
          <w:rFonts w:eastAsia="바탕체"/>
          <w:b/>
          <w:lang w:eastAsia="ko-KR"/>
        </w:rPr>
        <w:t>회</w:t>
      </w:r>
      <w:r>
        <w:rPr>
          <w:rFonts w:eastAsia="바탕체"/>
          <w:b/>
          <w:lang w:eastAsia="ko-KR"/>
        </w:rPr>
        <w:t xml:space="preserve"> </w:t>
      </w:r>
      <w:r>
        <w:rPr>
          <w:rFonts w:eastAsia="바탕체"/>
          <w:b/>
          <w:lang w:eastAsia="ko-KR"/>
        </w:rPr>
        <w:t>시도를</w:t>
      </w:r>
      <w:r>
        <w:rPr>
          <w:rFonts w:eastAsia="바탕체"/>
          <w:b/>
          <w:lang w:eastAsia="ko-KR"/>
        </w:rPr>
        <w:t xml:space="preserve"> </w:t>
      </w:r>
      <w:r>
        <w:rPr>
          <w:rFonts w:eastAsia="바탕체"/>
          <w:b/>
          <w:lang w:eastAsia="ko-KR"/>
        </w:rPr>
        <w:t>수행하였다</w:t>
      </w:r>
      <w:r>
        <w:rPr>
          <w:rFonts w:eastAsia="바탕체"/>
          <w:b/>
          <w:lang w:eastAsia="ko-KR"/>
        </w:rPr>
        <w:t>. C++</w:t>
      </w:r>
      <w:r>
        <w:rPr>
          <w:rFonts w:eastAsia="바탕체"/>
          <w:b/>
          <w:lang w:eastAsia="ko-KR"/>
        </w:rPr>
        <w:t>에서</w:t>
      </w:r>
      <w:r>
        <w:rPr>
          <w:rFonts w:eastAsia="바탕체"/>
          <w:b/>
          <w:lang w:eastAsia="ko-KR"/>
        </w:rPr>
        <w:t xml:space="preserve"> </w:t>
      </w:r>
      <w:r>
        <w:rPr>
          <w:rFonts w:eastAsia="바탕체"/>
          <w:b/>
          <w:lang w:eastAsia="ko-KR"/>
        </w:rPr>
        <w:t>같은</w:t>
      </w:r>
      <w:r>
        <w:rPr>
          <w:rFonts w:eastAsia="바탕체"/>
          <w:b/>
          <w:lang w:eastAsia="ko-KR"/>
        </w:rPr>
        <w:t xml:space="preserve"> </w:t>
      </w:r>
      <w:r>
        <w:rPr>
          <w:rFonts w:eastAsia="바탕체"/>
          <w:b/>
          <w:lang w:eastAsia="ko-KR"/>
        </w:rPr>
        <w:t>명령형인</w:t>
      </w:r>
      <w:r>
        <w:rPr>
          <w:rFonts w:eastAsia="바탕체"/>
          <w:b/>
          <w:lang w:eastAsia="ko-KR"/>
        </w:rPr>
        <w:t xml:space="preserve"> Python</w:t>
      </w:r>
      <w:r>
        <w:rPr>
          <w:rFonts w:eastAsia="바탕체"/>
          <w:b/>
          <w:lang w:eastAsia="ko-KR"/>
        </w:rPr>
        <w:t>과</w:t>
      </w:r>
      <w:r>
        <w:rPr>
          <w:rFonts w:eastAsia="바탕체"/>
          <w:b/>
          <w:lang w:eastAsia="ko-KR"/>
        </w:rPr>
        <w:t xml:space="preserve"> Java</w:t>
      </w:r>
      <w:r>
        <w:rPr>
          <w:rFonts w:eastAsia="바탕체"/>
          <w:b/>
          <w:lang w:eastAsia="ko-KR"/>
        </w:rPr>
        <w:t>를</w:t>
      </w:r>
      <w:r>
        <w:rPr>
          <w:rFonts w:eastAsia="바탕체"/>
          <w:b/>
          <w:lang w:eastAsia="ko-KR"/>
        </w:rPr>
        <w:t xml:space="preserve"> </w:t>
      </w:r>
      <w:r>
        <w:rPr>
          <w:rFonts w:eastAsia="바탕체"/>
          <w:b/>
          <w:lang w:eastAsia="ko-KR"/>
        </w:rPr>
        <w:t>거친</w:t>
      </w:r>
      <w:r>
        <w:rPr>
          <w:rFonts w:eastAsia="바탕체"/>
          <w:b/>
          <w:lang w:eastAsia="ko-KR"/>
        </w:rPr>
        <w:t xml:space="preserve"> </w:t>
      </w:r>
      <w:r>
        <w:rPr>
          <w:rFonts w:eastAsia="바탕체"/>
          <w:b/>
          <w:lang w:eastAsia="ko-KR"/>
        </w:rPr>
        <w:t>경로의</w:t>
      </w:r>
      <w:r>
        <w:rPr>
          <w:rFonts w:eastAsia="바탕체"/>
          <w:b/>
          <w:lang w:eastAsia="ko-KR"/>
        </w:rPr>
        <w:t xml:space="preserve"> P_sf</w:t>
      </w:r>
      <w:r>
        <w:rPr>
          <w:rFonts w:eastAsia="바탕체"/>
          <w:b/>
          <w:lang w:eastAsia="ko-KR"/>
        </w:rPr>
        <w:t>는</w:t>
      </w:r>
      <w:r>
        <w:rPr>
          <w:rFonts w:eastAsia="바탕체"/>
          <w:b/>
          <w:lang w:eastAsia="ko-KR"/>
        </w:rPr>
        <w:t xml:space="preserve"> 0.83</w:t>
      </w:r>
      <w:r>
        <w:rPr>
          <w:rFonts w:eastAsia="바탕체"/>
          <w:b/>
          <w:lang w:eastAsia="ko-KR"/>
        </w:rPr>
        <w:t>와</w:t>
      </w:r>
      <w:r>
        <w:rPr>
          <w:rFonts w:eastAsia="바탕체"/>
          <w:b/>
          <w:lang w:eastAsia="ko-KR"/>
        </w:rPr>
        <w:t xml:space="preserve"> 0.75</w:t>
      </w:r>
      <w:r>
        <w:rPr>
          <w:rFonts w:eastAsia="바탕체"/>
          <w:b/>
          <w:lang w:eastAsia="ko-KR"/>
        </w:rPr>
        <w:t>로</w:t>
      </w:r>
      <w:r>
        <w:rPr>
          <w:rFonts w:eastAsia="바탕체"/>
          <w:b/>
          <w:lang w:eastAsia="ko-KR"/>
        </w:rPr>
        <w:t xml:space="preserve">, </w:t>
      </w:r>
      <w:r>
        <w:rPr>
          <w:rFonts w:eastAsia="바탕체"/>
          <w:b/>
          <w:lang w:eastAsia="ko-KR"/>
        </w:rPr>
        <w:t>함수형</w:t>
      </w:r>
      <w:r>
        <w:rPr>
          <w:rFonts w:eastAsia="바탕체"/>
          <w:b/>
          <w:lang w:eastAsia="ko-KR"/>
        </w:rPr>
        <w:t xml:space="preserve"> Haskell(0.17)</w:t>
      </w:r>
      <w:r>
        <w:rPr>
          <w:rFonts w:eastAsia="바탕체"/>
          <w:b/>
          <w:lang w:eastAsia="ko-KR"/>
        </w:rPr>
        <w:t>과</w:t>
      </w:r>
      <w:r>
        <w:rPr>
          <w:rFonts w:eastAsia="바탕체"/>
          <w:b/>
          <w:lang w:eastAsia="ko-KR"/>
        </w:rPr>
        <w:t xml:space="preserve"> </w:t>
      </w:r>
      <w:r>
        <w:rPr>
          <w:rFonts w:eastAsia="바탕체"/>
          <w:b/>
          <w:lang w:eastAsia="ko-KR"/>
        </w:rPr>
        <w:t>논리형</w:t>
      </w:r>
      <w:r>
        <w:rPr>
          <w:rFonts w:eastAsia="바탕체"/>
          <w:b/>
          <w:lang w:eastAsia="ko-KR"/>
        </w:rPr>
        <w:t xml:space="preserve"> Prolog(0.03)</w:t>
      </w:r>
      <w:r>
        <w:rPr>
          <w:rFonts w:eastAsia="바탕체"/>
          <w:b/>
          <w:lang w:eastAsia="ko-KR"/>
        </w:rPr>
        <w:t>를</w:t>
      </w:r>
      <w:r>
        <w:rPr>
          <w:rFonts w:eastAsia="바탕체"/>
          <w:b/>
          <w:lang w:eastAsia="ko-KR"/>
        </w:rPr>
        <w:t xml:space="preserve"> </w:t>
      </w:r>
      <w:r>
        <w:rPr>
          <w:rFonts w:eastAsia="바탕체"/>
          <w:b/>
          <w:lang w:eastAsia="ko-KR"/>
        </w:rPr>
        <w:t>거친</w:t>
      </w:r>
      <w:r>
        <w:rPr>
          <w:rFonts w:eastAsia="바탕체"/>
          <w:b/>
          <w:lang w:eastAsia="ko-KR"/>
        </w:rPr>
        <w:t xml:space="preserve"> </w:t>
      </w:r>
      <w:r>
        <w:rPr>
          <w:rFonts w:eastAsia="바탕체"/>
          <w:b/>
          <w:lang w:eastAsia="ko-KR"/>
        </w:rPr>
        <w:t>경로보다</w:t>
      </w:r>
      <w:r>
        <w:rPr>
          <w:rFonts w:eastAsia="바탕체"/>
          <w:b/>
          <w:lang w:eastAsia="ko-KR"/>
        </w:rPr>
        <w:t xml:space="preserve"> </w:t>
      </w:r>
      <w:r>
        <w:rPr>
          <w:rFonts w:eastAsia="바탕체"/>
          <w:b/>
          <w:lang w:eastAsia="ko-KR"/>
        </w:rPr>
        <w:t>높았고</w:t>
      </w:r>
      <w:r>
        <w:rPr>
          <w:rFonts w:eastAsia="바탕체"/>
          <w:b/>
          <w:lang w:eastAsia="ko-KR"/>
        </w:rPr>
        <w:t xml:space="preserve">, </w:t>
      </w:r>
      <w:r>
        <w:rPr>
          <w:rFonts w:eastAsia="바탕체"/>
          <w:b/>
          <w:lang w:eastAsia="ko-KR"/>
        </w:rPr>
        <w:t>네</w:t>
      </w:r>
      <w:r>
        <w:rPr>
          <w:rFonts w:eastAsia="바탕체"/>
          <w:b/>
          <w:lang w:eastAsia="ko-KR"/>
        </w:rPr>
        <w:t xml:space="preserve"> </w:t>
      </w:r>
      <w:r>
        <w:rPr>
          <w:rFonts w:eastAsia="바탕체"/>
          <w:b/>
          <w:lang w:eastAsia="ko-KR"/>
        </w:rPr>
        <w:t>비교의</w:t>
      </w:r>
      <w:r>
        <w:rPr>
          <w:rFonts w:eastAsia="바탕체"/>
          <w:b/>
          <w:lang w:eastAsia="ko-KR"/>
        </w:rPr>
        <w:t xml:space="preserve"> Bonferroni </w:t>
      </w:r>
      <w:r>
        <w:rPr>
          <w:rFonts w:eastAsia="바탕체"/>
          <w:b/>
          <w:lang w:eastAsia="ko-KR"/>
        </w:rPr>
        <w:t>구간은</w:t>
      </w:r>
      <w:r>
        <w:rPr>
          <w:rFonts w:eastAsia="바탕체"/>
          <w:b/>
          <w:lang w:eastAsia="ko-KR"/>
        </w:rPr>
        <w:t xml:space="preserve"> </w:t>
      </w:r>
      <w:r>
        <w:rPr>
          <w:rFonts w:eastAsia="바탕체"/>
          <w:b/>
          <w:lang w:eastAsia="ko-KR"/>
        </w:rPr>
        <w:t>모두</w:t>
      </w:r>
      <w:r>
        <w:rPr>
          <w:rFonts w:eastAsia="바탕체"/>
          <w:b/>
          <w:lang w:eastAsia="ko-KR"/>
        </w:rPr>
        <w:t xml:space="preserve"> 0</w:t>
      </w:r>
      <w:r>
        <w:rPr>
          <w:rFonts w:eastAsia="바탕체"/>
          <w:b/>
          <w:lang w:eastAsia="ko-KR"/>
        </w:rPr>
        <w:t>을</w:t>
      </w:r>
      <w:r>
        <w:rPr>
          <w:rFonts w:eastAsia="바탕체"/>
          <w:b/>
          <w:lang w:eastAsia="ko-KR"/>
        </w:rPr>
        <w:t xml:space="preserve"> </w:t>
      </w:r>
      <w:r>
        <w:rPr>
          <w:rFonts w:eastAsia="바탕체"/>
          <w:b/>
          <w:lang w:eastAsia="ko-KR"/>
        </w:rPr>
        <w:t>포함하지</w:t>
      </w:r>
      <w:r>
        <w:rPr>
          <w:rFonts w:eastAsia="바탕체"/>
          <w:b/>
          <w:lang w:eastAsia="ko-KR"/>
        </w:rPr>
        <w:t xml:space="preserve"> </w:t>
      </w:r>
      <w:r>
        <w:rPr>
          <w:rFonts w:eastAsia="바탕체"/>
          <w:b/>
          <w:lang w:eastAsia="ko-KR"/>
        </w:rPr>
        <w:t>않았다</w:t>
      </w:r>
      <w:r>
        <w:rPr>
          <w:rFonts w:eastAsia="바탕체"/>
          <w:b/>
          <w:lang w:eastAsia="ko-KR"/>
        </w:rPr>
        <w:t xml:space="preserve">. </w:t>
      </w:r>
      <w:r>
        <w:rPr>
          <w:rFonts w:eastAsia="바탕체"/>
          <w:b/>
          <w:lang w:eastAsia="ko-KR"/>
        </w:rPr>
        <w:t>성공</w:t>
      </w:r>
      <w:r>
        <w:rPr>
          <w:rFonts w:eastAsia="바탕체"/>
          <w:b/>
          <w:lang w:eastAsia="ko-KR"/>
        </w:rPr>
        <w:t xml:space="preserve"> </w:t>
      </w:r>
      <w:r>
        <w:rPr>
          <w:rFonts w:eastAsia="바탕체"/>
          <w:b/>
          <w:lang w:eastAsia="ko-KR"/>
        </w:rPr>
        <w:t>시도의</w:t>
      </w:r>
      <w:r>
        <w:rPr>
          <w:rFonts w:eastAsia="바탕체"/>
          <w:b/>
          <w:lang w:eastAsia="ko-KR"/>
        </w:rPr>
        <w:t xml:space="preserve"> dₙ</w:t>
      </w:r>
      <w:r>
        <w:rPr>
          <w:rFonts w:eastAsia="바탕체"/>
          <w:b/>
          <w:lang w:eastAsia="ko-KR"/>
        </w:rPr>
        <w:t>은</w:t>
      </w:r>
      <w:r>
        <w:rPr>
          <w:rFonts w:eastAsia="바탕체"/>
          <w:b/>
          <w:lang w:eastAsia="ko-KR"/>
        </w:rPr>
        <w:t xml:space="preserve"> </w:t>
      </w:r>
      <w:r>
        <w:rPr>
          <w:rFonts w:eastAsia="바탕체"/>
          <w:b/>
          <w:lang w:eastAsia="ko-KR"/>
        </w:rPr>
        <w:t>대조</w:t>
      </w:r>
      <w:r>
        <w:rPr>
          <w:rFonts w:eastAsia="바탕체"/>
          <w:b/>
          <w:lang w:eastAsia="ko-KR"/>
        </w:rPr>
        <w:t xml:space="preserve"> </w:t>
      </w:r>
      <w:r>
        <w:rPr>
          <w:rFonts w:eastAsia="바탕체"/>
          <w:b/>
          <w:lang w:eastAsia="ko-KR"/>
        </w:rPr>
        <w:t>경로가</w:t>
      </w:r>
      <w:r>
        <w:rPr>
          <w:rFonts w:eastAsia="바탕체"/>
          <w:b/>
          <w:lang w:eastAsia="ko-KR"/>
        </w:rPr>
        <w:t xml:space="preserve"> </w:t>
      </w:r>
      <w:r>
        <w:rPr>
          <w:rFonts w:eastAsia="바탕체"/>
          <w:b/>
          <w:lang w:eastAsia="ko-KR"/>
        </w:rPr>
        <w:t>약</w:t>
      </w:r>
      <w:r>
        <w:rPr>
          <w:rFonts w:eastAsia="바탕체"/>
          <w:b/>
          <w:lang w:eastAsia="ko-KR"/>
        </w:rPr>
        <w:t xml:space="preserve"> 1 </w:t>
      </w:r>
      <w:r>
        <w:rPr>
          <w:rFonts w:eastAsia="바탕체"/>
          <w:b/>
          <w:lang w:eastAsia="ko-KR"/>
        </w:rPr>
        <w:t>작았으나</w:t>
      </w:r>
      <w:r>
        <w:rPr>
          <w:rFonts w:eastAsia="바탕체"/>
          <w:b/>
          <w:lang w:eastAsia="ko-KR"/>
        </w:rPr>
        <w:t xml:space="preserve"> </w:t>
      </w:r>
      <w:r>
        <w:rPr>
          <w:rFonts w:eastAsia="바탕체"/>
          <w:b/>
          <w:lang w:eastAsia="ko-KR"/>
        </w:rPr>
        <w:t>구간이</w:t>
      </w:r>
      <w:r>
        <w:rPr>
          <w:rFonts w:eastAsia="바탕체"/>
          <w:b/>
          <w:lang w:eastAsia="ko-KR"/>
        </w:rPr>
        <w:t xml:space="preserve"> 0</w:t>
      </w:r>
      <w:r>
        <w:rPr>
          <w:rFonts w:eastAsia="바탕체"/>
          <w:b/>
          <w:lang w:eastAsia="ko-KR"/>
        </w:rPr>
        <w:t>을</w:t>
      </w:r>
      <w:r>
        <w:rPr>
          <w:rFonts w:eastAsia="바탕체"/>
          <w:b/>
          <w:lang w:eastAsia="ko-KR"/>
        </w:rPr>
        <w:t xml:space="preserve"> </w:t>
      </w:r>
      <w:r>
        <w:rPr>
          <w:rFonts w:eastAsia="바탕체"/>
          <w:b/>
          <w:lang w:eastAsia="ko-KR"/>
        </w:rPr>
        <w:t>포함하였다</w:t>
      </w:r>
      <w:r>
        <w:rPr>
          <w:rFonts w:eastAsia="바탕체"/>
          <w:b/>
          <w:lang w:eastAsia="ko-KR"/>
        </w:rPr>
        <w:t xml:space="preserve">. </w:t>
      </w:r>
      <w:r>
        <w:rPr>
          <w:rFonts w:eastAsia="바탕체"/>
          <w:b/>
          <w:lang w:eastAsia="ko-KR"/>
        </w:rPr>
        <w:t>실패의</w:t>
      </w:r>
      <w:r>
        <w:rPr>
          <w:rFonts w:eastAsia="바탕체"/>
          <w:b/>
          <w:lang w:eastAsia="ko-KR"/>
        </w:rPr>
        <w:t xml:space="preserve"> </w:t>
      </w:r>
      <w:r>
        <w:rPr>
          <w:rFonts w:eastAsia="바탕체"/>
          <w:b/>
          <w:lang w:eastAsia="ko-KR"/>
        </w:rPr>
        <w:t>대부분은</w:t>
      </w:r>
      <w:r>
        <w:rPr>
          <w:rFonts w:eastAsia="바탕체"/>
          <w:b/>
          <w:lang w:eastAsia="ko-KR"/>
        </w:rPr>
        <w:t xml:space="preserve"> </w:t>
      </w:r>
      <w:r>
        <w:rPr>
          <w:rFonts w:eastAsia="바탕체"/>
          <w:b/>
          <w:lang w:eastAsia="ko-KR"/>
        </w:rPr>
        <w:t>중간</w:t>
      </w:r>
      <w:r>
        <w:rPr>
          <w:rFonts w:eastAsia="바탕체"/>
          <w:b/>
          <w:lang w:eastAsia="ko-KR"/>
        </w:rPr>
        <w:t xml:space="preserve"> </w:t>
      </w:r>
      <w:r>
        <w:rPr>
          <w:rFonts w:eastAsia="바탕체"/>
          <w:b/>
          <w:lang w:eastAsia="ko-KR"/>
        </w:rPr>
        <w:t>언어의</w:t>
      </w:r>
      <w:r>
        <w:rPr>
          <w:rFonts w:eastAsia="바탕체"/>
          <w:b/>
          <w:lang w:eastAsia="ko-KR"/>
        </w:rPr>
        <w:t xml:space="preserve"> </w:t>
      </w:r>
      <w:r>
        <w:rPr>
          <w:rFonts w:eastAsia="바탕체"/>
          <w:b/>
          <w:lang w:eastAsia="ko-KR"/>
        </w:rPr>
        <w:t>생성</w:t>
      </w:r>
      <w:r>
        <w:rPr>
          <w:rFonts w:eastAsia="바탕체"/>
          <w:b/>
          <w:lang w:eastAsia="ko-KR"/>
        </w:rPr>
        <w:t xml:space="preserve"> </w:t>
      </w:r>
      <w:r>
        <w:rPr>
          <w:rFonts w:eastAsia="바탕체"/>
          <w:b/>
          <w:lang w:eastAsia="ko-KR"/>
        </w:rPr>
        <w:t>오류였으며</w:t>
      </w:r>
      <w:r>
        <w:rPr>
          <w:rFonts w:eastAsia="바탕체"/>
          <w:b/>
          <w:lang w:eastAsia="ko-KR"/>
        </w:rPr>
        <w:t xml:space="preserve"> </w:t>
      </w:r>
      <w:r>
        <w:rPr>
          <w:rFonts w:eastAsia="바탕체"/>
          <w:b/>
          <w:lang w:eastAsia="ko-KR"/>
        </w:rPr>
        <w:t>편도</w:t>
      </w:r>
      <w:r>
        <w:rPr>
          <w:rFonts w:eastAsia="바탕체"/>
          <w:b/>
          <w:lang w:eastAsia="ko-KR"/>
        </w:rPr>
        <w:t xml:space="preserve"> </w:t>
      </w:r>
      <w:r>
        <w:rPr>
          <w:rFonts w:eastAsia="바탕체"/>
          <w:b/>
          <w:lang w:eastAsia="ko-KR"/>
        </w:rPr>
        <w:t>기능</w:t>
      </w:r>
      <w:r>
        <w:rPr>
          <w:rFonts w:eastAsia="바탕체"/>
          <w:b/>
          <w:lang w:eastAsia="ko-KR"/>
        </w:rPr>
        <w:t xml:space="preserve"> </w:t>
      </w:r>
      <w:r>
        <w:rPr>
          <w:rFonts w:eastAsia="바탕체"/>
          <w:b/>
          <w:lang w:eastAsia="ko-KR"/>
        </w:rPr>
        <w:t>통과율은</w:t>
      </w:r>
      <w:r>
        <w:rPr>
          <w:rFonts w:eastAsia="바탕체"/>
          <w:b/>
          <w:lang w:eastAsia="ko-KR"/>
        </w:rPr>
        <w:t xml:space="preserve"> Haskell 73~90%, Prolog 36~46%</w:t>
      </w:r>
      <w:r>
        <w:rPr>
          <w:rFonts w:eastAsia="바탕체"/>
          <w:b/>
          <w:lang w:eastAsia="ko-KR"/>
        </w:rPr>
        <w:t>였다</w:t>
      </w:r>
      <w:r>
        <w:rPr>
          <w:rFonts w:eastAsia="바탕체"/>
          <w:b/>
          <w:lang w:eastAsia="ko-KR"/>
        </w:rPr>
        <w:t xml:space="preserve">. </w:t>
      </w:r>
      <w:r>
        <w:rPr>
          <w:rFonts w:eastAsia="바탕체"/>
          <w:b/>
          <w:lang w:eastAsia="ko-KR"/>
        </w:rPr>
        <w:t>결과는</w:t>
      </w:r>
      <w:r>
        <w:rPr>
          <w:rFonts w:eastAsia="바탕체"/>
          <w:b/>
          <w:lang w:eastAsia="ko-KR"/>
        </w:rPr>
        <w:t xml:space="preserve"> </w:t>
      </w:r>
      <w:r>
        <w:rPr>
          <w:rFonts w:eastAsia="바탕체"/>
          <w:b/>
          <w:lang w:eastAsia="ko-KR"/>
        </w:rPr>
        <w:t>패러다임</w:t>
      </w:r>
      <w:r>
        <w:rPr>
          <w:rFonts w:eastAsia="바탕체"/>
          <w:b/>
          <w:lang w:eastAsia="ko-KR"/>
        </w:rPr>
        <w:t xml:space="preserve"> </w:t>
      </w:r>
      <w:r>
        <w:rPr>
          <w:rFonts w:eastAsia="바탕체"/>
          <w:b/>
          <w:lang w:eastAsia="ko-KR"/>
        </w:rPr>
        <w:t>가설과</w:t>
      </w:r>
      <w:r>
        <w:rPr>
          <w:rFonts w:eastAsia="바탕체"/>
          <w:b/>
          <w:lang w:eastAsia="ko-KR"/>
        </w:rPr>
        <w:t xml:space="preserve"> </w:t>
      </w:r>
      <w:r>
        <w:rPr>
          <w:rFonts w:eastAsia="바탕체"/>
          <w:b/>
          <w:lang w:eastAsia="ko-KR"/>
        </w:rPr>
        <w:t>같은</w:t>
      </w:r>
      <w:r>
        <w:rPr>
          <w:rFonts w:eastAsia="바탕체"/>
          <w:b/>
          <w:lang w:eastAsia="ko-KR"/>
        </w:rPr>
        <w:t xml:space="preserve"> </w:t>
      </w:r>
      <w:r>
        <w:rPr>
          <w:rFonts w:eastAsia="바탕체"/>
          <w:b/>
          <w:lang w:eastAsia="ko-KR"/>
        </w:rPr>
        <w:t>방향이지만</w:t>
      </w:r>
      <w:r>
        <w:rPr>
          <w:rFonts w:eastAsia="바탕체"/>
          <w:b/>
          <w:lang w:eastAsia="ko-KR"/>
        </w:rPr>
        <w:t xml:space="preserve">, </w:t>
      </w:r>
      <w:r>
        <w:rPr>
          <w:rFonts w:eastAsia="바탕체"/>
          <w:b/>
          <w:lang w:eastAsia="ko-KR"/>
        </w:rPr>
        <w:t>그</w:t>
      </w:r>
      <w:r>
        <w:rPr>
          <w:rFonts w:eastAsia="바탕체"/>
          <w:b/>
          <w:lang w:eastAsia="ko-KR"/>
        </w:rPr>
        <w:t xml:space="preserve"> </w:t>
      </w:r>
      <w:r>
        <w:rPr>
          <w:rFonts w:eastAsia="바탕체"/>
          <w:b/>
          <w:lang w:eastAsia="ko-KR"/>
        </w:rPr>
        <w:t>차이가</w:t>
      </w:r>
      <w:r>
        <w:rPr>
          <w:rFonts w:eastAsia="바탕체"/>
          <w:b/>
          <w:lang w:eastAsia="ko-KR"/>
        </w:rPr>
        <w:t xml:space="preserve"> </w:t>
      </w:r>
      <w:r>
        <w:rPr>
          <w:rFonts w:eastAsia="바탕체"/>
          <w:b/>
          <w:lang w:eastAsia="ko-KR"/>
        </w:rPr>
        <w:t>모델의</w:t>
      </w:r>
      <w:r>
        <w:rPr>
          <w:rFonts w:eastAsia="바탕체"/>
          <w:b/>
          <w:lang w:eastAsia="ko-KR"/>
        </w:rPr>
        <w:t xml:space="preserve"> </w:t>
      </w:r>
      <w:r>
        <w:rPr>
          <w:rFonts w:eastAsia="바탕체"/>
          <w:b/>
          <w:lang w:eastAsia="ko-KR"/>
        </w:rPr>
        <w:t>언어별</w:t>
      </w:r>
      <w:r>
        <w:rPr>
          <w:rFonts w:eastAsia="바탕체"/>
          <w:b/>
          <w:lang w:eastAsia="ko-KR"/>
        </w:rPr>
        <w:t xml:space="preserve"> </w:t>
      </w:r>
      <w:r>
        <w:rPr>
          <w:rFonts w:eastAsia="바탕체"/>
          <w:b/>
          <w:lang w:eastAsia="ko-KR"/>
        </w:rPr>
        <w:t>생성</w:t>
      </w:r>
      <w:r>
        <w:rPr>
          <w:rFonts w:eastAsia="바탕체"/>
          <w:b/>
          <w:lang w:eastAsia="ko-KR"/>
        </w:rPr>
        <w:t xml:space="preserve"> </w:t>
      </w:r>
      <w:r>
        <w:rPr>
          <w:rFonts w:eastAsia="바탕체"/>
          <w:b/>
          <w:lang w:eastAsia="ko-KR"/>
        </w:rPr>
        <w:t>능력과</w:t>
      </w:r>
      <w:r>
        <w:rPr>
          <w:rFonts w:eastAsia="바탕체"/>
          <w:b/>
          <w:lang w:eastAsia="ko-KR"/>
        </w:rPr>
        <w:t xml:space="preserve"> </w:t>
      </w:r>
      <w:r>
        <w:rPr>
          <w:rFonts w:eastAsia="바탕체"/>
          <w:b/>
          <w:lang w:eastAsia="ko-KR"/>
        </w:rPr>
        <w:t>분리되지</w:t>
      </w:r>
      <w:r>
        <w:rPr>
          <w:rFonts w:eastAsia="바탕체"/>
          <w:b/>
          <w:lang w:eastAsia="ko-KR"/>
        </w:rPr>
        <w:t xml:space="preserve"> </w:t>
      </w:r>
      <w:r>
        <w:rPr>
          <w:rFonts w:eastAsia="바탕체"/>
          <w:b/>
          <w:lang w:eastAsia="ko-KR"/>
        </w:rPr>
        <w:t>않음을</w:t>
      </w:r>
      <w:r>
        <w:rPr>
          <w:rFonts w:eastAsia="바탕체"/>
          <w:b/>
          <w:lang w:eastAsia="ko-KR"/>
        </w:rPr>
        <w:t xml:space="preserve"> </w:t>
      </w:r>
      <w:r>
        <w:rPr>
          <w:rFonts w:eastAsia="바탕체"/>
          <w:b/>
          <w:lang w:eastAsia="ko-KR"/>
        </w:rPr>
        <w:t>보인다</w:t>
      </w:r>
      <w:r>
        <w:rPr>
          <w:rFonts w:eastAsia="바탕체"/>
          <w:b/>
          <w:lang w:eastAsia="ko-KR"/>
        </w:rPr>
        <w:t>.</w:t>
      </w:r>
    </w:p>
    <w:p w14:paraId="07F5BF68" w14:textId="77777777" w:rsidR="00521209" w:rsidRPr="00F008E0" w:rsidRDefault="00521209" w:rsidP="00521209">
      <w:pPr>
        <w:framePr w:w="10065" w:hSpace="187" w:vSpace="187" w:wrap="notBeside" w:vAnchor="text" w:hAnchor="page" w:x="911" w:y="1"/>
        <w:rPr>
          <w:sz w:val="24"/>
          <w:lang w:eastAsia="ko-KR"/>
        </w:rPr>
      </w:pPr>
    </w:p>
    <w:p w14:paraId="79BCA2BD" w14:textId="77777777" w:rsidR="007534E9" w:rsidRDefault="00EA47AF">
      <w:pPr>
        <w:keepNext/>
        <w:spacing w:after="40"/>
        <w:rPr>
          <w:lang w:eastAsia="ko-KR"/>
        </w:rPr>
      </w:pPr>
      <w:r>
        <w:rPr>
          <w:rFonts w:eastAsia="바탕체"/>
          <w:b/>
          <w:sz w:val="22"/>
          <w:lang w:eastAsia="ko-KR"/>
        </w:rPr>
        <w:t xml:space="preserve">1. </w:t>
      </w:r>
      <w:r>
        <w:rPr>
          <w:rFonts w:eastAsia="바탕체"/>
          <w:b/>
          <w:sz w:val="22"/>
          <w:lang w:eastAsia="ko-KR"/>
        </w:rPr>
        <w:t>서론</w:t>
      </w:r>
    </w:p>
    <w:p w14:paraId="54BC2212" w14:textId="227FE719" w:rsidR="007534E9" w:rsidRDefault="00EA47AF">
      <w:pPr>
        <w:spacing w:before="60"/>
        <w:ind w:firstLine="200"/>
        <w:jc w:val="both"/>
        <w:rPr>
          <w:lang w:eastAsia="ko-KR"/>
        </w:rPr>
      </w:pPr>
      <w:r>
        <w:rPr>
          <w:rFonts w:eastAsia="바탕체"/>
          <w:lang w:eastAsia="ko-KR"/>
        </w:rPr>
        <w:t>LLM</w:t>
      </w:r>
      <w:r>
        <w:rPr>
          <w:rFonts w:eastAsia="바탕체"/>
          <w:lang w:eastAsia="ko-KR"/>
        </w:rPr>
        <w:t>의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코드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번역은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문법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변환을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넘어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자료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구조</w:t>
      </w:r>
      <w:r>
        <w:rPr>
          <w:rFonts w:eastAsia="바탕체"/>
          <w:lang w:eastAsia="ko-KR"/>
        </w:rPr>
        <w:t xml:space="preserve">, </w:t>
      </w:r>
      <w:r>
        <w:rPr>
          <w:rFonts w:eastAsia="바탕체"/>
          <w:lang w:eastAsia="ko-KR"/>
        </w:rPr>
        <w:t>제어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흐름과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입출력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동작의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보존을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요구한다</w:t>
      </w:r>
      <w:r>
        <w:rPr>
          <w:rFonts w:eastAsia="바탕체"/>
          <w:lang w:eastAsia="ko-KR"/>
        </w:rPr>
        <w:t xml:space="preserve">. </w:t>
      </w:r>
      <w:r>
        <w:rPr>
          <w:rFonts w:eastAsia="바탕체"/>
          <w:lang w:eastAsia="ko-KR"/>
        </w:rPr>
        <w:t>번역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품질은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흔히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참조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번역이나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단위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테스트로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평가되지만</w:t>
      </w:r>
      <w:r>
        <w:rPr>
          <w:rFonts w:eastAsia="바탕체"/>
          <w:lang w:eastAsia="ko-KR"/>
        </w:rPr>
        <w:t>[</w:t>
      </w:r>
      <w:r w:rsidR="00523449">
        <w:rPr>
          <w:rFonts w:eastAsia="바탕체" w:hint="eastAsia"/>
          <w:lang w:eastAsia="ko-KR"/>
        </w:rPr>
        <w:t>1</w:t>
      </w:r>
      <w:r>
        <w:rPr>
          <w:rFonts w:eastAsia="바탕체"/>
          <w:lang w:eastAsia="ko-KR"/>
        </w:rPr>
        <w:t xml:space="preserve">], </w:t>
      </w:r>
      <w:r>
        <w:rPr>
          <w:rFonts w:eastAsia="바탕체"/>
          <w:lang w:eastAsia="ko-KR"/>
        </w:rPr>
        <w:t>패러다임이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다른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언어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사이에서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모델의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번역이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얼마나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안정적인지를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하나의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척도로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비교하기는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어렵다</w:t>
      </w:r>
      <w:r>
        <w:rPr>
          <w:rFonts w:eastAsia="바탕체"/>
          <w:lang w:eastAsia="ko-KR"/>
        </w:rPr>
        <w:t xml:space="preserve">. </w:t>
      </w:r>
      <w:r>
        <w:rPr>
          <w:rFonts w:eastAsia="바탕체"/>
          <w:lang w:eastAsia="ko-KR"/>
        </w:rPr>
        <w:t>자연어에서는</w:t>
      </w:r>
      <w:r>
        <w:rPr>
          <w:rFonts w:eastAsia="바탕체"/>
          <w:lang w:eastAsia="ko-KR"/>
        </w:rPr>
        <w:t xml:space="preserve"> RTT</w:t>
      </w:r>
      <w:r>
        <w:rPr>
          <w:rFonts w:eastAsia="바탕체"/>
          <w:lang w:eastAsia="ko-KR"/>
        </w:rPr>
        <w:t>를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고정점에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도달할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때까지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반복하고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그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과정의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고정점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집합</w:t>
      </w:r>
      <w:r>
        <w:rPr>
          <w:rFonts w:eastAsia="바탕체"/>
          <w:lang w:eastAsia="ko-KR"/>
        </w:rPr>
        <w:t xml:space="preserve">(Fixed-Point Set, FPS) </w:t>
      </w:r>
      <w:r>
        <w:rPr>
          <w:rFonts w:eastAsia="바탕체"/>
          <w:lang w:eastAsia="ko-KR"/>
        </w:rPr>
        <w:t>크기를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언어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간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거리로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쓰는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방법이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제안되었다</w:t>
      </w:r>
      <w:r>
        <w:rPr>
          <w:rFonts w:eastAsia="바탕체"/>
          <w:lang w:eastAsia="ko-KR"/>
        </w:rPr>
        <w:t>[</w:t>
      </w:r>
      <w:r w:rsidR="00523449">
        <w:rPr>
          <w:rFonts w:eastAsia="바탕체" w:hint="eastAsia"/>
          <w:lang w:eastAsia="ko-KR"/>
        </w:rPr>
        <w:t>1,</w:t>
      </w:r>
      <w:r>
        <w:rPr>
          <w:rFonts w:eastAsia="바탕체"/>
          <w:lang w:eastAsia="ko-KR"/>
        </w:rPr>
        <w:t>2].</w:t>
      </w:r>
    </w:p>
    <w:p w14:paraId="5073FEA7" w14:textId="77777777" w:rsidR="007534E9" w:rsidRDefault="00EA47AF">
      <w:pPr>
        <w:spacing w:before="60"/>
        <w:ind w:firstLine="200"/>
        <w:jc w:val="both"/>
        <w:rPr>
          <w:lang w:eastAsia="ko-KR"/>
        </w:rPr>
      </w:pPr>
      <w:r>
        <w:rPr>
          <w:rFonts w:eastAsia="바탕체"/>
          <w:lang w:eastAsia="ko-KR"/>
        </w:rPr>
        <w:t>본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연구는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이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방법을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실행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가능한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코드로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옮겨</w:t>
      </w:r>
      <w:r>
        <w:rPr>
          <w:rFonts w:eastAsia="바탕체"/>
          <w:lang w:eastAsia="ko-KR"/>
        </w:rPr>
        <w:t xml:space="preserve"> "</w:t>
      </w:r>
      <w:r>
        <w:rPr>
          <w:rFonts w:eastAsia="바탕체"/>
          <w:lang w:eastAsia="ko-KR"/>
        </w:rPr>
        <w:t>패러다임이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다른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언어를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거칠수록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거리가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길어진다</w:t>
      </w:r>
      <w:r>
        <w:rPr>
          <w:rFonts w:eastAsia="바탕체"/>
          <w:lang w:eastAsia="ko-KR"/>
        </w:rPr>
        <w:t>"</w:t>
      </w:r>
      <w:r>
        <w:rPr>
          <w:rFonts w:eastAsia="바탕체"/>
          <w:lang w:eastAsia="ko-KR"/>
        </w:rPr>
        <w:t>는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가설을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검증한다</w:t>
      </w:r>
      <w:r>
        <w:rPr>
          <w:rFonts w:eastAsia="바탕체"/>
          <w:lang w:eastAsia="ko-KR"/>
        </w:rPr>
        <w:t xml:space="preserve">. </w:t>
      </w:r>
      <w:r>
        <w:rPr>
          <w:rFonts w:eastAsia="바탕체"/>
          <w:lang w:eastAsia="ko-KR"/>
        </w:rPr>
        <w:t>기여는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세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가지다</w:t>
      </w:r>
      <w:r>
        <w:rPr>
          <w:rFonts w:eastAsia="바탕체"/>
          <w:lang w:eastAsia="ko-KR"/>
        </w:rPr>
        <w:t xml:space="preserve">. </w:t>
      </w:r>
      <w:r>
        <w:rPr>
          <w:rFonts w:eastAsia="바탕체"/>
          <w:lang w:eastAsia="ko-KR"/>
        </w:rPr>
        <w:t>첫째</w:t>
      </w:r>
      <w:r>
        <w:rPr>
          <w:rFonts w:eastAsia="바탕체"/>
          <w:lang w:eastAsia="ko-KR"/>
        </w:rPr>
        <w:t xml:space="preserve">, </w:t>
      </w:r>
      <w:r>
        <w:rPr>
          <w:rFonts w:eastAsia="바탕체"/>
          <w:lang w:eastAsia="ko-KR"/>
        </w:rPr>
        <w:t>기능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검사와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결합한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코드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상태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기반</w:t>
      </w:r>
      <w:r>
        <w:rPr>
          <w:rFonts w:eastAsia="바탕체"/>
          <w:lang w:eastAsia="ko-KR"/>
        </w:rPr>
        <w:t xml:space="preserve"> FPS </w:t>
      </w:r>
      <w:r>
        <w:rPr>
          <w:rFonts w:eastAsia="바탕체"/>
          <w:lang w:eastAsia="ko-KR"/>
        </w:rPr>
        <w:t>거리와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정지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기준을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정의한다</w:t>
      </w:r>
      <w:r>
        <w:rPr>
          <w:rFonts w:eastAsia="바탕체"/>
          <w:lang w:eastAsia="ko-KR"/>
        </w:rPr>
        <w:t xml:space="preserve">. </w:t>
      </w:r>
      <w:r>
        <w:rPr>
          <w:rFonts w:eastAsia="바탕체"/>
          <w:lang w:eastAsia="ko-KR"/>
        </w:rPr>
        <w:t>둘째</w:t>
      </w:r>
      <w:r>
        <w:rPr>
          <w:rFonts w:eastAsia="바탕체"/>
          <w:lang w:eastAsia="ko-KR"/>
        </w:rPr>
        <w:t xml:space="preserve">, </w:t>
      </w:r>
      <w:r>
        <w:rPr>
          <w:rFonts w:eastAsia="바탕체"/>
          <w:lang w:eastAsia="ko-KR"/>
        </w:rPr>
        <w:t>반복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시도와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사전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등록된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종료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규칙으로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도달률과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거리를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분리해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보고한다</w:t>
      </w:r>
      <w:r>
        <w:rPr>
          <w:rFonts w:eastAsia="바탕체"/>
          <w:lang w:eastAsia="ko-KR"/>
        </w:rPr>
        <w:t xml:space="preserve">. </w:t>
      </w:r>
      <w:r>
        <w:rPr>
          <w:rFonts w:eastAsia="바탕체"/>
          <w:lang w:eastAsia="ko-KR"/>
        </w:rPr>
        <w:t>셋째</w:t>
      </w:r>
      <w:r>
        <w:rPr>
          <w:rFonts w:eastAsia="바탕체"/>
          <w:lang w:eastAsia="ko-KR"/>
        </w:rPr>
        <w:t xml:space="preserve">, </w:t>
      </w:r>
      <w:r>
        <w:rPr>
          <w:rFonts w:eastAsia="바탕체"/>
          <w:lang w:eastAsia="ko-KR"/>
        </w:rPr>
        <w:t>같은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패러다임의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대조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경로를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두어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관찰된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차이의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원인을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진단한다</w:t>
      </w:r>
      <w:r>
        <w:rPr>
          <w:rFonts w:eastAsia="바탕체"/>
          <w:lang w:eastAsia="ko-KR"/>
        </w:rPr>
        <w:t>.</w:t>
      </w:r>
    </w:p>
    <w:p w14:paraId="0CFD3F03" w14:textId="77777777" w:rsidR="007534E9" w:rsidRDefault="00EA47AF">
      <w:pPr>
        <w:keepNext/>
        <w:spacing w:before="120" w:after="40"/>
        <w:rPr>
          <w:lang w:eastAsia="ko-KR"/>
        </w:rPr>
      </w:pPr>
      <w:r>
        <w:rPr>
          <w:rFonts w:eastAsia="바탕체"/>
          <w:b/>
          <w:sz w:val="22"/>
          <w:lang w:eastAsia="ko-KR"/>
        </w:rPr>
        <w:t xml:space="preserve">2. </w:t>
      </w:r>
      <w:r>
        <w:rPr>
          <w:rFonts w:eastAsia="바탕체"/>
          <w:b/>
          <w:sz w:val="22"/>
          <w:lang w:eastAsia="ko-KR"/>
        </w:rPr>
        <w:t>방법</w:t>
      </w:r>
    </w:p>
    <w:p w14:paraId="6A67109B" w14:textId="77777777" w:rsidR="007534E9" w:rsidRDefault="00EA47AF">
      <w:pPr>
        <w:keepNext/>
        <w:spacing w:before="40" w:after="40"/>
        <w:rPr>
          <w:lang w:eastAsia="ko-KR"/>
        </w:rPr>
      </w:pPr>
      <w:r>
        <w:rPr>
          <w:rFonts w:eastAsia="바탕체"/>
          <w:b/>
          <w:sz w:val="22"/>
          <w:lang w:eastAsia="ko-KR"/>
        </w:rPr>
        <w:t xml:space="preserve">2.1. </w:t>
      </w:r>
      <w:r>
        <w:rPr>
          <w:rFonts w:eastAsia="바탕체"/>
          <w:b/>
          <w:sz w:val="22"/>
          <w:lang w:eastAsia="ko-KR"/>
        </w:rPr>
        <w:t>거리와</w:t>
      </w:r>
      <w:r>
        <w:rPr>
          <w:rFonts w:eastAsia="바탕체"/>
          <w:b/>
          <w:sz w:val="22"/>
          <w:lang w:eastAsia="ko-KR"/>
        </w:rPr>
        <w:t xml:space="preserve"> </w:t>
      </w:r>
      <w:r>
        <w:rPr>
          <w:rFonts w:eastAsia="바탕체"/>
          <w:b/>
          <w:sz w:val="22"/>
          <w:lang w:eastAsia="ko-KR"/>
        </w:rPr>
        <w:t>정지</w:t>
      </w:r>
      <w:r>
        <w:rPr>
          <w:rFonts w:eastAsia="바탕체"/>
          <w:b/>
          <w:sz w:val="22"/>
          <w:lang w:eastAsia="ko-KR"/>
        </w:rPr>
        <w:t xml:space="preserve"> </w:t>
      </w:r>
      <w:r>
        <w:rPr>
          <w:rFonts w:eastAsia="바탕체"/>
          <w:b/>
          <w:sz w:val="22"/>
          <w:lang w:eastAsia="ko-KR"/>
        </w:rPr>
        <w:t>기준</w:t>
      </w:r>
    </w:p>
    <w:p w14:paraId="0EF50532" w14:textId="77777777" w:rsidR="007534E9" w:rsidRDefault="00EA47AF">
      <w:pPr>
        <w:spacing w:before="60"/>
        <w:ind w:firstLine="200"/>
        <w:jc w:val="both"/>
        <w:rPr>
          <w:lang w:eastAsia="ko-KR"/>
        </w:rPr>
      </w:pPr>
      <w:r>
        <w:rPr>
          <w:rFonts w:eastAsia="바탕체"/>
          <w:lang w:eastAsia="ko-KR"/>
        </w:rPr>
        <w:t>출발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언어</w:t>
      </w:r>
      <w:r>
        <w:rPr>
          <w:rFonts w:eastAsia="바탕체"/>
          <w:lang w:eastAsia="ko-KR"/>
        </w:rPr>
        <w:t xml:space="preserve"> A</w:t>
      </w:r>
      <w:r>
        <w:rPr>
          <w:rFonts w:eastAsia="바탕체"/>
          <w:lang w:eastAsia="ko-KR"/>
        </w:rPr>
        <w:t>의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원본을</w:t>
      </w:r>
      <w:r>
        <w:rPr>
          <w:rFonts w:eastAsia="바탕체"/>
          <w:lang w:eastAsia="ko-KR"/>
        </w:rPr>
        <w:t xml:space="preserve"> x₀, t</w:t>
      </w:r>
      <w:r>
        <w:rPr>
          <w:rFonts w:eastAsia="바탕체"/>
          <w:lang w:eastAsia="ko-KR"/>
        </w:rPr>
        <w:t>번째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중간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코드를</w:t>
      </w:r>
      <w:r>
        <w:rPr>
          <w:rFonts w:eastAsia="바탕체"/>
          <w:lang w:eastAsia="ko-KR"/>
        </w:rPr>
        <w:t xml:space="preserve"> yₜ, A</w:t>
      </w:r>
      <w:r>
        <w:rPr>
          <w:rFonts w:eastAsia="바탕체"/>
          <w:lang w:eastAsia="ko-KR"/>
        </w:rPr>
        <w:t>로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복원한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코드를</w:t>
      </w:r>
      <w:r>
        <w:rPr>
          <w:rFonts w:eastAsia="바탕체"/>
          <w:lang w:eastAsia="ko-KR"/>
        </w:rPr>
        <w:t xml:space="preserve"> xₜ</w:t>
      </w:r>
      <w:r>
        <w:rPr>
          <w:rFonts w:eastAsia="바탕체"/>
          <w:lang w:eastAsia="ko-KR"/>
        </w:rPr>
        <w:t>라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하면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경로는</w:t>
      </w:r>
      <w:r>
        <w:rPr>
          <w:rFonts w:eastAsia="바탕체"/>
          <w:lang w:eastAsia="ko-KR"/>
        </w:rPr>
        <w:t xml:space="preserve"> x₀ → y₁ → x₁ → y₂ → x₂ → …</w:t>
      </w:r>
      <w:r>
        <w:rPr>
          <w:rFonts w:eastAsia="바탕체"/>
          <w:lang w:eastAsia="ko-KR"/>
        </w:rPr>
        <w:t>이다</w:t>
      </w:r>
      <w:r>
        <w:rPr>
          <w:rFonts w:eastAsia="바탕체"/>
          <w:lang w:eastAsia="ko-KR"/>
        </w:rPr>
        <w:t>. j</w:t>
      </w:r>
      <w:r>
        <w:rPr>
          <w:rFonts w:eastAsia="바탕체"/>
          <w:lang w:eastAsia="ko-KR"/>
        </w:rPr>
        <w:t>번째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편도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번역이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만든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언어와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소스를</w:t>
      </w:r>
      <w:r>
        <w:rPr>
          <w:rFonts w:eastAsia="바탕체"/>
          <w:lang w:eastAsia="ko-KR"/>
        </w:rPr>
        <w:t xml:space="preserve"> (Lⱼ, zⱼ), </w:t>
      </w:r>
      <w:r>
        <w:rPr>
          <w:rFonts w:eastAsia="바탕체"/>
          <w:lang w:eastAsia="ko-KR"/>
        </w:rPr>
        <w:t>줄바꿈만</w:t>
      </w:r>
      <w:r>
        <w:rPr>
          <w:rFonts w:eastAsia="바탕체"/>
          <w:lang w:eastAsia="ko-KR"/>
        </w:rPr>
        <w:t xml:space="preserve"> LF</w:t>
      </w:r>
      <w:r>
        <w:rPr>
          <w:rFonts w:eastAsia="바탕체"/>
          <w:lang w:eastAsia="ko-KR"/>
        </w:rPr>
        <w:t>로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통일한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소스의</w:t>
      </w:r>
      <w:r>
        <w:rPr>
          <w:rFonts w:eastAsia="바탕체"/>
          <w:lang w:eastAsia="ko-KR"/>
        </w:rPr>
        <w:t xml:space="preserve"> SHA-256 </w:t>
      </w:r>
      <w:r>
        <w:rPr>
          <w:rFonts w:eastAsia="바탕체"/>
          <w:lang w:eastAsia="ko-KR"/>
        </w:rPr>
        <w:t>해시를</w:t>
      </w:r>
      <w:r>
        <w:rPr>
          <w:rFonts w:eastAsia="바탕체"/>
          <w:lang w:eastAsia="ko-KR"/>
        </w:rPr>
        <w:t xml:space="preserve"> h</w:t>
      </w:r>
      <w:r>
        <w:rPr>
          <w:rFonts w:eastAsia="바탕체"/>
          <w:lang w:eastAsia="ko-KR"/>
        </w:rPr>
        <w:t>라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할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때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상태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집합과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크기는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다음과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같다</w:t>
      </w:r>
      <w:r>
        <w:rPr>
          <w:rFonts w:eastAsia="바탕체"/>
          <w:lang w:eastAsia="ko-KR"/>
        </w:rPr>
        <w:t>.</w:t>
      </w:r>
    </w:p>
    <w:p w14:paraId="68D4FE71" w14:textId="77777777" w:rsidR="007534E9" w:rsidRDefault="00EA47AF">
      <w:pPr>
        <w:spacing w:before="60" w:after="60"/>
        <w:jc w:val="center"/>
      </w:pPr>
      <w:r>
        <w:rPr>
          <w:rFonts w:eastAsia="바탕체"/>
        </w:rPr>
        <w:t>S₀ = {(A, h(x₀))},  Sⱼ = Sⱼ₋₁ ∪ {(Lⱼ, h(zⱼ))},  Dⱼ = |Sⱼ|</w:t>
      </w:r>
    </w:p>
    <w:p w14:paraId="4E32267E" w14:textId="77777777" w:rsidR="007534E9" w:rsidRDefault="00EA47AF">
      <w:pPr>
        <w:spacing w:before="60"/>
        <w:ind w:firstLine="200"/>
        <w:jc w:val="both"/>
        <w:rPr>
          <w:lang w:eastAsia="ko-KR"/>
        </w:rPr>
      </w:pPr>
      <w:r>
        <w:rPr>
          <w:rFonts w:eastAsia="바탕체"/>
          <w:lang w:eastAsia="ko-KR"/>
        </w:rPr>
        <w:t>복원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단계에서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인접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복원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코드의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유사도</w:t>
      </w:r>
      <w:r>
        <w:rPr>
          <w:rFonts w:eastAsia="바탕체"/>
          <w:lang w:eastAsia="ko-KR"/>
        </w:rPr>
        <w:t xml:space="preserve"> Sym(xₜ₋₁, xₜ)</w:t>
      </w:r>
      <w:r>
        <w:rPr>
          <w:rFonts w:eastAsia="바탕체"/>
          <w:lang w:eastAsia="ko-KR"/>
        </w:rPr>
        <w:t>가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처음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</w:rPr>
        <w:t>θ</w:t>
      </w:r>
      <w:r>
        <w:rPr>
          <w:rFonts w:eastAsia="바탕체"/>
          <w:lang w:eastAsia="ko-KR"/>
        </w:rPr>
        <w:t xml:space="preserve"> = 0.85 </w:t>
      </w:r>
      <w:r>
        <w:rPr>
          <w:rFonts w:eastAsia="바탕체"/>
          <w:lang w:eastAsia="ko-KR"/>
        </w:rPr>
        <w:t>이상이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되면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근사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고정점에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도달한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것으로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보고</w:t>
      </w:r>
      <w:r>
        <w:rPr>
          <w:rFonts w:eastAsia="바탕체"/>
          <w:lang w:eastAsia="ko-KR"/>
        </w:rPr>
        <w:t xml:space="preserve"> dₙ = Dⱼ</w:t>
      </w:r>
      <w:r>
        <w:rPr>
          <w:rFonts w:eastAsia="바탕체"/>
          <w:lang w:eastAsia="ko-KR"/>
        </w:rPr>
        <w:t>를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기록한다</w:t>
      </w:r>
      <w:r>
        <w:rPr>
          <w:rFonts w:eastAsia="바탕체"/>
          <w:lang w:eastAsia="ko-KR"/>
        </w:rPr>
        <w:t>. Sym</w:t>
      </w:r>
      <w:r>
        <w:rPr>
          <w:rFonts w:eastAsia="바탕체"/>
          <w:lang w:eastAsia="ko-KR"/>
        </w:rPr>
        <w:t>은</w:t>
      </w:r>
      <w:r>
        <w:rPr>
          <w:rFonts w:eastAsia="바탕체"/>
          <w:lang w:eastAsia="ko-KR"/>
        </w:rPr>
        <w:t xml:space="preserve"> JPlag[4] text </w:t>
      </w:r>
      <w:r>
        <w:rPr>
          <w:rFonts w:eastAsia="바탕체"/>
          <w:lang w:eastAsia="ko-KR"/>
        </w:rPr>
        <w:t>모드의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평균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유사도</w:t>
      </w:r>
      <w:r>
        <w:rPr>
          <w:rFonts w:eastAsia="바탕체"/>
          <w:lang w:eastAsia="ko-KR"/>
        </w:rPr>
        <w:t>(</w:t>
      </w:r>
      <w:r>
        <w:rPr>
          <w:rFonts w:eastAsia="바탕체"/>
          <w:lang w:eastAsia="ko-KR"/>
        </w:rPr>
        <w:t>최소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일치</w:t>
      </w:r>
      <w:r>
        <w:rPr>
          <w:rFonts w:eastAsia="바탕체"/>
          <w:lang w:eastAsia="ko-KR"/>
        </w:rPr>
        <w:t xml:space="preserve"> 9</w:t>
      </w:r>
      <w:r>
        <w:rPr>
          <w:rFonts w:eastAsia="바탕체"/>
          <w:lang w:eastAsia="ko-KR"/>
        </w:rPr>
        <w:t>토큰</w:t>
      </w:r>
      <w:r>
        <w:rPr>
          <w:rFonts w:eastAsia="바탕체"/>
          <w:lang w:eastAsia="ko-KR"/>
        </w:rPr>
        <w:t>)</w:t>
      </w:r>
      <w:r>
        <w:rPr>
          <w:rFonts w:eastAsia="바탕체"/>
          <w:lang w:eastAsia="ko-KR"/>
        </w:rPr>
        <w:t>이며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정지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기준으로만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쓴다</w:t>
      </w:r>
      <w:r>
        <w:rPr>
          <w:rFonts w:eastAsia="바탕체"/>
          <w:lang w:eastAsia="ko-KR"/>
        </w:rPr>
        <w:t xml:space="preserve">. </w:t>
      </w:r>
      <w:r>
        <w:rPr>
          <w:rFonts w:eastAsia="바탕체"/>
          <w:lang w:eastAsia="ko-KR"/>
        </w:rPr>
        <w:t>모든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생성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코드는</w:t>
      </w:r>
      <w:r>
        <w:rPr>
          <w:rFonts w:eastAsia="바탕체"/>
          <w:lang w:eastAsia="ko-KR"/>
        </w:rPr>
        <w:t xml:space="preserve"> 13</w:t>
      </w:r>
      <w:r>
        <w:rPr>
          <w:rFonts w:eastAsia="바탕체"/>
          <w:lang w:eastAsia="ko-KR"/>
        </w:rPr>
        <w:t>개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평가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입력으로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검사하고</w:t>
      </w:r>
      <w:r>
        <w:rPr>
          <w:rFonts w:eastAsia="바탕체"/>
          <w:lang w:eastAsia="ko-KR"/>
        </w:rPr>
        <w:t xml:space="preserve">, </w:t>
      </w:r>
      <w:r>
        <w:rPr>
          <w:rFonts w:eastAsia="바탕체"/>
          <w:lang w:eastAsia="ko-KR"/>
        </w:rPr>
        <w:t>코드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추출</w:t>
      </w:r>
      <w:r>
        <w:rPr>
          <w:rFonts w:eastAsia="바탕체"/>
          <w:lang w:eastAsia="ko-KR"/>
        </w:rPr>
        <w:t>·</w:t>
      </w:r>
      <w:r>
        <w:rPr>
          <w:rFonts w:eastAsia="바탕체"/>
          <w:lang w:eastAsia="ko-KR"/>
        </w:rPr>
        <w:t>컴파일</w:t>
      </w:r>
      <w:r>
        <w:rPr>
          <w:rFonts w:eastAsia="바탕체"/>
          <w:lang w:eastAsia="ko-KR"/>
        </w:rPr>
        <w:t>·</w:t>
      </w:r>
      <w:r>
        <w:rPr>
          <w:rFonts w:eastAsia="바탕체"/>
          <w:lang w:eastAsia="ko-KR"/>
        </w:rPr>
        <w:t>실행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실패</w:t>
      </w:r>
      <w:r>
        <w:rPr>
          <w:rFonts w:eastAsia="바탕체"/>
          <w:lang w:eastAsia="ko-KR"/>
        </w:rPr>
        <w:t xml:space="preserve">, </w:t>
      </w:r>
      <w:r>
        <w:rPr>
          <w:rFonts w:eastAsia="바탕체"/>
          <w:lang w:eastAsia="ko-KR"/>
        </w:rPr>
        <w:t>오답</w:t>
      </w:r>
      <w:r>
        <w:rPr>
          <w:rFonts w:eastAsia="바탕체"/>
          <w:lang w:eastAsia="ko-KR"/>
        </w:rPr>
        <w:t xml:space="preserve">, </w:t>
      </w:r>
      <w:r>
        <w:rPr>
          <w:rFonts w:eastAsia="바탕체"/>
          <w:lang w:eastAsia="ko-KR"/>
        </w:rPr>
        <w:t>시간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초과가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나오면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기능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실패로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종료한다</w:t>
      </w:r>
      <w:r>
        <w:rPr>
          <w:rFonts w:eastAsia="바탕체"/>
          <w:lang w:eastAsia="ko-KR"/>
        </w:rPr>
        <w:t>. Dⱼ &gt; 10</w:t>
      </w:r>
      <w:r>
        <w:rPr>
          <w:rFonts w:eastAsia="바탕체"/>
          <w:lang w:eastAsia="ko-KR"/>
        </w:rPr>
        <w:t>이면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상한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초과</w:t>
      </w:r>
      <w:r>
        <w:rPr>
          <w:rFonts w:eastAsia="바탕체"/>
          <w:lang w:eastAsia="ko-KR"/>
        </w:rPr>
        <w:t xml:space="preserve">, </w:t>
      </w:r>
      <w:r>
        <w:rPr>
          <w:rFonts w:eastAsia="바탕체"/>
          <w:lang w:eastAsia="ko-KR"/>
        </w:rPr>
        <w:t>편도</w:t>
      </w:r>
      <w:r>
        <w:rPr>
          <w:rFonts w:eastAsia="바탕체"/>
          <w:lang w:eastAsia="ko-KR"/>
        </w:rPr>
        <w:t xml:space="preserve"> 20</w:t>
      </w:r>
      <w:r>
        <w:rPr>
          <w:rFonts w:eastAsia="바탕체"/>
          <w:lang w:eastAsia="ko-KR"/>
        </w:rPr>
        <w:t>회에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이르면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예산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소진으로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종료한다</w:t>
      </w:r>
      <w:r>
        <w:rPr>
          <w:rFonts w:eastAsia="바탕체"/>
          <w:lang w:eastAsia="ko-KR"/>
        </w:rPr>
        <w:t xml:space="preserve">. </w:t>
      </w:r>
      <w:r>
        <w:rPr>
          <w:rFonts w:eastAsia="바탕체"/>
          <w:lang w:eastAsia="ko-KR"/>
        </w:rPr>
        <w:t>성공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판정은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</w:rPr>
        <w:t>θ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기준이며</w:t>
      </w:r>
      <w:r>
        <w:rPr>
          <w:rFonts w:eastAsia="바탕체"/>
          <w:lang w:eastAsia="ko-KR"/>
        </w:rPr>
        <w:t xml:space="preserve">, </w:t>
      </w:r>
      <w:r>
        <w:rPr>
          <w:rFonts w:eastAsia="바탕체"/>
          <w:lang w:eastAsia="ko-KR"/>
        </w:rPr>
        <w:t>민감도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분석을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위해</w:t>
      </w:r>
      <w:r>
        <w:rPr>
          <w:rFonts w:eastAsia="바탕체"/>
          <w:lang w:eastAsia="ko-KR"/>
        </w:rPr>
        <w:t xml:space="preserve"> 0.90</w:t>
      </w:r>
      <w:r>
        <w:rPr>
          <w:rFonts w:eastAsia="바탕체"/>
          <w:lang w:eastAsia="ko-KR"/>
        </w:rPr>
        <w:t>에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도달할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때까지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번역을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이어간다</w:t>
      </w:r>
      <w:r>
        <w:rPr>
          <w:rFonts w:eastAsia="바탕체"/>
          <w:lang w:eastAsia="ko-KR"/>
        </w:rPr>
        <w:t>.</w:t>
      </w:r>
    </w:p>
    <w:p w14:paraId="74FB89C2" w14:textId="77777777" w:rsidR="007534E9" w:rsidRDefault="00EA47AF">
      <w:pPr>
        <w:spacing w:before="60"/>
        <w:ind w:firstLine="200"/>
        <w:jc w:val="both"/>
        <w:rPr>
          <w:lang w:eastAsia="ko-KR"/>
        </w:rPr>
      </w:pPr>
      <w:r>
        <w:rPr>
          <w:rFonts w:eastAsia="바탕체"/>
          <w:lang w:eastAsia="ko-KR"/>
        </w:rPr>
        <w:t>경로</w:t>
      </w:r>
      <w:r>
        <w:rPr>
          <w:rFonts w:eastAsia="바탕체"/>
          <w:lang w:eastAsia="ko-KR"/>
        </w:rPr>
        <w:t>·</w:t>
      </w:r>
      <w:r>
        <w:rPr>
          <w:rFonts w:eastAsia="바탕체"/>
          <w:lang w:eastAsia="ko-KR"/>
        </w:rPr>
        <w:t>문제마다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독립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시도를</w:t>
      </w:r>
      <w:r>
        <w:rPr>
          <w:rFonts w:eastAsia="바탕체"/>
          <w:lang w:eastAsia="ko-KR"/>
        </w:rPr>
        <w:t xml:space="preserve"> 5</w:t>
      </w:r>
      <w:r>
        <w:rPr>
          <w:rFonts w:eastAsia="바탕체"/>
          <w:lang w:eastAsia="ko-KR"/>
        </w:rPr>
        <w:t>회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수행하고</w:t>
      </w:r>
      <w:r>
        <w:rPr>
          <w:rFonts w:eastAsia="바탕체"/>
          <w:lang w:eastAsia="ko-KR"/>
        </w:rPr>
        <w:t>, P_sf</w:t>
      </w:r>
      <w:r>
        <w:rPr>
          <w:rFonts w:eastAsia="바탕체"/>
          <w:lang w:eastAsia="ko-KR"/>
        </w:rPr>
        <w:t>는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문제별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성공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비율의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동일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가중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평균으로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집계한다</w:t>
      </w:r>
      <w:r>
        <w:rPr>
          <w:rFonts w:eastAsia="바탕체"/>
          <w:lang w:eastAsia="ko-KR"/>
        </w:rPr>
        <w:t>. dₙ</w:t>
      </w:r>
      <w:r>
        <w:rPr>
          <w:rFonts w:eastAsia="바탕체"/>
          <w:lang w:eastAsia="ko-KR"/>
        </w:rPr>
        <w:t>은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성공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시도에서만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정의되므로</w:t>
      </w:r>
      <w:r>
        <w:rPr>
          <w:rFonts w:eastAsia="바탕체"/>
          <w:lang w:eastAsia="ko-KR"/>
        </w:rPr>
        <w:t xml:space="preserve"> P_sf</w:t>
      </w:r>
      <w:r>
        <w:rPr>
          <w:rFonts w:eastAsia="바탕체"/>
          <w:lang w:eastAsia="ko-KR"/>
        </w:rPr>
        <w:t>와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함께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읽는다</w:t>
      </w:r>
      <w:r>
        <w:rPr>
          <w:rFonts w:eastAsia="바탕체"/>
          <w:lang w:eastAsia="ko-KR"/>
        </w:rPr>
        <w:t xml:space="preserve">. </w:t>
      </w:r>
      <w:r>
        <w:rPr>
          <w:rFonts w:eastAsia="바탕체"/>
          <w:lang w:eastAsia="ko-KR"/>
        </w:rPr>
        <w:t>신뢰구간은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문제를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재표집하는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부트스트랩</w:t>
      </w:r>
      <w:r>
        <w:rPr>
          <w:rFonts w:eastAsia="바탕체"/>
          <w:lang w:eastAsia="ko-KR"/>
        </w:rPr>
        <w:t>(2,000</w:t>
      </w:r>
      <w:r>
        <w:rPr>
          <w:rFonts w:eastAsia="바탕체"/>
          <w:lang w:eastAsia="ko-KR"/>
        </w:rPr>
        <w:t>회</w:t>
      </w:r>
      <w:r>
        <w:rPr>
          <w:rFonts w:eastAsia="바탕체"/>
          <w:lang w:eastAsia="ko-KR"/>
        </w:rPr>
        <w:t>)</w:t>
      </w:r>
      <w:r>
        <w:rPr>
          <w:rFonts w:eastAsia="바탕체"/>
          <w:lang w:eastAsia="ko-KR"/>
        </w:rPr>
        <w:t>으로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구하고</w:t>
      </w:r>
      <w:r>
        <w:rPr>
          <w:rFonts w:eastAsia="바탕체"/>
          <w:lang w:eastAsia="ko-KR"/>
        </w:rPr>
        <w:t xml:space="preserve">, </w:t>
      </w:r>
      <w:r>
        <w:rPr>
          <w:rFonts w:eastAsia="바탕체"/>
          <w:lang w:eastAsia="ko-KR"/>
        </w:rPr>
        <w:t>비교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쌍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수로</w:t>
      </w:r>
      <w:r>
        <w:rPr>
          <w:rFonts w:eastAsia="바탕체"/>
          <w:lang w:eastAsia="ko-KR"/>
        </w:rPr>
        <w:t xml:space="preserve"> Bonferroni </w:t>
      </w:r>
      <w:r>
        <w:rPr>
          <w:rFonts w:eastAsia="바탕체"/>
          <w:lang w:eastAsia="ko-KR"/>
        </w:rPr>
        <w:t>보정한다</w:t>
      </w:r>
      <w:r>
        <w:rPr>
          <w:rFonts w:eastAsia="바탕체"/>
          <w:lang w:eastAsia="ko-KR"/>
        </w:rPr>
        <w:t>.</w:t>
      </w:r>
    </w:p>
    <w:p w14:paraId="70E0DD72" w14:textId="77777777" w:rsidR="007534E9" w:rsidRDefault="00EA47AF">
      <w:pPr>
        <w:keepNext/>
        <w:spacing w:before="40" w:after="40"/>
        <w:rPr>
          <w:lang w:eastAsia="ko-KR"/>
        </w:rPr>
      </w:pPr>
      <w:r>
        <w:rPr>
          <w:rFonts w:eastAsia="바탕체"/>
          <w:b/>
          <w:sz w:val="22"/>
          <w:lang w:eastAsia="ko-KR"/>
        </w:rPr>
        <w:t xml:space="preserve">2.2. </w:t>
      </w:r>
      <w:r>
        <w:rPr>
          <w:rFonts w:eastAsia="바탕체"/>
          <w:b/>
          <w:sz w:val="22"/>
          <w:lang w:eastAsia="ko-KR"/>
        </w:rPr>
        <w:t>실험</w:t>
      </w:r>
      <w:r>
        <w:rPr>
          <w:rFonts w:eastAsia="바탕체"/>
          <w:b/>
          <w:sz w:val="22"/>
          <w:lang w:eastAsia="ko-KR"/>
        </w:rPr>
        <w:t xml:space="preserve"> </w:t>
      </w:r>
      <w:r>
        <w:rPr>
          <w:rFonts w:eastAsia="바탕체"/>
          <w:b/>
          <w:sz w:val="22"/>
          <w:lang w:eastAsia="ko-KR"/>
        </w:rPr>
        <w:t>설정</w:t>
      </w:r>
    </w:p>
    <w:p w14:paraId="7D9C55EC" w14:textId="77777777" w:rsidR="007534E9" w:rsidRDefault="00EA47AF">
      <w:pPr>
        <w:spacing w:before="60"/>
        <w:ind w:firstLine="200"/>
        <w:jc w:val="both"/>
        <w:rPr>
          <w:lang w:eastAsia="ko-KR"/>
        </w:rPr>
      </w:pPr>
      <w:r>
        <w:rPr>
          <w:rFonts w:eastAsia="바탕체"/>
          <w:lang w:eastAsia="ko-KR"/>
        </w:rPr>
        <w:t>IPOP 6</w:t>
      </w:r>
      <w:r>
        <w:rPr>
          <w:rFonts w:eastAsia="바탕체"/>
          <w:lang w:eastAsia="ko-KR"/>
        </w:rPr>
        <w:t>문제와</w:t>
      </w:r>
      <w:r>
        <w:rPr>
          <w:rFonts w:eastAsia="바탕체"/>
          <w:lang w:eastAsia="ko-KR"/>
        </w:rPr>
        <w:t xml:space="preserve"> LeetCode 9</w:t>
      </w:r>
      <w:r>
        <w:rPr>
          <w:rFonts w:eastAsia="바탕체"/>
          <w:lang w:eastAsia="ko-KR"/>
        </w:rPr>
        <w:t>문제에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대해</w:t>
      </w:r>
      <w:r>
        <w:rPr>
          <w:rFonts w:eastAsia="바탕체"/>
          <w:lang w:eastAsia="ko-KR"/>
        </w:rPr>
        <w:t xml:space="preserve"> C++, Haskell, Prolog </w:t>
      </w:r>
      <w:r>
        <w:rPr>
          <w:rFonts w:eastAsia="바탕체"/>
          <w:lang w:eastAsia="ko-KR"/>
        </w:rPr>
        <w:t>기준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코드</w:t>
      </w:r>
      <w:r>
        <w:rPr>
          <w:rFonts w:eastAsia="바탕체"/>
          <w:lang w:eastAsia="ko-KR"/>
        </w:rPr>
        <w:t xml:space="preserve"> 45</w:t>
      </w:r>
      <w:r>
        <w:rPr>
          <w:rFonts w:eastAsia="바탕체"/>
          <w:lang w:eastAsia="ko-KR"/>
        </w:rPr>
        <w:t>개가</w:t>
      </w:r>
      <w:r>
        <w:rPr>
          <w:rFonts w:eastAsia="바탕체"/>
          <w:lang w:eastAsia="ko-KR"/>
        </w:rPr>
        <w:t xml:space="preserve"> 13</w:t>
      </w:r>
      <w:r>
        <w:rPr>
          <w:rFonts w:eastAsia="바탕체"/>
          <w:lang w:eastAsia="ko-KR"/>
        </w:rPr>
        <w:t>개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입력을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모두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통과함을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확인하였다</w:t>
      </w:r>
      <w:r>
        <w:rPr>
          <w:rFonts w:eastAsia="바탕체"/>
          <w:lang w:eastAsia="ko-KR"/>
        </w:rPr>
        <w:t>. H2</w:t>
      </w:r>
      <w:r>
        <w:rPr>
          <w:rFonts w:eastAsia="바탕체"/>
          <w:lang w:eastAsia="ko-KR"/>
        </w:rPr>
        <w:t>는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세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언어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사이의</w:t>
      </w:r>
      <w:r>
        <w:rPr>
          <w:rFonts w:eastAsia="바탕체"/>
          <w:lang w:eastAsia="ko-KR"/>
        </w:rPr>
        <w:t xml:space="preserve"> 6</w:t>
      </w:r>
      <w:r>
        <w:rPr>
          <w:rFonts w:eastAsia="바탕체"/>
          <w:lang w:eastAsia="ko-KR"/>
        </w:rPr>
        <w:t>개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방향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경로</w:t>
      </w:r>
      <w:r>
        <w:rPr>
          <w:rFonts w:eastAsia="바탕체"/>
          <w:lang w:eastAsia="ko-KR"/>
        </w:rPr>
        <w:t>, H1</w:t>
      </w:r>
      <w:r>
        <w:rPr>
          <w:rFonts w:eastAsia="바탕체"/>
          <w:lang w:eastAsia="ko-KR"/>
        </w:rPr>
        <w:t>은</w:t>
      </w:r>
      <w:r>
        <w:rPr>
          <w:rFonts w:eastAsia="바탕체"/>
          <w:lang w:eastAsia="ko-KR"/>
        </w:rPr>
        <w:t xml:space="preserve"> C++</w:t>
      </w:r>
      <w:r>
        <w:rPr>
          <w:rFonts w:eastAsia="바탕체"/>
          <w:lang w:eastAsia="ko-KR"/>
        </w:rPr>
        <w:t>에서</w:t>
      </w:r>
      <w:r>
        <w:rPr>
          <w:rFonts w:eastAsia="바탕체"/>
          <w:lang w:eastAsia="ko-KR"/>
        </w:rPr>
        <w:t xml:space="preserve"> Python·Java</w:t>
      </w:r>
      <w:r>
        <w:rPr>
          <w:rFonts w:eastAsia="바탕체"/>
          <w:lang w:eastAsia="ko-KR"/>
        </w:rPr>
        <w:t>를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거치는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대조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경로와</w:t>
      </w:r>
      <w:r>
        <w:rPr>
          <w:rFonts w:eastAsia="바탕체"/>
          <w:lang w:eastAsia="ko-KR"/>
        </w:rPr>
        <w:t xml:space="preserve"> Haskell·Prolog</w:t>
      </w:r>
      <w:r>
        <w:rPr>
          <w:rFonts w:eastAsia="바탕체"/>
          <w:lang w:eastAsia="ko-KR"/>
        </w:rPr>
        <w:t>를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거치는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처리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경로의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비교이다</w:t>
      </w:r>
      <w:r>
        <w:rPr>
          <w:rFonts w:eastAsia="바탕체"/>
          <w:lang w:eastAsia="ko-KR"/>
        </w:rPr>
        <w:t xml:space="preserve">. </w:t>
      </w:r>
      <w:r>
        <w:rPr>
          <w:rFonts w:eastAsia="바탕체"/>
          <w:lang w:eastAsia="ko-KR"/>
        </w:rPr>
        <w:t>모델은</w:t>
      </w:r>
      <w:r>
        <w:rPr>
          <w:rFonts w:eastAsia="바탕체"/>
          <w:lang w:eastAsia="ko-KR"/>
        </w:rPr>
        <w:t xml:space="preserve"> GLM-5.3 Flash(temperature 0.6, top_p 0.95, </w:t>
      </w:r>
      <w:r>
        <w:rPr>
          <w:rFonts w:eastAsia="바탕체"/>
          <w:lang w:eastAsia="ko-KR"/>
        </w:rPr>
        <w:t>추론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강도</w:t>
      </w:r>
      <w:r>
        <w:rPr>
          <w:rFonts w:eastAsia="바탕체"/>
          <w:lang w:eastAsia="ko-KR"/>
        </w:rPr>
        <w:t xml:space="preserve"> low, </w:t>
      </w:r>
      <w:r>
        <w:rPr>
          <w:rFonts w:eastAsia="바탕체"/>
          <w:lang w:eastAsia="ko-KR"/>
        </w:rPr>
        <w:t>시도별</w:t>
      </w:r>
      <w:r>
        <w:rPr>
          <w:rFonts w:eastAsia="바탕체"/>
          <w:lang w:eastAsia="ko-KR"/>
        </w:rPr>
        <w:t xml:space="preserve"> seed)</w:t>
      </w:r>
      <w:r>
        <w:rPr>
          <w:rFonts w:eastAsia="바탕체"/>
          <w:lang w:eastAsia="ko-KR"/>
        </w:rPr>
        <w:t>이며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도구는</w:t>
      </w:r>
      <w:r>
        <w:rPr>
          <w:rFonts w:eastAsia="바탕체"/>
          <w:lang w:eastAsia="ko-KR"/>
        </w:rPr>
        <w:t xml:space="preserve"> GCC 14.2, GHC 9.10.3, SWI-Prolog 10.0.2, JPlag 6.3.0</w:t>
      </w:r>
      <w:r>
        <w:rPr>
          <w:rFonts w:eastAsia="바탕체"/>
          <w:lang w:eastAsia="ko-KR"/>
        </w:rPr>
        <w:t>이다</w:t>
      </w:r>
      <w:r>
        <w:rPr>
          <w:rFonts w:eastAsia="바탕체"/>
          <w:lang w:eastAsia="ko-KR"/>
        </w:rPr>
        <w:t>. 3</w:t>
      </w:r>
      <w:r>
        <w:rPr>
          <w:rFonts w:eastAsia="바탕체"/>
          <w:lang w:eastAsia="ko-KR"/>
        </w:rPr>
        <w:t>문제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예비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실험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후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규칙을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동결했고</w:t>
      </w:r>
      <w:r>
        <w:rPr>
          <w:rFonts w:eastAsia="바탕체"/>
          <w:lang w:eastAsia="ko-KR"/>
        </w:rPr>
        <w:t xml:space="preserve">, </w:t>
      </w:r>
      <w:r>
        <w:rPr>
          <w:rFonts w:eastAsia="바탕체"/>
          <w:lang w:eastAsia="ko-KR"/>
        </w:rPr>
        <w:t>총</w:t>
      </w:r>
      <w:r>
        <w:rPr>
          <w:rFonts w:eastAsia="바탕체"/>
          <w:lang w:eastAsia="ko-KR"/>
        </w:rPr>
        <w:t xml:space="preserve"> 2,480</w:t>
      </w:r>
      <w:r>
        <w:rPr>
          <w:rFonts w:eastAsia="바탕체"/>
          <w:lang w:eastAsia="ko-KR"/>
        </w:rPr>
        <w:t>회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호출에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비용은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약</w:t>
      </w:r>
      <w:r>
        <w:rPr>
          <w:rFonts w:eastAsia="바탕체"/>
          <w:lang w:eastAsia="ko-KR"/>
        </w:rPr>
        <w:t xml:space="preserve"> 0.43</w:t>
      </w:r>
      <w:r>
        <w:rPr>
          <w:rFonts w:eastAsia="바탕체"/>
          <w:lang w:eastAsia="ko-KR"/>
        </w:rPr>
        <w:t>달러였다</w:t>
      </w:r>
      <w:r>
        <w:rPr>
          <w:rFonts w:eastAsia="바탕체"/>
          <w:lang w:eastAsia="ko-KR"/>
        </w:rPr>
        <w:t xml:space="preserve">. </w:t>
      </w:r>
      <w:r>
        <w:rPr>
          <w:rFonts w:eastAsia="바탕체"/>
          <w:lang w:eastAsia="ko-KR"/>
        </w:rPr>
        <w:t>무효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시도는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없었다</w:t>
      </w:r>
      <w:r>
        <w:rPr>
          <w:rFonts w:eastAsia="바탕체"/>
          <w:lang w:eastAsia="ko-KR"/>
        </w:rPr>
        <w:t>.</w:t>
      </w:r>
    </w:p>
    <w:p w14:paraId="71993425" w14:textId="77777777" w:rsidR="007534E9" w:rsidRDefault="00EA47AF">
      <w:pPr>
        <w:spacing w:before="60"/>
        <w:ind w:firstLine="200"/>
        <w:jc w:val="both"/>
        <w:rPr>
          <w:lang w:eastAsia="ko-KR"/>
        </w:rPr>
      </w:pPr>
      <w:r>
        <w:rPr>
          <w:rFonts w:eastAsia="바탕체"/>
          <w:lang w:eastAsia="ko-KR"/>
        </w:rPr>
        <w:t>사전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점검에서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같은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편집을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세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언어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기준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코드에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적용했을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때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공백</w:t>
      </w:r>
      <w:r>
        <w:rPr>
          <w:rFonts w:eastAsia="바탕체"/>
          <w:lang w:eastAsia="ko-KR"/>
        </w:rPr>
        <w:t>·</w:t>
      </w:r>
      <w:r>
        <w:rPr>
          <w:rFonts w:eastAsia="바탕체"/>
          <w:lang w:eastAsia="ko-KR"/>
        </w:rPr>
        <w:t>주석</w:t>
      </w:r>
      <w:r>
        <w:rPr>
          <w:rFonts w:eastAsia="바탕체"/>
          <w:lang w:eastAsia="ko-KR"/>
        </w:rPr>
        <w:t>·</w:t>
      </w:r>
      <w:r>
        <w:rPr>
          <w:rFonts w:eastAsia="바탕체"/>
          <w:lang w:eastAsia="ko-KR"/>
        </w:rPr>
        <w:t>연산자</w:t>
      </w:r>
      <w:r>
        <w:rPr>
          <w:rFonts w:eastAsia="바탕체"/>
          <w:lang w:eastAsia="ko-KR"/>
        </w:rPr>
        <w:t>·</w:t>
      </w:r>
      <w:r>
        <w:rPr>
          <w:rFonts w:eastAsia="바탕체"/>
          <w:lang w:eastAsia="ko-KR"/>
        </w:rPr>
        <w:t>한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줄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삭제에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대한</w:t>
      </w:r>
      <w:r>
        <w:rPr>
          <w:rFonts w:eastAsia="바탕체"/>
          <w:lang w:eastAsia="ko-KR"/>
        </w:rPr>
        <w:t xml:space="preserve"> Sym </w:t>
      </w:r>
      <w:r>
        <w:rPr>
          <w:rFonts w:eastAsia="바탕체"/>
          <w:lang w:eastAsia="ko-KR"/>
        </w:rPr>
        <w:t>변화는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언어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간</w:t>
      </w:r>
      <w:r>
        <w:rPr>
          <w:rFonts w:eastAsia="바탕체"/>
          <w:lang w:eastAsia="ko-KR"/>
        </w:rPr>
        <w:t xml:space="preserve"> 0.05 </w:t>
      </w:r>
      <w:r>
        <w:rPr>
          <w:rFonts w:eastAsia="바탕체"/>
          <w:lang w:eastAsia="ko-KR"/>
        </w:rPr>
        <w:t>이내였다</w:t>
      </w:r>
      <w:r>
        <w:rPr>
          <w:rFonts w:eastAsia="바탕체"/>
          <w:lang w:eastAsia="ko-KR"/>
        </w:rPr>
        <w:t xml:space="preserve">. </w:t>
      </w:r>
      <w:r>
        <w:rPr>
          <w:rFonts w:eastAsia="바탕체"/>
          <w:lang w:eastAsia="ko-KR"/>
        </w:rPr>
        <w:t>다만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식별자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개명은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짧은</w:t>
      </w:r>
      <w:r>
        <w:rPr>
          <w:rFonts w:eastAsia="바탕체"/>
          <w:lang w:eastAsia="ko-KR"/>
        </w:rPr>
        <w:t xml:space="preserve"> Haskell </w:t>
      </w:r>
      <w:r>
        <w:rPr>
          <w:rFonts w:eastAsia="바탕체"/>
          <w:lang w:eastAsia="ko-KR"/>
        </w:rPr>
        <w:t>코드에서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더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크게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떨어졌고</w:t>
      </w:r>
      <w:r>
        <w:rPr>
          <w:rFonts w:eastAsia="바탕체"/>
          <w:lang w:eastAsia="ko-KR"/>
        </w:rPr>
        <w:t>(</w:t>
      </w:r>
      <w:r>
        <w:rPr>
          <w:rFonts w:eastAsia="바탕체"/>
          <w:lang w:eastAsia="ko-KR"/>
        </w:rPr>
        <w:t>평균</w:t>
      </w:r>
      <w:r>
        <w:rPr>
          <w:rFonts w:eastAsia="바탕체"/>
          <w:lang w:eastAsia="ko-KR"/>
        </w:rPr>
        <w:t xml:space="preserve"> 0.62, C++ 0.79), </w:t>
      </w:r>
      <w:r>
        <w:rPr>
          <w:rFonts w:eastAsia="바탕체"/>
          <w:lang w:eastAsia="ko-KR"/>
        </w:rPr>
        <w:t>연산자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변경에는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거의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반응하지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않았다</w:t>
      </w:r>
      <w:r>
        <w:rPr>
          <w:rFonts w:eastAsia="바탕체"/>
          <w:lang w:eastAsia="ko-KR"/>
        </w:rPr>
        <w:t xml:space="preserve">. </w:t>
      </w:r>
      <w:r>
        <w:rPr>
          <w:rFonts w:eastAsia="바탕체"/>
          <w:lang w:eastAsia="ko-KR"/>
        </w:rPr>
        <w:t>따라서</w:t>
      </w:r>
      <w:r>
        <w:rPr>
          <w:rFonts w:eastAsia="바탕체"/>
          <w:lang w:eastAsia="ko-KR"/>
        </w:rPr>
        <w:t xml:space="preserve"> Sym</w:t>
      </w:r>
      <w:r>
        <w:rPr>
          <w:rFonts w:eastAsia="바탕체"/>
          <w:lang w:eastAsia="ko-KR"/>
        </w:rPr>
        <w:t>은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텍스트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안정성의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조작적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기준이며</w:t>
      </w:r>
      <w:r>
        <w:rPr>
          <w:rFonts w:eastAsia="바탕체"/>
          <w:lang w:eastAsia="ko-KR"/>
        </w:rPr>
        <w:t xml:space="preserve">, </w:t>
      </w:r>
      <w:r>
        <w:rPr>
          <w:rFonts w:eastAsia="바탕체"/>
          <w:lang w:eastAsia="ko-KR"/>
        </w:rPr>
        <w:t>의미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보존은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기능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검사가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담당한다</w:t>
      </w:r>
      <w:r>
        <w:rPr>
          <w:rFonts w:eastAsia="바탕체"/>
          <w:lang w:eastAsia="ko-KR"/>
        </w:rPr>
        <w:t>.</w:t>
      </w:r>
    </w:p>
    <w:p w14:paraId="1D72618F" w14:textId="77777777" w:rsidR="007534E9" w:rsidRDefault="00EA47AF">
      <w:pPr>
        <w:keepNext/>
        <w:spacing w:before="120" w:after="40"/>
        <w:rPr>
          <w:lang w:eastAsia="ko-KR"/>
        </w:rPr>
      </w:pPr>
      <w:r>
        <w:rPr>
          <w:rFonts w:eastAsia="바탕체"/>
          <w:b/>
          <w:sz w:val="22"/>
          <w:lang w:eastAsia="ko-KR"/>
        </w:rPr>
        <w:t xml:space="preserve">3. </w:t>
      </w:r>
      <w:r>
        <w:rPr>
          <w:rFonts w:eastAsia="바탕체"/>
          <w:b/>
          <w:sz w:val="22"/>
          <w:lang w:eastAsia="ko-KR"/>
        </w:rPr>
        <w:t>결과</w:t>
      </w:r>
      <w:r>
        <w:rPr>
          <w:rFonts w:eastAsia="바탕체"/>
          <w:b/>
          <w:sz w:val="22"/>
          <w:lang w:eastAsia="ko-KR"/>
        </w:rPr>
        <w:t xml:space="preserve"> </w:t>
      </w:r>
      <w:r>
        <w:rPr>
          <w:rFonts w:eastAsia="바탕체"/>
          <w:b/>
          <w:sz w:val="22"/>
          <w:lang w:eastAsia="ko-KR"/>
        </w:rPr>
        <w:t>및</w:t>
      </w:r>
      <w:r>
        <w:rPr>
          <w:rFonts w:eastAsia="바탕체"/>
          <w:b/>
          <w:sz w:val="22"/>
          <w:lang w:eastAsia="ko-KR"/>
        </w:rPr>
        <w:t xml:space="preserve"> </w:t>
      </w:r>
      <w:r>
        <w:rPr>
          <w:rFonts w:eastAsia="바탕체"/>
          <w:b/>
          <w:sz w:val="22"/>
          <w:lang w:eastAsia="ko-KR"/>
        </w:rPr>
        <w:t>고찰</w:t>
      </w:r>
    </w:p>
    <w:p w14:paraId="48157700" w14:textId="77777777" w:rsidR="007534E9" w:rsidRDefault="00EA47AF">
      <w:pPr>
        <w:spacing w:before="60"/>
        <w:ind w:firstLine="200"/>
        <w:jc w:val="both"/>
        <w:rPr>
          <w:lang w:eastAsia="ko-KR"/>
        </w:rPr>
      </w:pPr>
      <w:r>
        <w:rPr>
          <w:rFonts w:eastAsia="바탕체"/>
          <w:lang w:eastAsia="ko-KR"/>
        </w:rPr>
        <w:t>표</w:t>
      </w:r>
      <w:r>
        <w:rPr>
          <w:rFonts w:eastAsia="바탕체"/>
          <w:lang w:eastAsia="ko-KR"/>
        </w:rPr>
        <w:t xml:space="preserve"> 1</w:t>
      </w:r>
      <w:r>
        <w:rPr>
          <w:rFonts w:eastAsia="바탕체"/>
          <w:lang w:eastAsia="ko-KR"/>
        </w:rPr>
        <w:t>은</w:t>
      </w:r>
      <w:r>
        <w:rPr>
          <w:rFonts w:eastAsia="바탕체"/>
          <w:lang w:eastAsia="ko-KR"/>
        </w:rPr>
        <w:t xml:space="preserve"> 8</w:t>
      </w:r>
      <w:r>
        <w:rPr>
          <w:rFonts w:eastAsia="바탕체"/>
          <w:lang w:eastAsia="ko-KR"/>
        </w:rPr>
        <w:t>개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경로의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주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결과이며</w:t>
      </w:r>
      <w:r>
        <w:rPr>
          <w:rFonts w:eastAsia="바탕체"/>
          <w:lang w:eastAsia="ko-KR"/>
        </w:rPr>
        <w:t xml:space="preserve">, </w:t>
      </w:r>
      <w:r>
        <w:rPr>
          <w:rFonts w:eastAsia="바탕체"/>
          <w:lang w:eastAsia="ko-KR"/>
        </w:rPr>
        <w:t>모든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경로는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계획한</w:t>
      </w:r>
      <w:r>
        <w:rPr>
          <w:rFonts w:eastAsia="바탕체"/>
          <w:lang w:eastAsia="ko-KR"/>
        </w:rPr>
        <w:t xml:space="preserve"> 75</w:t>
      </w:r>
      <w:r>
        <w:rPr>
          <w:rFonts w:eastAsia="바탕체"/>
          <w:lang w:eastAsia="ko-KR"/>
        </w:rPr>
        <w:t>회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시도를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완료하고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사후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감사를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통과하였다</w:t>
      </w:r>
      <w:r>
        <w:rPr>
          <w:rFonts w:eastAsia="바탕체"/>
          <w:lang w:eastAsia="ko-KR"/>
        </w:rPr>
        <w:t>. H1</w:t>
      </w:r>
      <w:r>
        <w:rPr>
          <w:rFonts w:eastAsia="바탕체"/>
          <w:lang w:eastAsia="ko-KR"/>
        </w:rPr>
        <w:t>의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판정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규칙은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실험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전에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정하였다</w:t>
      </w:r>
      <w:r>
        <w:rPr>
          <w:rFonts w:eastAsia="바탕체"/>
          <w:lang w:eastAsia="ko-KR"/>
        </w:rPr>
        <w:t xml:space="preserve">. </w:t>
      </w:r>
      <w:r>
        <w:rPr>
          <w:rFonts w:eastAsia="바탕체"/>
          <w:lang w:eastAsia="ko-KR"/>
        </w:rPr>
        <w:t>대조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경로의</w:t>
      </w:r>
      <w:r>
        <w:rPr>
          <w:rFonts w:eastAsia="바탕체"/>
          <w:lang w:eastAsia="ko-KR"/>
        </w:rPr>
        <w:t xml:space="preserve"> P_sf</w:t>
      </w:r>
      <w:r>
        <w:rPr>
          <w:rFonts w:eastAsia="바탕체"/>
          <w:lang w:eastAsia="ko-KR"/>
        </w:rPr>
        <w:t>가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높고</w:t>
      </w:r>
      <w:r>
        <w:rPr>
          <w:rFonts w:eastAsia="바탕체"/>
          <w:lang w:eastAsia="ko-KR"/>
        </w:rPr>
        <w:t xml:space="preserve"> dₙ</w:t>
      </w:r>
      <w:r>
        <w:rPr>
          <w:rFonts w:eastAsia="바탕체"/>
          <w:lang w:eastAsia="ko-KR"/>
        </w:rPr>
        <w:t>이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작으며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문제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단위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구간이</w:t>
      </w:r>
      <w:r>
        <w:rPr>
          <w:rFonts w:eastAsia="바탕체"/>
          <w:lang w:eastAsia="ko-KR"/>
        </w:rPr>
        <w:t xml:space="preserve"> 0</w:t>
      </w:r>
      <w:r>
        <w:rPr>
          <w:rFonts w:eastAsia="바탕체"/>
          <w:lang w:eastAsia="ko-KR"/>
        </w:rPr>
        <w:t>을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포함하지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않으면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지지</w:t>
      </w:r>
      <w:r>
        <w:rPr>
          <w:rFonts w:eastAsia="바탕체"/>
          <w:lang w:eastAsia="ko-KR"/>
        </w:rPr>
        <w:t xml:space="preserve">, </w:t>
      </w:r>
      <w:r>
        <w:rPr>
          <w:rFonts w:eastAsia="바탕체"/>
          <w:lang w:eastAsia="ko-KR"/>
        </w:rPr>
        <w:t>두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지표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중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하나만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만족하면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부분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지지</w:t>
      </w:r>
      <w:r>
        <w:rPr>
          <w:rFonts w:eastAsia="바탕체"/>
          <w:lang w:eastAsia="ko-KR"/>
        </w:rPr>
        <w:t xml:space="preserve">, </w:t>
      </w:r>
      <w:r>
        <w:rPr>
          <w:rFonts w:eastAsia="바탕체"/>
          <w:lang w:eastAsia="ko-KR"/>
        </w:rPr>
        <w:t>방향이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반대이거나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구간이</w:t>
      </w:r>
      <w:r>
        <w:rPr>
          <w:rFonts w:eastAsia="바탕체"/>
          <w:lang w:eastAsia="ko-KR"/>
        </w:rPr>
        <w:t xml:space="preserve"> 0</w:t>
      </w:r>
      <w:r>
        <w:rPr>
          <w:rFonts w:eastAsia="바탕체"/>
          <w:lang w:eastAsia="ko-KR"/>
        </w:rPr>
        <w:t>을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포함하면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기각으로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본다</w:t>
      </w:r>
      <w:r>
        <w:rPr>
          <w:rFonts w:eastAsia="바탕체"/>
          <w:lang w:eastAsia="ko-KR"/>
        </w:rPr>
        <w:t>.</w:t>
      </w:r>
    </w:p>
    <w:p w14:paraId="7A8322D9" w14:textId="77777777" w:rsidR="007534E9" w:rsidRDefault="00EA47AF">
      <w:pPr>
        <w:keepNext/>
        <w:spacing w:before="40" w:after="40"/>
        <w:rPr>
          <w:lang w:eastAsia="ko-KR"/>
        </w:rPr>
      </w:pPr>
      <w:r>
        <w:rPr>
          <w:rFonts w:eastAsia="바탕체"/>
          <w:b/>
          <w:sz w:val="22"/>
          <w:lang w:eastAsia="ko-KR"/>
        </w:rPr>
        <w:lastRenderedPageBreak/>
        <w:t xml:space="preserve">3.1. H1: </w:t>
      </w:r>
      <w:r>
        <w:rPr>
          <w:rFonts w:eastAsia="바탕체"/>
          <w:b/>
          <w:sz w:val="22"/>
          <w:lang w:eastAsia="ko-KR"/>
        </w:rPr>
        <w:t>같은</w:t>
      </w:r>
      <w:r>
        <w:rPr>
          <w:rFonts w:eastAsia="바탕체"/>
          <w:b/>
          <w:sz w:val="22"/>
          <w:lang w:eastAsia="ko-KR"/>
        </w:rPr>
        <w:t xml:space="preserve"> </w:t>
      </w:r>
      <w:r>
        <w:rPr>
          <w:rFonts w:eastAsia="바탕체"/>
          <w:b/>
          <w:sz w:val="22"/>
          <w:lang w:eastAsia="ko-KR"/>
        </w:rPr>
        <w:t>패러다임</w:t>
      </w:r>
      <w:r>
        <w:rPr>
          <w:rFonts w:eastAsia="바탕체"/>
          <w:b/>
          <w:sz w:val="22"/>
          <w:lang w:eastAsia="ko-KR"/>
        </w:rPr>
        <w:t xml:space="preserve"> </w:t>
      </w:r>
      <w:r>
        <w:rPr>
          <w:rFonts w:eastAsia="바탕체"/>
          <w:b/>
          <w:sz w:val="22"/>
          <w:lang w:eastAsia="ko-KR"/>
        </w:rPr>
        <w:t>대조</w:t>
      </w:r>
      <w:r>
        <w:rPr>
          <w:rFonts w:eastAsia="바탕체"/>
          <w:b/>
          <w:sz w:val="22"/>
          <w:lang w:eastAsia="ko-KR"/>
        </w:rPr>
        <w:t xml:space="preserve"> </w:t>
      </w:r>
      <w:r>
        <w:rPr>
          <w:rFonts w:eastAsia="바탕체"/>
          <w:b/>
          <w:sz w:val="22"/>
          <w:lang w:eastAsia="ko-KR"/>
        </w:rPr>
        <w:t>경로와의</w:t>
      </w:r>
      <w:r>
        <w:rPr>
          <w:rFonts w:eastAsia="바탕체"/>
          <w:b/>
          <w:sz w:val="22"/>
          <w:lang w:eastAsia="ko-KR"/>
        </w:rPr>
        <w:t xml:space="preserve"> </w:t>
      </w:r>
      <w:r>
        <w:rPr>
          <w:rFonts w:eastAsia="바탕체"/>
          <w:b/>
          <w:sz w:val="22"/>
          <w:lang w:eastAsia="ko-KR"/>
        </w:rPr>
        <w:t>비교</w:t>
      </w:r>
    </w:p>
    <w:p w14:paraId="13DCD599" w14:textId="77777777" w:rsidR="007534E9" w:rsidRDefault="00EA47AF">
      <w:pPr>
        <w:spacing w:before="60"/>
        <w:ind w:firstLine="200"/>
        <w:jc w:val="both"/>
        <w:rPr>
          <w:lang w:eastAsia="ko-KR"/>
        </w:rPr>
      </w:pPr>
      <w:r>
        <w:rPr>
          <w:rFonts w:eastAsia="바탕체"/>
          <w:lang w:eastAsia="ko-KR"/>
        </w:rPr>
        <w:t>대조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경로의</w:t>
      </w:r>
      <w:r>
        <w:rPr>
          <w:rFonts w:eastAsia="바탕체"/>
          <w:lang w:eastAsia="ko-KR"/>
        </w:rPr>
        <w:t xml:space="preserve"> P_sf</w:t>
      </w:r>
      <w:r>
        <w:rPr>
          <w:rFonts w:eastAsia="바탕체"/>
          <w:lang w:eastAsia="ko-KR"/>
        </w:rPr>
        <w:t>는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처리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경로보다</w:t>
      </w:r>
      <w:r>
        <w:rPr>
          <w:rFonts w:eastAsia="바탕체"/>
          <w:lang w:eastAsia="ko-KR"/>
        </w:rPr>
        <w:t xml:space="preserve"> 0.57~0.80 </w:t>
      </w:r>
      <w:r>
        <w:rPr>
          <w:rFonts w:eastAsia="바탕체"/>
          <w:lang w:eastAsia="ko-KR"/>
        </w:rPr>
        <w:t>높았고</w:t>
      </w:r>
      <w:r>
        <w:rPr>
          <w:rFonts w:eastAsia="바탕체"/>
          <w:lang w:eastAsia="ko-KR"/>
        </w:rPr>
        <w:t xml:space="preserve">, </w:t>
      </w:r>
      <w:r>
        <w:rPr>
          <w:rFonts w:eastAsia="바탕체"/>
          <w:lang w:eastAsia="ko-KR"/>
        </w:rPr>
        <w:t>네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비교의</w:t>
      </w:r>
      <w:r>
        <w:rPr>
          <w:rFonts w:eastAsia="바탕체"/>
          <w:lang w:eastAsia="ko-KR"/>
        </w:rPr>
        <w:t xml:space="preserve"> Bonferroni 95% </w:t>
      </w:r>
      <w:r>
        <w:rPr>
          <w:rFonts w:eastAsia="바탕체"/>
          <w:lang w:eastAsia="ko-KR"/>
        </w:rPr>
        <w:t>구간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하한은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모두</w:t>
      </w:r>
      <w:r>
        <w:rPr>
          <w:rFonts w:eastAsia="바탕체"/>
          <w:lang w:eastAsia="ko-KR"/>
        </w:rPr>
        <w:t xml:space="preserve"> 0.36 </w:t>
      </w:r>
      <w:r>
        <w:rPr>
          <w:rFonts w:eastAsia="바탕체"/>
          <w:lang w:eastAsia="ko-KR"/>
        </w:rPr>
        <w:t>이상이었다</w:t>
      </w:r>
      <w:r>
        <w:rPr>
          <w:rFonts w:eastAsia="바탕체"/>
          <w:lang w:eastAsia="ko-KR"/>
        </w:rPr>
        <w:t xml:space="preserve">. </w:t>
      </w:r>
      <w:r>
        <w:rPr>
          <w:rFonts w:eastAsia="바탕체"/>
          <w:lang w:eastAsia="ko-KR"/>
        </w:rPr>
        <w:t>임계값을</w:t>
      </w:r>
      <w:r>
        <w:rPr>
          <w:rFonts w:eastAsia="바탕체"/>
          <w:lang w:eastAsia="ko-KR"/>
        </w:rPr>
        <w:t xml:space="preserve"> 0.80</w:t>
      </w:r>
      <w:r>
        <w:rPr>
          <w:rFonts w:eastAsia="바탕체"/>
          <w:lang w:eastAsia="ko-KR"/>
        </w:rPr>
        <w:t>이나</w:t>
      </w:r>
      <w:r>
        <w:rPr>
          <w:rFonts w:eastAsia="바탕체"/>
          <w:lang w:eastAsia="ko-KR"/>
        </w:rPr>
        <w:t xml:space="preserve"> 0.90</w:t>
      </w:r>
      <w:r>
        <w:rPr>
          <w:rFonts w:eastAsia="바탕체"/>
          <w:lang w:eastAsia="ko-KR"/>
        </w:rPr>
        <w:t>으로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바꾸거나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예비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실험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문제를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빼도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결론은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같았다</w:t>
      </w:r>
      <w:r>
        <w:rPr>
          <w:rFonts w:eastAsia="바탕체"/>
          <w:lang w:eastAsia="ko-KR"/>
        </w:rPr>
        <w:t xml:space="preserve">. </w:t>
      </w:r>
      <w:r>
        <w:rPr>
          <w:rFonts w:eastAsia="바탕체"/>
          <w:lang w:eastAsia="ko-KR"/>
        </w:rPr>
        <w:t>성공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시도의</w:t>
      </w:r>
      <w:r>
        <w:rPr>
          <w:rFonts w:eastAsia="바탕체"/>
          <w:lang w:eastAsia="ko-KR"/>
        </w:rPr>
        <w:t xml:space="preserve"> dₙ </w:t>
      </w:r>
      <w:r>
        <w:rPr>
          <w:rFonts w:eastAsia="바탕체"/>
          <w:lang w:eastAsia="ko-KR"/>
        </w:rPr>
        <w:t>차이는</w:t>
      </w:r>
      <w:r>
        <w:rPr>
          <w:rFonts w:eastAsia="바탕체"/>
          <w:lang w:eastAsia="ko-KR"/>
        </w:rPr>
        <w:t xml:space="preserve"> -1.1~-0.2</w:t>
      </w:r>
      <w:r>
        <w:rPr>
          <w:rFonts w:eastAsia="바탕체"/>
          <w:lang w:eastAsia="ko-KR"/>
        </w:rPr>
        <w:t>로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대조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경로가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작은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방향이었으나</w:t>
      </w:r>
      <w:r>
        <w:rPr>
          <w:rFonts w:eastAsia="바탕체"/>
          <w:lang w:eastAsia="ko-KR"/>
        </w:rPr>
        <w:t xml:space="preserve">, </w:t>
      </w:r>
      <w:r>
        <w:rPr>
          <w:rFonts w:eastAsia="바탕체"/>
          <w:lang w:eastAsia="ko-KR"/>
        </w:rPr>
        <w:t>두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경로가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함께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성공한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문제가</w:t>
      </w:r>
      <w:r>
        <w:rPr>
          <w:rFonts w:eastAsia="바탕체"/>
          <w:lang w:eastAsia="ko-KR"/>
        </w:rPr>
        <w:t xml:space="preserve"> 2~6</w:t>
      </w:r>
      <w:r>
        <w:rPr>
          <w:rFonts w:eastAsia="바탕체"/>
          <w:lang w:eastAsia="ko-KR"/>
        </w:rPr>
        <w:t>개뿐이라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구간이</w:t>
      </w:r>
      <w:r>
        <w:rPr>
          <w:rFonts w:eastAsia="바탕체"/>
          <w:lang w:eastAsia="ko-KR"/>
        </w:rPr>
        <w:t xml:space="preserve"> 0</w:t>
      </w:r>
      <w:r>
        <w:rPr>
          <w:rFonts w:eastAsia="바탕체"/>
          <w:lang w:eastAsia="ko-KR"/>
        </w:rPr>
        <w:t>을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포함하였다</w:t>
      </w:r>
      <w:r>
        <w:rPr>
          <w:rFonts w:eastAsia="바탕체"/>
          <w:lang w:eastAsia="ko-KR"/>
        </w:rPr>
        <w:t xml:space="preserve">. </w:t>
      </w:r>
      <w:r>
        <w:rPr>
          <w:rFonts w:eastAsia="바탕체"/>
          <w:lang w:eastAsia="ko-KR"/>
        </w:rPr>
        <w:t>사전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규칙에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따라</w:t>
      </w:r>
      <w:r>
        <w:rPr>
          <w:rFonts w:eastAsia="바탕체"/>
          <w:lang w:eastAsia="ko-KR"/>
        </w:rPr>
        <w:t xml:space="preserve"> H1</w:t>
      </w:r>
      <w:r>
        <w:rPr>
          <w:rFonts w:eastAsia="바탕체"/>
          <w:lang w:eastAsia="ko-KR"/>
        </w:rPr>
        <w:t>은</w:t>
      </w:r>
      <w:r>
        <w:rPr>
          <w:rFonts w:eastAsia="바탕체"/>
          <w:lang w:eastAsia="ko-KR"/>
        </w:rPr>
        <w:t xml:space="preserve"> P_sf</w:t>
      </w:r>
      <w:r>
        <w:rPr>
          <w:rFonts w:eastAsia="바탕체"/>
          <w:lang w:eastAsia="ko-KR"/>
        </w:rPr>
        <w:t>에서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지지</w:t>
      </w:r>
      <w:r>
        <w:rPr>
          <w:rFonts w:eastAsia="바탕체"/>
          <w:lang w:eastAsia="ko-KR"/>
        </w:rPr>
        <w:t>, dₙ</w:t>
      </w:r>
      <w:r>
        <w:rPr>
          <w:rFonts w:eastAsia="바탕체"/>
          <w:lang w:eastAsia="ko-KR"/>
        </w:rPr>
        <w:t>에서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방향만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일치하는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부분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지지로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판정한다</w:t>
      </w:r>
      <w:r>
        <w:rPr>
          <w:rFonts w:eastAsia="바탕체"/>
          <w:lang w:eastAsia="ko-KR"/>
        </w:rPr>
        <w:t>.</w:t>
      </w:r>
    </w:p>
    <w:p w14:paraId="19FAFE50" w14:textId="77777777" w:rsidR="007534E9" w:rsidRDefault="00EA47AF">
      <w:pPr>
        <w:keepNext/>
        <w:spacing w:before="60" w:after="40"/>
        <w:rPr>
          <w:lang w:eastAsia="ko-KR"/>
        </w:rPr>
      </w:pPr>
      <w:r>
        <w:rPr>
          <w:rFonts w:eastAsia="바탕체"/>
          <w:b/>
          <w:sz w:val="18"/>
          <w:lang w:eastAsia="ko-KR"/>
        </w:rPr>
        <w:t>표</w:t>
      </w:r>
      <w:r>
        <w:rPr>
          <w:rFonts w:eastAsia="바탕체"/>
          <w:b/>
          <w:sz w:val="18"/>
          <w:lang w:eastAsia="ko-KR"/>
        </w:rPr>
        <w:t xml:space="preserve"> 1. </w:t>
      </w:r>
      <w:r>
        <w:rPr>
          <w:rFonts w:eastAsia="바탕체"/>
          <w:b/>
          <w:sz w:val="18"/>
          <w:lang w:eastAsia="ko-KR"/>
        </w:rPr>
        <w:t>경로별</w:t>
      </w:r>
      <w:r>
        <w:rPr>
          <w:rFonts w:eastAsia="바탕체"/>
          <w:b/>
          <w:sz w:val="18"/>
          <w:lang w:eastAsia="ko-KR"/>
        </w:rPr>
        <w:t xml:space="preserve"> </w:t>
      </w:r>
      <w:r>
        <w:rPr>
          <w:rFonts w:eastAsia="바탕체"/>
          <w:b/>
          <w:sz w:val="18"/>
          <w:lang w:eastAsia="ko-KR"/>
        </w:rPr>
        <w:t>도달률과</w:t>
      </w:r>
      <w:r>
        <w:rPr>
          <w:rFonts w:eastAsia="바탕체"/>
          <w:b/>
          <w:sz w:val="18"/>
          <w:lang w:eastAsia="ko-KR"/>
        </w:rPr>
        <w:t xml:space="preserve"> </w:t>
      </w:r>
      <w:r>
        <w:rPr>
          <w:rFonts w:eastAsia="바탕체"/>
          <w:b/>
          <w:sz w:val="18"/>
          <w:lang w:eastAsia="ko-KR"/>
        </w:rPr>
        <w:t>성공</w:t>
      </w:r>
      <w:r>
        <w:rPr>
          <w:rFonts w:eastAsia="바탕체"/>
          <w:b/>
          <w:sz w:val="18"/>
          <w:lang w:eastAsia="ko-KR"/>
        </w:rPr>
        <w:t xml:space="preserve"> </w:t>
      </w:r>
      <w:r>
        <w:rPr>
          <w:rFonts w:eastAsia="바탕체"/>
          <w:b/>
          <w:sz w:val="18"/>
          <w:lang w:eastAsia="ko-KR"/>
        </w:rPr>
        <w:t>조건부</w:t>
      </w:r>
      <w:r>
        <w:rPr>
          <w:rFonts w:eastAsia="바탕체"/>
          <w:b/>
          <w:sz w:val="18"/>
          <w:lang w:eastAsia="ko-KR"/>
        </w:rPr>
        <w:t xml:space="preserve"> </w:t>
      </w:r>
      <w:r>
        <w:rPr>
          <w:rFonts w:eastAsia="바탕체"/>
          <w:b/>
          <w:sz w:val="18"/>
          <w:lang w:eastAsia="ko-KR"/>
        </w:rPr>
        <w:t>거리</w:t>
      </w:r>
      <w:r>
        <w:rPr>
          <w:rFonts w:eastAsia="바탕체"/>
          <w:b/>
          <w:sz w:val="18"/>
          <w:lang w:eastAsia="ko-KR"/>
        </w:rPr>
        <w:t xml:space="preserve"> (</w:t>
      </w:r>
      <w:r>
        <w:rPr>
          <w:rFonts w:eastAsia="바탕체"/>
          <w:b/>
          <w:sz w:val="18"/>
        </w:rPr>
        <w:t>θ</w:t>
      </w:r>
      <w:r>
        <w:rPr>
          <w:rFonts w:eastAsia="바탕체"/>
          <w:b/>
          <w:sz w:val="18"/>
          <w:lang w:eastAsia="ko-KR"/>
        </w:rPr>
        <w:t xml:space="preserve"> = 0.85, </w:t>
      </w:r>
      <w:r>
        <w:rPr>
          <w:rFonts w:eastAsia="바탕체"/>
          <w:b/>
          <w:sz w:val="18"/>
          <w:lang w:eastAsia="ko-KR"/>
        </w:rPr>
        <w:t>경로당</w:t>
      </w:r>
      <w:r>
        <w:rPr>
          <w:rFonts w:eastAsia="바탕체"/>
          <w:b/>
          <w:sz w:val="18"/>
          <w:lang w:eastAsia="ko-KR"/>
        </w:rPr>
        <w:t xml:space="preserve"> 75</w:t>
      </w:r>
      <w:r>
        <w:rPr>
          <w:rFonts w:eastAsia="바탕체"/>
          <w:b/>
          <w:sz w:val="18"/>
          <w:lang w:eastAsia="ko-KR"/>
        </w:rPr>
        <w:t>회</w:t>
      </w:r>
      <w:r>
        <w:rPr>
          <w:rFonts w:eastAsia="바탕체"/>
          <w:b/>
          <w:sz w:val="18"/>
          <w:lang w:eastAsia="ko-KR"/>
        </w:rPr>
        <w:t>)</w:t>
      </w:r>
    </w:p>
    <w:tbl>
      <w:tblPr>
        <w:tblW w:w="0" w:type="auto"/>
        <w:tbl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92"/>
        <w:gridCol w:w="624"/>
        <w:gridCol w:w="1304"/>
        <w:gridCol w:w="737"/>
        <w:gridCol w:w="567"/>
        <w:gridCol w:w="624"/>
      </w:tblGrid>
      <w:tr w:rsidR="007534E9" w14:paraId="369A337B" w14:textId="77777777">
        <w:trPr>
          <w:cantSplit/>
        </w:trPr>
        <w:tc>
          <w:tcPr>
            <w:tcW w:w="992" w:type="dxa"/>
            <w:tcBorders>
              <w:bottom w:val="single" w:sz="4" w:space="0" w:color="000000"/>
            </w:tcBorders>
          </w:tcPr>
          <w:p w14:paraId="4CFB1196" w14:textId="77777777" w:rsidR="007534E9" w:rsidRDefault="00EA47AF">
            <w:pPr>
              <w:keepNext/>
              <w:spacing w:before="20" w:after="20"/>
            </w:pPr>
            <w:r>
              <w:rPr>
                <w:rFonts w:eastAsia="바탕체"/>
                <w:b/>
                <w:sz w:val="16"/>
              </w:rPr>
              <w:t>경로</w:t>
            </w:r>
          </w:p>
        </w:tc>
        <w:tc>
          <w:tcPr>
            <w:tcW w:w="624" w:type="dxa"/>
            <w:tcBorders>
              <w:bottom w:val="single" w:sz="4" w:space="0" w:color="000000"/>
            </w:tcBorders>
          </w:tcPr>
          <w:p w14:paraId="56DE8F1E" w14:textId="77777777" w:rsidR="007534E9" w:rsidRDefault="00EA47AF">
            <w:pPr>
              <w:keepNext/>
              <w:spacing w:before="20" w:after="20"/>
              <w:jc w:val="center"/>
            </w:pPr>
            <w:r>
              <w:rPr>
                <w:rFonts w:eastAsia="바탕체"/>
                <w:b/>
                <w:sz w:val="16"/>
              </w:rPr>
              <w:t>성공</w:t>
            </w:r>
          </w:p>
        </w:tc>
        <w:tc>
          <w:tcPr>
            <w:tcW w:w="1304" w:type="dxa"/>
            <w:tcBorders>
              <w:bottom w:val="single" w:sz="4" w:space="0" w:color="000000"/>
            </w:tcBorders>
          </w:tcPr>
          <w:p w14:paraId="332553C2" w14:textId="77777777" w:rsidR="007534E9" w:rsidRDefault="00EA47AF">
            <w:pPr>
              <w:keepNext/>
              <w:spacing w:before="20" w:after="20"/>
              <w:jc w:val="center"/>
            </w:pPr>
            <w:r>
              <w:rPr>
                <w:rFonts w:eastAsia="바탕체"/>
                <w:b/>
                <w:sz w:val="16"/>
              </w:rPr>
              <w:t>P_sf [95% CI]</w:t>
            </w:r>
          </w:p>
        </w:tc>
        <w:tc>
          <w:tcPr>
            <w:tcW w:w="737" w:type="dxa"/>
            <w:tcBorders>
              <w:bottom w:val="single" w:sz="4" w:space="0" w:color="000000"/>
            </w:tcBorders>
          </w:tcPr>
          <w:p w14:paraId="3A0AF57F" w14:textId="77777777" w:rsidR="007534E9" w:rsidRDefault="00EA47AF">
            <w:pPr>
              <w:keepNext/>
              <w:spacing w:before="20" w:after="20"/>
              <w:jc w:val="center"/>
            </w:pPr>
            <w:r>
              <w:rPr>
                <w:rFonts w:eastAsia="바탕체"/>
                <w:b/>
                <w:sz w:val="16"/>
              </w:rPr>
              <w:t xml:space="preserve">dₙ </w:t>
            </w:r>
            <w:r>
              <w:rPr>
                <w:rFonts w:eastAsia="바탕체"/>
                <w:b/>
                <w:sz w:val="16"/>
              </w:rPr>
              <w:t>평균</w:t>
            </w:r>
            <w:r>
              <w:rPr>
                <w:rFonts w:eastAsia="바탕체"/>
                <w:b/>
                <w:sz w:val="16"/>
              </w:rPr>
              <w:t xml:space="preserve"> (n)</w:t>
            </w:r>
          </w:p>
        </w:tc>
        <w:tc>
          <w:tcPr>
            <w:tcW w:w="567" w:type="dxa"/>
            <w:tcBorders>
              <w:bottom w:val="single" w:sz="4" w:space="0" w:color="000000"/>
            </w:tcBorders>
          </w:tcPr>
          <w:p w14:paraId="5178CF92" w14:textId="77777777" w:rsidR="007534E9" w:rsidRDefault="00EA47AF">
            <w:pPr>
              <w:keepNext/>
              <w:spacing w:before="20" w:after="20"/>
              <w:jc w:val="center"/>
            </w:pPr>
            <w:r>
              <w:rPr>
                <w:rFonts w:eastAsia="바탕체"/>
                <w:b/>
                <w:sz w:val="16"/>
              </w:rPr>
              <w:t>기능실패</w:t>
            </w:r>
          </w:p>
        </w:tc>
        <w:tc>
          <w:tcPr>
            <w:tcW w:w="624" w:type="dxa"/>
            <w:tcBorders>
              <w:bottom w:val="single" w:sz="4" w:space="0" w:color="000000"/>
            </w:tcBorders>
          </w:tcPr>
          <w:p w14:paraId="22BFE3FD" w14:textId="77777777" w:rsidR="007534E9" w:rsidRDefault="00EA47AF">
            <w:pPr>
              <w:keepNext/>
              <w:spacing w:before="20" w:after="20"/>
              <w:jc w:val="center"/>
            </w:pPr>
            <w:r>
              <w:rPr>
                <w:rFonts w:eastAsia="바탕체"/>
                <w:b/>
                <w:sz w:val="16"/>
              </w:rPr>
              <w:t>상한</w:t>
            </w:r>
          </w:p>
        </w:tc>
      </w:tr>
      <w:tr w:rsidR="007534E9" w14:paraId="1BCA9990" w14:textId="77777777">
        <w:trPr>
          <w:cantSplit/>
        </w:trPr>
        <w:tc>
          <w:tcPr>
            <w:tcW w:w="992" w:type="dxa"/>
          </w:tcPr>
          <w:p w14:paraId="54B5D5F7" w14:textId="77777777" w:rsidR="007534E9" w:rsidRDefault="00EA47AF">
            <w:pPr>
              <w:keepNext/>
              <w:spacing w:before="20" w:after="20"/>
            </w:pPr>
            <w:r>
              <w:rPr>
                <w:rFonts w:eastAsia="바탕체"/>
                <w:sz w:val="16"/>
              </w:rPr>
              <w:t>C→Py→C</w:t>
            </w:r>
          </w:p>
        </w:tc>
        <w:tc>
          <w:tcPr>
            <w:tcW w:w="624" w:type="dxa"/>
          </w:tcPr>
          <w:p w14:paraId="5EDE4E3A" w14:textId="77777777" w:rsidR="007534E9" w:rsidRDefault="00EA47AF">
            <w:pPr>
              <w:keepNext/>
              <w:spacing w:before="20" w:after="20"/>
              <w:jc w:val="center"/>
            </w:pPr>
            <w:r>
              <w:rPr>
                <w:rFonts w:eastAsia="바탕체"/>
                <w:sz w:val="16"/>
              </w:rPr>
              <w:t>62/75</w:t>
            </w:r>
          </w:p>
        </w:tc>
        <w:tc>
          <w:tcPr>
            <w:tcW w:w="1304" w:type="dxa"/>
          </w:tcPr>
          <w:p w14:paraId="116BFDAF" w14:textId="77777777" w:rsidR="007534E9" w:rsidRDefault="00EA47AF">
            <w:pPr>
              <w:keepNext/>
              <w:spacing w:before="20" w:after="20"/>
              <w:jc w:val="center"/>
            </w:pPr>
            <w:r>
              <w:rPr>
                <w:rFonts w:eastAsia="바탕체"/>
                <w:sz w:val="16"/>
              </w:rPr>
              <w:t>0.83 [0.67, 0.95]</w:t>
            </w:r>
          </w:p>
        </w:tc>
        <w:tc>
          <w:tcPr>
            <w:tcW w:w="737" w:type="dxa"/>
          </w:tcPr>
          <w:p w14:paraId="76EFEAA7" w14:textId="77777777" w:rsidR="007534E9" w:rsidRDefault="00EA47AF">
            <w:pPr>
              <w:keepNext/>
              <w:spacing w:before="20" w:after="20"/>
              <w:jc w:val="center"/>
            </w:pPr>
            <w:r>
              <w:rPr>
                <w:rFonts w:eastAsia="바탕체"/>
                <w:sz w:val="16"/>
              </w:rPr>
              <w:t>5.7 (62)</w:t>
            </w:r>
          </w:p>
        </w:tc>
        <w:tc>
          <w:tcPr>
            <w:tcW w:w="567" w:type="dxa"/>
          </w:tcPr>
          <w:p w14:paraId="6D09FED4" w14:textId="77777777" w:rsidR="007534E9" w:rsidRDefault="00EA47AF">
            <w:pPr>
              <w:keepNext/>
              <w:spacing w:before="20" w:after="20"/>
              <w:jc w:val="center"/>
            </w:pPr>
            <w:r>
              <w:rPr>
                <w:rFonts w:eastAsia="바탕체"/>
                <w:sz w:val="16"/>
              </w:rPr>
              <w:t>1</w:t>
            </w:r>
          </w:p>
        </w:tc>
        <w:tc>
          <w:tcPr>
            <w:tcW w:w="624" w:type="dxa"/>
          </w:tcPr>
          <w:p w14:paraId="3381F617" w14:textId="77777777" w:rsidR="007534E9" w:rsidRDefault="00EA47AF">
            <w:pPr>
              <w:keepNext/>
              <w:spacing w:before="20" w:after="20"/>
              <w:jc w:val="center"/>
            </w:pPr>
            <w:r>
              <w:rPr>
                <w:rFonts w:eastAsia="바탕체"/>
                <w:sz w:val="16"/>
              </w:rPr>
              <w:t>12</w:t>
            </w:r>
          </w:p>
        </w:tc>
      </w:tr>
      <w:tr w:rsidR="007534E9" w14:paraId="1DC40679" w14:textId="77777777">
        <w:trPr>
          <w:cantSplit/>
        </w:trPr>
        <w:tc>
          <w:tcPr>
            <w:tcW w:w="992" w:type="dxa"/>
          </w:tcPr>
          <w:p w14:paraId="4671EE8C" w14:textId="77777777" w:rsidR="007534E9" w:rsidRDefault="00EA47AF">
            <w:pPr>
              <w:keepNext/>
              <w:spacing w:before="20" w:after="20"/>
            </w:pPr>
            <w:r>
              <w:rPr>
                <w:rFonts w:eastAsia="바탕체"/>
                <w:sz w:val="16"/>
              </w:rPr>
              <w:t>C→J→C</w:t>
            </w:r>
          </w:p>
        </w:tc>
        <w:tc>
          <w:tcPr>
            <w:tcW w:w="624" w:type="dxa"/>
          </w:tcPr>
          <w:p w14:paraId="1BD94468" w14:textId="77777777" w:rsidR="007534E9" w:rsidRDefault="00EA47AF">
            <w:pPr>
              <w:keepNext/>
              <w:spacing w:before="20" w:after="20"/>
              <w:jc w:val="center"/>
            </w:pPr>
            <w:r>
              <w:rPr>
                <w:rFonts w:eastAsia="바탕체"/>
                <w:sz w:val="16"/>
              </w:rPr>
              <w:t>56/75</w:t>
            </w:r>
          </w:p>
        </w:tc>
        <w:tc>
          <w:tcPr>
            <w:tcW w:w="1304" w:type="dxa"/>
          </w:tcPr>
          <w:p w14:paraId="7922118F" w14:textId="77777777" w:rsidR="007534E9" w:rsidRDefault="00EA47AF">
            <w:pPr>
              <w:keepNext/>
              <w:spacing w:before="20" w:after="20"/>
              <w:jc w:val="center"/>
            </w:pPr>
            <w:r>
              <w:rPr>
                <w:rFonts w:eastAsia="바탕체"/>
                <w:sz w:val="16"/>
              </w:rPr>
              <w:t>0.75 [0.57, 0.91]</w:t>
            </w:r>
          </w:p>
        </w:tc>
        <w:tc>
          <w:tcPr>
            <w:tcW w:w="737" w:type="dxa"/>
          </w:tcPr>
          <w:p w14:paraId="2B089B9A" w14:textId="77777777" w:rsidR="007534E9" w:rsidRDefault="00EA47AF">
            <w:pPr>
              <w:keepNext/>
              <w:spacing w:before="20" w:after="20"/>
              <w:jc w:val="center"/>
            </w:pPr>
            <w:r>
              <w:rPr>
                <w:rFonts w:eastAsia="바탕체"/>
                <w:sz w:val="16"/>
              </w:rPr>
              <w:t>5.4 (56)</w:t>
            </w:r>
          </w:p>
        </w:tc>
        <w:tc>
          <w:tcPr>
            <w:tcW w:w="567" w:type="dxa"/>
          </w:tcPr>
          <w:p w14:paraId="04463825" w14:textId="77777777" w:rsidR="007534E9" w:rsidRDefault="00EA47AF">
            <w:pPr>
              <w:keepNext/>
              <w:spacing w:before="20" w:after="20"/>
              <w:jc w:val="center"/>
            </w:pPr>
            <w:r>
              <w:rPr>
                <w:rFonts w:eastAsia="바탕체"/>
                <w:sz w:val="16"/>
              </w:rPr>
              <w:t>8</w:t>
            </w:r>
          </w:p>
        </w:tc>
        <w:tc>
          <w:tcPr>
            <w:tcW w:w="624" w:type="dxa"/>
          </w:tcPr>
          <w:p w14:paraId="14E484B6" w14:textId="77777777" w:rsidR="007534E9" w:rsidRDefault="00EA47AF">
            <w:pPr>
              <w:keepNext/>
              <w:spacing w:before="20" w:after="20"/>
              <w:jc w:val="center"/>
            </w:pPr>
            <w:r>
              <w:rPr>
                <w:rFonts w:eastAsia="바탕체"/>
                <w:sz w:val="16"/>
              </w:rPr>
              <w:t>11</w:t>
            </w:r>
          </w:p>
        </w:tc>
      </w:tr>
      <w:tr w:rsidR="007534E9" w14:paraId="3DA8D558" w14:textId="77777777">
        <w:trPr>
          <w:cantSplit/>
        </w:trPr>
        <w:tc>
          <w:tcPr>
            <w:tcW w:w="992" w:type="dxa"/>
          </w:tcPr>
          <w:p w14:paraId="043906F5" w14:textId="77777777" w:rsidR="007534E9" w:rsidRDefault="00EA47AF">
            <w:pPr>
              <w:keepNext/>
              <w:spacing w:before="20" w:after="20"/>
            </w:pPr>
            <w:r>
              <w:rPr>
                <w:rFonts w:eastAsia="바탕체"/>
                <w:sz w:val="16"/>
              </w:rPr>
              <w:t>C→H→C</w:t>
            </w:r>
          </w:p>
        </w:tc>
        <w:tc>
          <w:tcPr>
            <w:tcW w:w="624" w:type="dxa"/>
          </w:tcPr>
          <w:p w14:paraId="1ACCA4EC" w14:textId="77777777" w:rsidR="007534E9" w:rsidRDefault="00EA47AF">
            <w:pPr>
              <w:keepNext/>
              <w:spacing w:before="20" w:after="20"/>
              <w:jc w:val="center"/>
            </w:pPr>
            <w:r>
              <w:rPr>
                <w:rFonts w:eastAsia="바탕체"/>
                <w:sz w:val="16"/>
              </w:rPr>
              <w:t>13/75</w:t>
            </w:r>
          </w:p>
        </w:tc>
        <w:tc>
          <w:tcPr>
            <w:tcW w:w="1304" w:type="dxa"/>
          </w:tcPr>
          <w:p w14:paraId="37DFA2E3" w14:textId="77777777" w:rsidR="007534E9" w:rsidRDefault="00EA47AF">
            <w:pPr>
              <w:keepNext/>
              <w:spacing w:before="20" w:after="20"/>
              <w:jc w:val="center"/>
            </w:pPr>
            <w:r>
              <w:rPr>
                <w:rFonts w:eastAsia="바탕체"/>
                <w:sz w:val="16"/>
              </w:rPr>
              <w:t>0.17 [0.07, 0.31]</w:t>
            </w:r>
          </w:p>
        </w:tc>
        <w:tc>
          <w:tcPr>
            <w:tcW w:w="737" w:type="dxa"/>
          </w:tcPr>
          <w:p w14:paraId="1978BE4D" w14:textId="77777777" w:rsidR="007534E9" w:rsidRDefault="00EA47AF">
            <w:pPr>
              <w:keepNext/>
              <w:spacing w:before="20" w:after="20"/>
              <w:jc w:val="center"/>
            </w:pPr>
            <w:r>
              <w:rPr>
                <w:rFonts w:eastAsia="바탕체"/>
                <w:sz w:val="16"/>
              </w:rPr>
              <w:t>6.4 (13)</w:t>
            </w:r>
          </w:p>
        </w:tc>
        <w:tc>
          <w:tcPr>
            <w:tcW w:w="567" w:type="dxa"/>
          </w:tcPr>
          <w:p w14:paraId="48294FA9" w14:textId="77777777" w:rsidR="007534E9" w:rsidRDefault="00EA47AF">
            <w:pPr>
              <w:keepNext/>
              <w:spacing w:before="20" w:after="20"/>
              <w:jc w:val="center"/>
            </w:pPr>
            <w:r>
              <w:rPr>
                <w:rFonts w:eastAsia="바탕체"/>
                <w:sz w:val="16"/>
              </w:rPr>
              <w:t>56</w:t>
            </w:r>
          </w:p>
        </w:tc>
        <w:tc>
          <w:tcPr>
            <w:tcW w:w="624" w:type="dxa"/>
          </w:tcPr>
          <w:p w14:paraId="73E1EF5E" w14:textId="77777777" w:rsidR="007534E9" w:rsidRDefault="00EA47AF">
            <w:pPr>
              <w:keepNext/>
              <w:spacing w:before="20" w:after="20"/>
              <w:jc w:val="center"/>
            </w:pPr>
            <w:r>
              <w:rPr>
                <w:rFonts w:eastAsia="바탕체"/>
                <w:sz w:val="16"/>
              </w:rPr>
              <w:t>6</w:t>
            </w:r>
          </w:p>
        </w:tc>
      </w:tr>
      <w:tr w:rsidR="007534E9" w14:paraId="5674BD78" w14:textId="77777777">
        <w:trPr>
          <w:cantSplit/>
        </w:trPr>
        <w:tc>
          <w:tcPr>
            <w:tcW w:w="992" w:type="dxa"/>
          </w:tcPr>
          <w:p w14:paraId="110D75E6" w14:textId="77777777" w:rsidR="007534E9" w:rsidRDefault="00EA47AF">
            <w:pPr>
              <w:keepNext/>
              <w:spacing w:before="20" w:after="20"/>
            </w:pPr>
            <w:r>
              <w:rPr>
                <w:rFonts w:eastAsia="바탕체"/>
                <w:sz w:val="16"/>
              </w:rPr>
              <w:t>C→P→C</w:t>
            </w:r>
          </w:p>
        </w:tc>
        <w:tc>
          <w:tcPr>
            <w:tcW w:w="624" w:type="dxa"/>
          </w:tcPr>
          <w:p w14:paraId="4C70C5BB" w14:textId="77777777" w:rsidR="007534E9" w:rsidRDefault="00EA47AF">
            <w:pPr>
              <w:keepNext/>
              <w:spacing w:before="20" w:after="20"/>
              <w:jc w:val="center"/>
            </w:pPr>
            <w:r>
              <w:rPr>
                <w:rFonts w:eastAsia="바탕체"/>
                <w:sz w:val="16"/>
              </w:rPr>
              <w:t>2/75</w:t>
            </w:r>
          </w:p>
        </w:tc>
        <w:tc>
          <w:tcPr>
            <w:tcW w:w="1304" w:type="dxa"/>
          </w:tcPr>
          <w:p w14:paraId="1D5E7439" w14:textId="77777777" w:rsidR="007534E9" w:rsidRDefault="00EA47AF">
            <w:pPr>
              <w:keepNext/>
              <w:spacing w:before="20" w:after="20"/>
              <w:jc w:val="center"/>
            </w:pPr>
            <w:r>
              <w:rPr>
                <w:rFonts w:eastAsia="바탕체"/>
                <w:sz w:val="16"/>
              </w:rPr>
              <w:t>0.03 [0.00, 0.07]</w:t>
            </w:r>
          </w:p>
        </w:tc>
        <w:tc>
          <w:tcPr>
            <w:tcW w:w="737" w:type="dxa"/>
          </w:tcPr>
          <w:p w14:paraId="4B9D67A7" w14:textId="77777777" w:rsidR="007534E9" w:rsidRDefault="00EA47AF">
            <w:pPr>
              <w:keepNext/>
              <w:spacing w:before="20" w:after="20"/>
              <w:jc w:val="center"/>
            </w:pPr>
            <w:r>
              <w:rPr>
                <w:rFonts w:eastAsia="바탕체"/>
                <w:sz w:val="16"/>
              </w:rPr>
              <w:t>6.0 (2)</w:t>
            </w:r>
          </w:p>
        </w:tc>
        <w:tc>
          <w:tcPr>
            <w:tcW w:w="567" w:type="dxa"/>
          </w:tcPr>
          <w:p w14:paraId="709E4D4D" w14:textId="77777777" w:rsidR="007534E9" w:rsidRDefault="00EA47AF">
            <w:pPr>
              <w:keepNext/>
              <w:spacing w:before="20" w:after="20"/>
              <w:jc w:val="center"/>
            </w:pPr>
            <w:r>
              <w:rPr>
                <w:rFonts w:eastAsia="바탕체"/>
                <w:sz w:val="16"/>
              </w:rPr>
              <w:t>71</w:t>
            </w:r>
          </w:p>
        </w:tc>
        <w:tc>
          <w:tcPr>
            <w:tcW w:w="624" w:type="dxa"/>
          </w:tcPr>
          <w:p w14:paraId="040888CC" w14:textId="77777777" w:rsidR="007534E9" w:rsidRDefault="00EA47AF">
            <w:pPr>
              <w:keepNext/>
              <w:spacing w:before="20" w:after="20"/>
              <w:jc w:val="center"/>
            </w:pPr>
            <w:r>
              <w:rPr>
                <w:rFonts w:eastAsia="바탕체"/>
                <w:sz w:val="16"/>
              </w:rPr>
              <w:t>2</w:t>
            </w:r>
          </w:p>
        </w:tc>
      </w:tr>
      <w:tr w:rsidR="007534E9" w14:paraId="6D0EE868" w14:textId="77777777">
        <w:trPr>
          <w:cantSplit/>
        </w:trPr>
        <w:tc>
          <w:tcPr>
            <w:tcW w:w="992" w:type="dxa"/>
          </w:tcPr>
          <w:p w14:paraId="579589BF" w14:textId="77777777" w:rsidR="007534E9" w:rsidRDefault="00EA47AF">
            <w:pPr>
              <w:keepNext/>
              <w:spacing w:before="20" w:after="20"/>
            </w:pPr>
            <w:r>
              <w:rPr>
                <w:rFonts w:eastAsia="바탕체"/>
                <w:sz w:val="16"/>
              </w:rPr>
              <w:t>H→C→H</w:t>
            </w:r>
          </w:p>
        </w:tc>
        <w:tc>
          <w:tcPr>
            <w:tcW w:w="624" w:type="dxa"/>
          </w:tcPr>
          <w:p w14:paraId="1ED24678" w14:textId="77777777" w:rsidR="007534E9" w:rsidRDefault="00EA47AF">
            <w:pPr>
              <w:keepNext/>
              <w:spacing w:before="20" w:after="20"/>
              <w:jc w:val="center"/>
            </w:pPr>
            <w:r>
              <w:rPr>
                <w:rFonts w:eastAsia="바탕체"/>
                <w:sz w:val="16"/>
              </w:rPr>
              <w:t>4/75</w:t>
            </w:r>
          </w:p>
        </w:tc>
        <w:tc>
          <w:tcPr>
            <w:tcW w:w="1304" w:type="dxa"/>
          </w:tcPr>
          <w:p w14:paraId="03E63A85" w14:textId="77777777" w:rsidR="007534E9" w:rsidRDefault="00EA47AF">
            <w:pPr>
              <w:keepNext/>
              <w:spacing w:before="20" w:after="20"/>
              <w:jc w:val="center"/>
            </w:pPr>
            <w:r>
              <w:rPr>
                <w:rFonts w:eastAsia="바탕체"/>
                <w:sz w:val="16"/>
              </w:rPr>
              <w:t>0.05 [0.00, 0.15]</w:t>
            </w:r>
          </w:p>
        </w:tc>
        <w:tc>
          <w:tcPr>
            <w:tcW w:w="737" w:type="dxa"/>
          </w:tcPr>
          <w:p w14:paraId="325FBA63" w14:textId="77777777" w:rsidR="007534E9" w:rsidRDefault="00EA47AF">
            <w:pPr>
              <w:keepNext/>
              <w:spacing w:before="20" w:after="20"/>
              <w:jc w:val="center"/>
            </w:pPr>
            <w:r>
              <w:rPr>
                <w:rFonts w:eastAsia="바탕체"/>
                <w:sz w:val="16"/>
              </w:rPr>
              <w:t>6.8 (4)</w:t>
            </w:r>
          </w:p>
        </w:tc>
        <w:tc>
          <w:tcPr>
            <w:tcW w:w="567" w:type="dxa"/>
          </w:tcPr>
          <w:p w14:paraId="1D7E390A" w14:textId="77777777" w:rsidR="007534E9" w:rsidRDefault="00EA47AF">
            <w:pPr>
              <w:keepNext/>
              <w:spacing w:before="20" w:after="20"/>
              <w:jc w:val="center"/>
            </w:pPr>
            <w:r>
              <w:rPr>
                <w:rFonts w:eastAsia="바탕체"/>
                <w:sz w:val="16"/>
              </w:rPr>
              <w:t>53</w:t>
            </w:r>
          </w:p>
        </w:tc>
        <w:tc>
          <w:tcPr>
            <w:tcW w:w="624" w:type="dxa"/>
          </w:tcPr>
          <w:p w14:paraId="0E5EFCA4" w14:textId="77777777" w:rsidR="007534E9" w:rsidRDefault="00EA47AF">
            <w:pPr>
              <w:keepNext/>
              <w:spacing w:before="20" w:after="20"/>
              <w:jc w:val="center"/>
            </w:pPr>
            <w:r>
              <w:rPr>
                <w:rFonts w:eastAsia="바탕체"/>
                <w:sz w:val="16"/>
              </w:rPr>
              <w:t>18</w:t>
            </w:r>
          </w:p>
        </w:tc>
      </w:tr>
      <w:tr w:rsidR="007534E9" w14:paraId="03C36CEB" w14:textId="77777777">
        <w:trPr>
          <w:cantSplit/>
        </w:trPr>
        <w:tc>
          <w:tcPr>
            <w:tcW w:w="992" w:type="dxa"/>
          </w:tcPr>
          <w:p w14:paraId="6FF6CCE6" w14:textId="77777777" w:rsidR="007534E9" w:rsidRDefault="00EA47AF">
            <w:pPr>
              <w:keepNext/>
              <w:spacing w:before="20" w:after="20"/>
            </w:pPr>
            <w:r>
              <w:rPr>
                <w:rFonts w:eastAsia="바탕체"/>
                <w:sz w:val="16"/>
              </w:rPr>
              <w:t>H→P→H</w:t>
            </w:r>
          </w:p>
        </w:tc>
        <w:tc>
          <w:tcPr>
            <w:tcW w:w="624" w:type="dxa"/>
          </w:tcPr>
          <w:p w14:paraId="6A1F7BC7" w14:textId="77777777" w:rsidR="007534E9" w:rsidRDefault="00EA47AF">
            <w:pPr>
              <w:keepNext/>
              <w:spacing w:before="20" w:after="20"/>
              <w:jc w:val="center"/>
            </w:pPr>
            <w:r>
              <w:rPr>
                <w:rFonts w:eastAsia="바탕체"/>
                <w:sz w:val="16"/>
              </w:rPr>
              <w:t>0/75</w:t>
            </w:r>
          </w:p>
        </w:tc>
        <w:tc>
          <w:tcPr>
            <w:tcW w:w="1304" w:type="dxa"/>
          </w:tcPr>
          <w:p w14:paraId="54DC749B" w14:textId="77777777" w:rsidR="007534E9" w:rsidRDefault="00EA47AF">
            <w:pPr>
              <w:keepNext/>
              <w:spacing w:before="20" w:after="20"/>
              <w:jc w:val="center"/>
            </w:pPr>
            <w:r>
              <w:rPr>
                <w:rFonts w:eastAsia="바탕체"/>
                <w:sz w:val="16"/>
              </w:rPr>
              <w:t>0.00 [0.00, 0.00]</w:t>
            </w:r>
          </w:p>
        </w:tc>
        <w:tc>
          <w:tcPr>
            <w:tcW w:w="737" w:type="dxa"/>
          </w:tcPr>
          <w:p w14:paraId="28724D0E" w14:textId="77777777" w:rsidR="007534E9" w:rsidRDefault="00EA47AF">
            <w:pPr>
              <w:keepNext/>
              <w:spacing w:before="20" w:after="20"/>
              <w:jc w:val="center"/>
            </w:pPr>
            <w:r>
              <w:rPr>
                <w:rFonts w:eastAsia="바탕체"/>
                <w:sz w:val="16"/>
              </w:rPr>
              <w:t>NA</w:t>
            </w:r>
          </w:p>
        </w:tc>
        <w:tc>
          <w:tcPr>
            <w:tcW w:w="567" w:type="dxa"/>
          </w:tcPr>
          <w:p w14:paraId="4402D765" w14:textId="77777777" w:rsidR="007534E9" w:rsidRDefault="00EA47AF">
            <w:pPr>
              <w:keepNext/>
              <w:spacing w:before="20" w:after="20"/>
              <w:jc w:val="center"/>
            </w:pPr>
            <w:r>
              <w:rPr>
                <w:rFonts w:eastAsia="바탕체"/>
                <w:sz w:val="16"/>
              </w:rPr>
              <w:t>72</w:t>
            </w:r>
          </w:p>
        </w:tc>
        <w:tc>
          <w:tcPr>
            <w:tcW w:w="624" w:type="dxa"/>
          </w:tcPr>
          <w:p w14:paraId="3C0E1835" w14:textId="77777777" w:rsidR="007534E9" w:rsidRDefault="00EA47AF">
            <w:pPr>
              <w:keepNext/>
              <w:spacing w:before="20" w:after="20"/>
              <w:jc w:val="center"/>
            </w:pPr>
            <w:r>
              <w:rPr>
                <w:rFonts w:eastAsia="바탕체"/>
                <w:sz w:val="16"/>
              </w:rPr>
              <w:t>3</w:t>
            </w:r>
          </w:p>
        </w:tc>
      </w:tr>
      <w:tr w:rsidR="007534E9" w14:paraId="1EEF3C82" w14:textId="77777777">
        <w:trPr>
          <w:cantSplit/>
        </w:trPr>
        <w:tc>
          <w:tcPr>
            <w:tcW w:w="992" w:type="dxa"/>
          </w:tcPr>
          <w:p w14:paraId="7B3627AB" w14:textId="77777777" w:rsidR="007534E9" w:rsidRDefault="00EA47AF">
            <w:pPr>
              <w:keepNext/>
              <w:spacing w:before="20" w:after="20"/>
            </w:pPr>
            <w:r>
              <w:rPr>
                <w:rFonts w:eastAsia="바탕체"/>
                <w:sz w:val="16"/>
              </w:rPr>
              <w:t>P→C→P</w:t>
            </w:r>
          </w:p>
        </w:tc>
        <w:tc>
          <w:tcPr>
            <w:tcW w:w="624" w:type="dxa"/>
          </w:tcPr>
          <w:p w14:paraId="679CC314" w14:textId="77777777" w:rsidR="007534E9" w:rsidRDefault="00EA47AF">
            <w:pPr>
              <w:keepNext/>
              <w:spacing w:before="20" w:after="20"/>
              <w:jc w:val="center"/>
            </w:pPr>
            <w:r>
              <w:rPr>
                <w:rFonts w:eastAsia="바탕체"/>
                <w:sz w:val="16"/>
              </w:rPr>
              <w:t>0/75</w:t>
            </w:r>
          </w:p>
        </w:tc>
        <w:tc>
          <w:tcPr>
            <w:tcW w:w="1304" w:type="dxa"/>
          </w:tcPr>
          <w:p w14:paraId="03F4CF21" w14:textId="77777777" w:rsidR="007534E9" w:rsidRDefault="00EA47AF">
            <w:pPr>
              <w:keepNext/>
              <w:spacing w:before="20" w:after="20"/>
              <w:jc w:val="center"/>
            </w:pPr>
            <w:r>
              <w:rPr>
                <w:rFonts w:eastAsia="바탕체"/>
                <w:sz w:val="16"/>
              </w:rPr>
              <w:t>0.00 [0.00, 0.00]</w:t>
            </w:r>
          </w:p>
        </w:tc>
        <w:tc>
          <w:tcPr>
            <w:tcW w:w="737" w:type="dxa"/>
          </w:tcPr>
          <w:p w14:paraId="61BAD7F0" w14:textId="77777777" w:rsidR="007534E9" w:rsidRDefault="00EA47AF">
            <w:pPr>
              <w:keepNext/>
              <w:spacing w:before="20" w:after="20"/>
              <w:jc w:val="center"/>
            </w:pPr>
            <w:r>
              <w:rPr>
                <w:rFonts w:eastAsia="바탕체"/>
                <w:sz w:val="16"/>
              </w:rPr>
              <w:t>NA</w:t>
            </w:r>
          </w:p>
        </w:tc>
        <w:tc>
          <w:tcPr>
            <w:tcW w:w="567" w:type="dxa"/>
          </w:tcPr>
          <w:p w14:paraId="57FAFFCE" w14:textId="77777777" w:rsidR="007534E9" w:rsidRDefault="00EA47AF">
            <w:pPr>
              <w:keepNext/>
              <w:spacing w:before="20" w:after="20"/>
              <w:jc w:val="center"/>
            </w:pPr>
            <w:r>
              <w:rPr>
                <w:rFonts w:eastAsia="바탕체"/>
                <w:sz w:val="16"/>
              </w:rPr>
              <w:t>73</w:t>
            </w:r>
          </w:p>
        </w:tc>
        <w:tc>
          <w:tcPr>
            <w:tcW w:w="624" w:type="dxa"/>
          </w:tcPr>
          <w:p w14:paraId="53347812" w14:textId="77777777" w:rsidR="007534E9" w:rsidRDefault="00EA47AF">
            <w:pPr>
              <w:keepNext/>
              <w:spacing w:before="20" w:after="20"/>
              <w:jc w:val="center"/>
            </w:pPr>
            <w:r>
              <w:rPr>
                <w:rFonts w:eastAsia="바탕체"/>
                <w:sz w:val="16"/>
              </w:rPr>
              <w:t>2</w:t>
            </w:r>
          </w:p>
        </w:tc>
      </w:tr>
      <w:tr w:rsidR="007534E9" w14:paraId="47DEA3E6" w14:textId="77777777">
        <w:trPr>
          <w:cantSplit/>
        </w:trPr>
        <w:tc>
          <w:tcPr>
            <w:tcW w:w="992" w:type="dxa"/>
          </w:tcPr>
          <w:p w14:paraId="5AF10544" w14:textId="77777777" w:rsidR="007534E9" w:rsidRDefault="00EA47AF">
            <w:pPr>
              <w:spacing w:before="20" w:after="20"/>
            </w:pPr>
            <w:r>
              <w:rPr>
                <w:rFonts w:eastAsia="바탕체"/>
                <w:sz w:val="16"/>
              </w:rPr>
              <w:t>P→H→P</w:t>
            </w:r>
          </w:p>
        </w:tc>
        <w:tc>
          <w:tcPr>
            <w:tcW w:w="624" w:type="dxa"/>
          </w:tcPr>
          <w:p w14:paraId="6B63EAD3" w14:textId="77777777" w:rsidR="007534E9" w:rsidRDefault="00EA47AF">
            <w:pPr>
              <w:spacing w:before="20" w:after="20"/>
              <w:jc w:val="center"/>
            </w:pPr>
            <w:r>
              <w:rPr>
                <w:rFonts w:eastAsia="바탕체"/>
                <w:sz w:val="16"/>
              </w:rPr>
              <w:t>0/75</w:t>
            </w:r>
          </w:p>
        </w:tc>
        <w:tc>
          <w:tcPr>
            <w:tcW w:w="1304" w:type="dxa"/>
          </w:tcPr>
          <w:p w14:paraId="73349AC8" w14:textId="77777777" w:rsidR="007534E9" w:rsidRDefault="00EA47AF">
            <w:pPr>
              <w:spacing w:before="20" w:after="20"/>
              <w:jc w:val="center"/>
            </w:pPr>
            <w:r>
              <w:rPr>
                <w:rFonts w:eastAsia="바탕체"/>
                <w:sz w:val="16"/>
              </w:rPr>
              <w:t>0.00 [0.00, 0.00]</w:t>
            </w:r>
          </w:p>
        </w:tc>
        <w:tc>
          <w:tcPr>
            <w:tcW w:w="737" w:type="dxa"/>
          </w:tcPr>
          <w:p w14:paraId="4422EDDB" w14:textId="77777777" w:rsidR="007534E9" w:rsidRDefault="00EA47AF">
            <w:pPr>
              <w:spacing w:before="20" w:after="20"/>
              <w:jc w:val="center"/>
            </w:pPr>
            <w:r>
              <w:rPr>
                <w:rFonts w:eastAsia="바탕체"/>
                <w:sz w:val="16"/>
              </w:rPr>
              <w:t>NA</w:t>
            </w:r>
          </w:p>
        </w:tc>
        <w:tc>
          <w:tcPr>
            <w:tcW w:w="567" w:type="dxa"/>
          </w:tcPr>
          <w:p w14:paraId="0B0BC680" w14:textId="77777777" w:rsidR="007534E9" w:rsidRDefault="00EA47AF">
            <w:pPr>
              <w:spacing w:before="20" w:after="20"/>
              <w:jc w:val="center"/>
            </w:pPr>
            <w:r>
              <w:rPr>
                <w:rFonts w:eastAsia="바탕체"/>
                <w:sz w:val="16"/>
              </w:rPr>
              <w:t>71</w:t>
            </w:r>
          </w:p>
        </w:tc>
        <w:tc>
          <w:tcPr>
            <w:tcW w:w="624" w:type="dxa"/>
          </w:tcPr>
          <w:p w14:paraId="5DCACB1B" w14:textId="77777777" w:rsidR="007534E9" w:rsidRDefault="00EA47AF">
            <w:pPr>
              <w:spacing w:before="20" w:after="20"/>
              <w:jc w:val="center"/>
            </w:pPr>
            <w:r>
              <w:rPr>
                <w:rFonts w:eastAsia="바탕체"/>
                <w:sz w:val="16"/>
              </w:rPr>
              <w:t>4</w:t>
            </w:r>
          </w:p>
        </w:tc>
      </w:tr>
    </w:tbl>
    <w:p w14:paraId="43428745" w14:textId="77777777" w:rsidR="007534E9" w:rsidRDefault="00EA47AF">
      <w:pPr>
        <w:spacing w:before="40" w:after="80"/>
        <w:rPr>
          <w:lang w:eastAsia="ko-KR"/>
        </w:rPr>
      </w:pPr>
      <w:r>
        <w:rPr>
          <w:rFonts w:eastAsia="바탕체"/>
          <w:sz w:val="17"/>
          <w:lang w:eastAsia="ko-KR"/>
        </w:rPr>
        <w:t xml:space="preserve">C=C++, H=Haskell, P=Prolog, Py=Python, J=Java. </w:t>
      </w:r>
      <w:r>
        <w:rPr>
          <w:rFonts w:eastAsia="바탕체"/>
          <w:sz w:val="17"/>
          <w:lang w:eastAsia="ko-KR"/>
        </w:rPr>
        <w:t>위</w:t>
      </w:r>
      <w:r>
        <w:rPr>
          <w:rFonts w:eastAsia="바탕체"/>
          <w:sz w:val="17"/>
          <w:lang w:eastAsia="ko-KR"/>
        </w:rPr>
        <w:t xml:space="preserve"> </w:t>
      </w:r>
      <w:r>
        <w:rPr>
          <w:rFonts w:eastAsia="바탕체"/>
          <w:sz w:val="17"/>
          <w:lang w:eastAsia="ko-KR"/>
        </w:rPr>
        <w:t>네</w:t>
      </w:r>
      <w:r>
        <w:rPr>
          <w:rFonts w:eastAsia="바탕체"/>
          <w:sz w:val="17"/>
          <w:lang w:eastAsia="ko-KR"/>
        </w:rPr>
        <w:t xml:space="preserve"> </w:t>
      </w:r>
      <w:r>
        <w:rPr>
          <w:rFonts w:eastAsia="바탕체"/>
          <w:sz w:val="17"/>
          <w:lang w:eastAsia="ko-KR"/>
        </w:rPr>
        <w:t>경로가</w:t>
      </w:r>
      <w:r>
        <w:rPr>
          <w:rFonts w:eastAsia="바탕체"/>
          <w:sz w:val="17"/>
          <w:lang w:eastAsia="ko-KR"/>
        </w:rPr>
        <w:t xml:space="preserve"> H1, </w:t>
      </w:r>
      <w:r>
        <w:rPr>
          <w:rFonts w:eastAsia="바탕체"/>
          <w:sz w:val="17"/>
          <w:lang w:eastAsia="ko-KR"/>
        </w:rPr>
        <w:t>아래</w:t>
      </w:r>
      <w:r>
        <w:rPr>
          <w:rFonts w:eastAsia="바탕체"/>
          <w:sz w:val="17"/>
          <w:lang w:eastAsia="ko-KR"/>
        </w:rPr>
        <w:t xml:space="preserve"> </w:t>
      </w:r>
      <w:r>
        <w:rPr>
          <w:rFonts w:eastAsia="바탕체"/>
          <w:sz w:val="17"/>
          <w:lang w:eastAsia="ko-KR"/>
        </w:rPr>
        <w:t>네</w:t>
      </w:r>
      <w:r>
        <w:rPr>
          <w:rFonts w:eastAsia="바탕체"/>
          <w:sz w:val="17"/>
          <w:lang w:eastAsia="ko-KR"/>
        </w:rPr>
        <w:t xml:space="preserve"> </w:t>
      </w:r>
      <w:r>
        <w:rPr>
          <w:rFonts w:eastAsia="바탕체"/>
          <w:sz w:val="17"/>
          <w:lang w:eastAsia="ko-KR"/>
        </w:rPr>
        <w:t>경로와</w:t>
      </w:r>
      <w:r>
        <w:rPr>
          <w:rFonts w:eastAsia="바탕체"/>
          <w:sz w:val="17"/>
          <w:lang w:eastAsia="ko-KR"/>
        </w:rPr>
        <w:t xml:space="preserve"> C→H→C, C→P→C</w:t>
      </w:r>
      <w:r>
        <w:rPr>
          <w:rFonts w:eastAsia="바탕체"/>
          <w:sz w:val="17"/>
          <w:lang w:eastAsia="ko-KR"/>
        </w:rPr>
        <w:t>가</w:t>
      </w:r>
      <w:r>
        <w:rPr>
          <w:rFonts w:eastAsia="바탕체"/>
          <w:sz w:val="17"/>
          <w:lang w:eastAsia="ko-KR"/>
        </w:rPr>
        <w:t xml:space="preserve"> H2</w:t>
      </w:r>
      <w:r>
        <w:rPr>
          <w:rFonts w:eastAsia="바탕체"/>
          <w:sz w:val="17"/>
          <w:lang w:eastAsia="ko-KR"/>
        </w:rPr>
        <w:t>이다</w:t>
      </w:r>
      <w:r>
        <w:rPr>
          <w:rFonts w:eastAsia="바탕체"/>
          <w:sz w:val="17"/>
          <w:lang w:eastAsia="ko-KR"/>
        </w:rPr>
        <w:t xml:space="preserve">. </w:t>
      </w:r>
      <w:r>
        <w:rPr>
          <w:rFonts w:eastAsia="바탕체"/>
          <w:sz w:val="17"/>
          <w:lang w:eastAsia="ko-KR"/>
        </w:rPr>
        <w:t>예산</w:t>
      </w:r>
      <w:r>
        <w:rPr>
          <w:rFonts w:eastAsia="바탕체"/>
          <w:sz w:val="17"/>
          <w:lang w:eastAsia="ko-KR"/>
        </w:rPr>
        <w:t xml:space="preserve"> </w:t>
      </w:r>
      <w:r>
        <w:rPr>
          <w:rFonts w:eastAsia="바탕체"/>
          <w:sz w:val="17"/>
          <w:lang w:eastAsia="ko-KR"/>
        </w:rPr>
        <w:t>소진과</w:t>
      </w:r>
      <w:r>
        <w:rPr>
          <w:rFonts w:eastAsia="바탕체"/>
          <w:sz w:val="17"/>
          <w:lang w:eastAsia="ko-KR"/>
        </w:rPr>
        <w:t xml:space="preserve"> </w:t>
      </w:r>
      <w:r>
        <w:rPr>
          <w:rFonts w:eastAsia="바탕체"/>
          <w:sz w:val="17"/>
          <w:lang w:eastAsia="ko-KR"/>
        </w:rPr>
        <w:t>무효는</w:t>
      </w:r>
      <w:r>
        <w:rPr>
          <w:rFonts w:eastAsia="바탕체"/>
          <w:sz w:val="17"/>
          <w:lang w:eastAsia="ko-KR"/>
        </w:rPr>
        <w:t xml:space="preserve"> </w:t>
      </w:r>
      <w:r>
        <w:rPr>
          <w:rFonts w:eastAsia="바탕체"/>
          <w:sz w:val="17"/>
          <w:lang w:eastAsia="ko-KR"/>
        </w:rPr>
        <w:t>모든</w:t>
      </w:r>
      <w:r>
        <w:rPr>
          <w:rFonts w:eastAsia="바탕체"/>
          <w:sz w:val="17"/>
          <w:lang w:eastAsia="ko-KR"/>
        </w:rPr>
        <w:t xml:space="preserve"> </w:t>
      </w:r>
      <w:r>
        <w:rPr>
          <w:rFonts w:eastAsia="바탕체"/>
          <w:sz w:val="17"/>
          <w:lang w:eastAsia="ko-KR"/>
        </w:rPr>
        <w:t>경로에서</w:t>
      </w:r>
      <w:r>
        <w:rPr>
          <w:rFonts w:eastAsia="바탕체"/>
          <w:sz w:val="17"/>
          <w:lang w:eastAsia="ko-KR"/>
        </w:rPr>
        <w:t xml:space="preserve"> 0</w:t>
      </w:r>
      <w:r>
        <w:rPr>
          <w:rFonts w:eastAsia="바탕체"/>
          <w:sz w:val="17"/>
          <w:lang w:eastAsia="ko-KR"/>
        </w:rPr>
        <w:t>이다</w:t>
      </w:r>
      <w:r>
        <w:rPr>
          <w:rFonts w:eastAsia="바탕체"/>
          <w:sz w:val="17"/>
          <w:lang w:eastAsia="ko-KR"/>
        </w:rPr>
        <w:t>.</w:t>
      </w:r>
    </w:p>
    <w:p w14:paraId="6A4C3E4D" w14:textId="77777777" w:rsidR="007534E9" w:rsidRDefault="00EA47AF">
      <w:pPr>
        <w:keepNext/>
        <w:spacing w:before="40" w:after="40"/>
        <w:rPr>
          <w:lang w:eastAsia="ko-KR"/>
        </w:rPr>
      </w:pPr>
      <w:r>
        <w:rPr>
          <w:rFonts w:eastAsia="바탕체"/>
          <w:b/>
          <w:sz w:val="22"/>
          <w:lang w:eastAsia="ko-KR"/>
        </w:rPr>
        <w:t xml:space="preserve">3.2. H2: </w:t>
      </w:r>
      <w:r>
        <w:rPr>
          <w:rFonts w:eastAsia="바탕체"/>
          <w:b/>
          <w:sz w:val="22"/>
          <w:lang w:eastAsia="ko-KR"/>
        </w:rPr>
        <w:t>세</w:t>
      </w:r>
      <w:r>
        <w:rPr>
          <w:rFonts w:eastAsia="바탕체"/>
          <w:b/>
          <w:sz w:val="22"/>
          <w:lang w:eastAsia="ko-KR"/>
        </w:rPr>
        <w:t xml:space="preserve"> </w:t>
      </w:r>
      <w:r>
        <w:rPr>
          <w:rFonts w:eastAsia="바탕체"/>
          <w:b/>
          <w:sz w:val="22"/>
          <w:lang w:eastAsia="ko-KR"/>
        </w:rPr>
        <w:t>패러다임</w:t>
      </w:r>
      <w:r>
        <w:rPr>
          <w:rFonts w:eastAsia="바탕체"/>
          <w:b/>
          <w:sz w:val="22"/>
          <w:lang w:eastAsia="ko-KR"/>
        </w:rPr>
        <w:t xml:space="preserve"> </w:t>
      </w:r>
      <w:r>
        <w:rPr>
          <w:rFonts w:eastAsia="바탕체"/>
          <w:b/>
          <w:sz w:val="22"/>
          <w:lang w:eastAsia="ko-KR"/>
        </w:rPr>
        <w:t>사이의</w:t>
      </w:r>
      <w:r>
        <w:rPr>
          <w:rFonts w:eastAsia="바탕체"/>
          <w:b/>
          <w:sz w:val="22"/>
          <w:lang w:eastAsia="ko-KR"/>
        </w:rPr>
        <w:t xml:space="preserve"> </w:t>
      </w:r>
      <w:r>
        <w:rPr>
          <w:rFonts w:eastAsia="바탕체"/>
          <w:b/>
          <w:sz w:val="22"/>
          <w:lang w:eastAsia="ko-KR"/>
        </w:rPr>
        <w:t>방향</w:t>
      </w:r>
      <w:r>
        <w:rPr>
          <w:rFonts w:eastAsia="바탕체"/>
          <w:b/>
          <w:sz w:val="22"/>
          <w:lang w:eastAsia="ko-KR"/>
        </w:rPr>
        <w:t xml:space="preserve"> </w:t>
      </w:r>
      <w:r>
        <w:rPr>
          <w:rFonts w:eastAsia="바탕체"/>
          <w:b/>
          <w:sz w:val="22"/>
          <w:lang w:eastAsia="ko-KR"/>
        </w:rPr>
        <w:t>경로</w:t>
      </w:r>
    </w:p>
    <w:p w14:paraId="09FF00D1" w14:textId="77777777" w:rsidR="007534E9" w:rsidRDefault="00EA47AF">
      <w:pPr>
        <w:spacing w:before="60"/>
        <w:ind w:firstLine="200"/>
        <w:jc w:val="both"/>
        <w:rPr>
          <w:lang w:eastAsia="ko-KR"/>
        </w:rPr>
      </w:pPr>
      <w:r>
        <w:rPr>
          <w:rFonts w:eastAsia="바탕체"/>
          <w:lang w:eastAsia="ko-KR"/>
        </w:rPr>
        <w:t>C→H→C</w:t>
      </w:r>
      <w:r>
        <w:rPr>
          <w:rFonts w:eastAsia="바탕체"/>
          <w:lang w:eastAsia="ko-KR"/>
        </w:rPr>
        <w:t>가</w:t>
      </w:r>
      <w:r>
        <w:rPr>
          <w:rFonts w:eastAsia="바탕체"/>
          <w:lang w:eastAsia="ko-KR"/>
        </w:rPr>
        <w:t xml:space="preserve"> 0.17</w:t>
      </w:r>
      <w:r>
        <w:rPr>
          <w:rFonts w:eastAsia="바탕체"/>
          <w:lang w:eastAsia="ko-KR"/>
        </w:rPr>
        <w:t>로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가장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높았고</w:t>
      </w:r>
      <w:r>
        <w:rPr>
          <w:rFonts w:eastAsia="바탕체"/>
          <w:lang w:eastAsia="ko-KR"/>
        </w:rPr>
        <w:t xml:space="preserve"> H→C→H 0.05, C→P→C 0.03 </w:t>
      </w:r>
      <w:r>
        <w:rPr>
          <w:rFonts w:eastAsia="바탕체"/>
          <w:lang w:eastAsia="ko-KR"/>
        </w:rPr>
        <w:t>순이었으며</w:t>
      </w:r>
      <w:r>
        <w:rPr>
          <w:rFonts w:eastAsia="바탕체"/>
          <w:lang w:eastAsia="ko-KR"/>
        </w:rPr>
        <w:t>, Prolog</w:t>
      </w:r>
      <w:r>
        <w:rPr>
          <w:rFonts w:eastAsia="바탕체"/>
          <w:lang w:eastAsia="ko-KR"/>
        </w:rPr>
        <w:t>가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포함된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나머지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세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경로는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성공이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없었다</w:t>
      </w:r>
      <w:r>
        <w:rPr>
          <w:rFonts w:eastAsia="바탕체"/>
          <w:lang w:eastAsia="ko-KR"/>
        </w:rPr>
        <w:t>. C++</w:t>
      </w:r>
      <w:r>
        <w:rPr>
          <w:rFonts w:eastAsia="바탕체"/>
          <w:lang w:eastAsia="ko-KR"/>
        </w:rPr>
        <w:t>와</w:t>
      </w:r>
      <w:r>
        <w:rPr>
          <w:rFonts w:eastAsia="바탕체"/>
          <w:lang w:eastAsia="ko-KR"/>
        </w:rPr>
        <w:t xml:space="preserve"> Haskell</w:t>
      </w:r>
      <w:r>
        <w:rPr>
          <w:rFonts w:eastAsia="바탕체"/>
          <w:lang w:eastAsia="ko-KR"/>
        </w:rPr>
        <w:t>의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방향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차이는</w:t>
      </w:r>
      <w:r>
        <w:rPr>
          <w:rFonts w:eastAsia="바탕체"/>
          <w:lang w:eastAsia="ko-KR"/>
        </w:rPr>
        <w:t xml:space="preserve"> 0.12 [-0.05, 0.29]</w:t>
      </w:r>
      <w:r>
        <w:rPr>
          <w:rFonts w:eastAsia="바탕체"/>
          <w:lang w:eastAsia="ko-KR"/>
        </w:rPr>
        <w:t>로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비대칭을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확정할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수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없었고</w:t>
      </w:r>
      <w:r>
        <w:rPr>
          <w:rFonts w:eastAsia="바탕체"/>
          <w:lang w:eastAsia="ko-KR"/>
        </w:rPr>
        <w:t xml:space="preserve">, </w:t>
      </w:r>
      <w:r>
        <w:rPr>
          <w:rFonts w:eastAsia="바탕체"/>
          <w:lang w:eastAsia="ko-KR"/>
        </w:rPr>
        <w:t>경로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순위는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세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임계값에서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같았다</w:t>
      </w:r>
      <w:r>
        <w:rPr>
          <w:rFonts w:eastAsia="바탕체"/>
          <w:lang w:eastAsia="ko-KR"/>
        </w:rPr>
        <w:t>.</w:t>
      </w:r>
    </w:p>
    <w:p w14:paraId="16CF1A89" w14:textId="77777777" w:rsidR="007534E9" w:rsidRDefault="00EA47AF">
      <w:pPr>
        <w:keepNext/>
        <w:spacing w:before="40" w:after="40"/>
        <w:rPr>
          <w:lang w:eastAsia="ko-KR"/>
        </w:rPr>
      </w:pPr>
      <w:r>
        <w:rPr>
          <w:rFonts w:eastAsia="바탕체"/>
          <w:b/>
          <w:sz w:val="22"/>
          <w:lang w:eastAsia="ko-KR"/>
        </w:rPr>
        <w:t xml:space="preserve">3.3. </w:t>
      </w:r>
      <w:r>
        <w:rPr>
          <w:rFonts w:eastAsia="바탕체"/>
          <w:b/>
          <w:sz w:val="22"/>
          <w:lang w:eastAsia="ko-KR"/>
        </w:rPr>
        <w:t>차이는</w:t>
      </w:r>
      <w:r>
        <w:rPr>
          <w:rFonts w:eastAsia="바탕체"/>
          <w:b/>
          <w:sz w:val="22"/>
          <w:lang w:eastAsia="ko-KR"/>
        </w:rPr>
        <w:t xml:space="preserve"> </w:t>
      </w:r>
      <w:r>
        <w:rPr>
          <w:rFonts w:eastAsia="바탕체"/>
          <w:b/>
          <w:sz w:val="22"/>
          <w:lang w:eastAsia="ko-KR"/>
        </w:rPr>
        <w:t>어디에서</w:t>
      </w:r>
      <w:r>
        <w:rPr>
          <w:rFonts w:eastAsia="바탕체"/>
          <w:b/>
          <w:sz w:val="22"/>
          <w:lang w:eastAsia="ko-KR"/>
        </w:rPr>
        <w:t xml:space="preserve"> </w:t>
      </w:r>
      <w:r>
        <w:rPr>
          <w:rFonts w:eastAsia="바탕체"/>
          <w:b/>
          <w:sz w:val="22"/>
          <w:lang w:eastAsia="ko-KR"/>
        </w:rPr>
        <w:t>왔는가</w:t>
      </w:r>
    </w:p>
    <w:p w14:paraId="2239AD9F" w14:textId="77777777" w:rsidR="007534E9" w:rsidRDefault="00EA47AF">
      <w:pPr>
        <w:spacing w:before="60"/>
        <w:ind w:firstLine="200"/>
        <w:jc w:val="both"/>
        <w:rPr>
          <w:lang w:eastAsia="ko-KR"/>
        </w:rPr>
      </w:pPr>
      <w:r>
        <w:rPr>
          <w:rFonts w:eastAsia="바탕체"/>
          <w:lang w:eastAsia="ko-KR"/>
        </w:rPr>
        <w:t>편도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번역의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기능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통과율은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생성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언어에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따라</w:t>
      </w:r>
      <w:r>
        <w:rPr>
          <w:rFonts w:eastAsia="바탕체"/>
          <w:lang w:eastAsia="ko-KR"/>
        </w:rPr>
        <w:t xml:space="preserve"> C++ 98~100%, Python 100%, Java 96%, Haskell 73~90%, Prolog 36~46%</w:t>
      </w:r>
      <w:r>
        <w:rPr>
          <w:rFonts w:eastAsia="바탕체"/>
          <w:lang w:eastAsia="ko-KR"/>
        </w:rPr>
        <w:t>였다</w:t>
      </w:r>
      <w:r>
        <w:rPr>
          <w:rFonts w:eastAsia="바탕체"/>
          <w:lang w:eastAsia="ko-KR"/>
        </w:rPr>
        <w:t xml:space="preserve">. </w:t>
      </w:r>
      <w:r>
        <w:rPr>
          <w:rFonts w:eastAsia="바탕체"/>
          <w:lang w:eastAsia="ko-KR"/>
        </w:rPr>
        <w:t>성공에는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중간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언어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생성이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여러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번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연속으로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통과해야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하므로</w:t>
      </w:r>
      <w:r>
        <w:rPr>
          <w:rFonts w:eastAsia="바탕체"/>
          <w:lang w:eastAsia="ko-KR"/>
        </w:rPr>
        <w:t xml:space="preserve">, </w:t>
      </w:r>
      <w:r>
        <w:rPr>
          <w:rFonts w:eastAsia="바탕체"/>
          <w:lang w:eastAsia="ko-KR"/>
        </w:rPr>
        <w:t>처리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경로의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낮은</w:t>
      </w:r>
      <w:r>
        <w:rPr>
          <w:rFonts w:eastAsia="바탕체"/>
          <w:lang w:eastAsia="ko-KR"/>
        </w:rPr>
        <w:t xml:space="preserve"> P_sf</w:t>
      </w:r>
      <w:r>
        <w:rPr>
          <w:rFonts w:eastAsia="바탕체"/>
          <w:lang w:eastAsia="ko-KR"/>
        </w:rPr>
        <w:t>는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대부분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이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생성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실패에서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나온다</w:t>
      </w:r>
      <w:r>
        <w:rPr>
          <w:rFonts w:eastAsia="바탕체"/>
          <w:lang w:eastAsia="ko-KR"/>
        </w:rPr>
        <w:t xml:space="preserve">. </w:t>
      </w:r>
      <w:r>
        <w:rPr>
          <w:rFonts w:eastAsia="바탕체"/>
          <w:lang w:eastAsia="ko-KR"/>
        </w:rPr>
        <w:t>기능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실패가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없던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시도만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보면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도달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비율은</w:t>
      </w:r>
      <w:r>
        <w:rPr>
          <w:rFonts w:eastAsia="바탕체"/>
          <w:lang w:eastAsia="ko-KR"/>
        </w:rPr>
        <w:t xml:space="preserve"> Python 62/74, Java 56/67, Haskell 13/19, Prolog 2/4</w:t>
      </w:r>
      <w:r>
        <w:rPr>
          <w:rFonts w:eastAsia="바탕체"/>
          <w:lang w:eastAsia="ko-KR"/>
        </w:rPr>
        <w:t>로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차이가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줄었다</w:t>
      </w:r>
      <w:r>
        <w:rPr>
          <w:rFonts w:eastAsia="바탕체"/>
          <w:lang w:eastAsia="ko-KR"/>
        </w:rPr>
        <w:t>.</w:t>
      </w:r>
    </w:p>
    <w:p w14:paraId="19C67AEA" w14:textId="77777777" w:rsidR="007534E9" w:rsidRDefault="00EA47AF">
      <w:pPr>
        <w:spacing w:before="60"/>
        <w:ind w:firstLine="200"/>
        <w:jc w:val="both"/>
        <w:rPr>
          <w:lang w:eastAsia="ko-KR"/>
        </w:rPr>
      </w:pPr>
      <w:r>
        <w:rPr>
          <w:rFonts w:eastAsia="바탕체"/>
          <w:lang w:eastAsia="ko-KR"/>
        </w:rPr>
        <w:t>그럼에도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기능이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보존된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복원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코드끼리의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인접</w:t>
      </w:r>
      <w:r>
        <w:rPr>
          <w:rFonts w:eastAsia="바탕체"/>
          <w:lang w:eastAsia="ko-KR"/>
        </w:rPr>
        <w:t xml:space="preserve"> Sym </w:t>
      </w:r>
      <w:r>
        <w:rPr>
          <w:rFonts w:eastAsia="바탕체"/>
          <w:lang w:eastAsia="ko-KR"/>
        </w:rPr>
        <w:t>중앙값은</w:t>
      </w:r>
      <w:r>
        <w:rPr>
          <w:rFonts w:eastAsia="바탕체"/>
          <w:lang w:eastAsia="ko-KR"/>
        </w:rPr>
        <w:t xml:space="preserve"> Python 0.64, Java 0.62, Haskell 0.24, Prolog 0.16</w:t>
      </w:r>
      <w:r>
        <w:rPr>
          <w:rFonts w:eastAsia="바탕체"/>
          <w:lang w:eastAsia="ko-KR"/>
        </w:rPr>
        <w:t>로</w:t>
      </w:r>
      <w:r>
        <w:rPr>
          <w:rFonts w:eastAsia="바탕체"/>
          <w:lang w:eastAsia="ko-KR"/>
        </w:rPr>
        <w:t xml:space="preserve">(Fig. 1 </w:t>
      </w:r>
      <w:r>
        <w:rPr>
          <w:rFonts w:eastAsia="바탕체"/>
          <w:lang w:eastAsia="ko-KR"/>
        </w:rPr>
        <w:t>아래</w:t>
      </w:r>
      <w:r>
        <w:rPr>
          <w:rFonts w:eastAsia="바탕체"/>
          <w:lang w:eastAsia="ko-KR"/>
        </w:rPr>
        <w:t xml:space="preserve">), </w:t>
      </w:r>
      <w:r>
        <w:rPr>
          <w:rFonts w:eastAsia="바탕체"/>
          <w:lang w:eastAsia="ko-KR"/>
        </w:rPr>
        <w:t>다른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패러다임을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거친</w:t>
      </w:r>
      <w:r>
        <w:rPr>
          <w:rFonts w:eastAsia="바탕체"/>
          <w:lang w:eastAsia="ko-KR"/>
        </w:rPr>
        <w:t xml:space="preserve"> C++</w:t>
      </w:r>
      <w:r>
        <w:rPr>
          <w:rFonts w:eastAsia="바탕체"/>
          <w:lang w:eastAsia="ko-KR"/>
        </w:rPr>
        <w:t>는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왕복마다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더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크게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다시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쓰였다</w:t>
      </w:r>
      <w:r>
        <w:rPr>
          <w:rFonts w:eastAsia="바탕체"/>
          <w:lang w:eastAsia="ko-KR"/>
        </w:rPr>
        <w:t xml:space="preserve">. </w:t>
      </w:r>
      <w:r>
        <w:rPr>
          <w:rFonts w:eastAsia="바탕체"/>
          <w:lang w:eastAsia="ko-KR"/>
        </w:rPr>
        <w:t>또한</w:t>
      </w:r>
      <w:r>
        <w:rPr>
          <w:rFonts w:eastAsia="바탕체"/>
          <w:lang w:eastAsia="ko-KR"/>
        </w:rPr>
        <w:t xml:space="preserve"> H2</w:t>
      </w:r>
      <w:r>
        <w:rPr>
          <w:rFonts w:eastAsia="바탕체"/>
          <w:lang w:eastAsia="ko-KR"/>
        </w:rPr>
        <w:t>의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코드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추출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실패</w:t>
      </w:r>
      <w:r>
        <w:rPr>
          <w:rFonts w:eastAsia="바탕체"/>
          <w:lang w:eastAsia="ko-KR"/>
        </w:rPr>
        <w:t xml:space="preserve"> 124</w:t>
      </w:r>
      <w:r>
        <w:rPr>
          <w:rFonts w:eastAsia="바탕체"/>
          <w:lang w:eastAsia="ko-KR"/>
        </w:rPr>
        <w:t>건은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모두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한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응답에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초안과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수정본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등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여러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코드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블록을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낸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경우였고</w:t>
      </w:r>
      <w:r>
        <w:rPr>
          <w:rFonts w:eastAsia="바탕체"/>
          <w:lang w:eastAsia="ko-KR"/>
        </w:rPr>
        <w:t xml:space="preserve"> 106</w:t>
      </w:r>
      <w:r>
        <w:rPr>
          <w:rFonts w:eastAsia="바탕체"/>
          <w:lang w:eastAsia="ko-KR"/>
        </w:rPr>
        <w:t>건이</w:t>
      </w:r>
      <w:r>
        <w:rPr>
          <w:rFonts w:eastAsia="바탕체"/>
          <w:lang w:eastAsia="ko-KR"/>
        </w:rPr>
        <w:t xml:space="preserve"> Prolog </w:t>
      </w:r>
      <w:r>
        <w:rPr>
          <w:rFonts w:eastAsia="바탕체"/>
          <w:lang w:eastAsia="ko-KR"/>
        </w:rPr>
        <w:t>생성이었다</w:t>
      </w:r>
      <w:r>
        <w:rPr>
          <w:rFonts w:eastAsia="바탕체"/>
          <w:lang w:eastAsia="ko-KR"/>
        </w:rPr>
        <w:t xml:space="preserve">. </w:t>
      </w:r>
      <w:r>
        <w:rPr>
          <w:rFonts w:eastAsia="바탕체"/>
          <w:lang w:eastAsia="ko-KR"/>
        </w:rPr>
        <w:t>사후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진단으로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마지막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블록만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평가하면</w:t>
      </w:r>
      <w:r>
        <w:rPr>
          <w:rFonts w:eastAsia="바탕체"/>
          <w:lang w:eastAsia="ko-KR"/>
        </w:rPr>
        <w:t xml:space="preserve"> 65</w:t>
      </w:r>
      <w:r>
        <w:rPr>
          <w:rFonts w:eastAsia="바탕체"/>
          <w:lang w:eastAsia="ko-KR"/>
        </w:rPr>
        <w:t>건이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통과했으나</w:t>
      </w:r>
      <w:r>
        <w:rPr>
          <w:rFonts w:eastAsia="바탕체"/>
          <w:lang w:eastAsia="ko-KR"/>
        </w:rPr>
        <w:t xml:space="preserve">, </w:t>
      </w:r>
      <w:r>
        <w:rPr>
          <w:rFonts w:eastAsia="바탕체"/>
          <w:lang w:eastAsia="ko-KR"/>
        </w:rPr>
        <w:t>이는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주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결과에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반영하지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않았다</w:t>
      </w:r>
      <w:r>
        <w:rPr>
          <w:rFonts w:eastAsia="바탕체"/>
          <w:lang w:eastAsia="ko-KR"/>
        </w:rPr>
        <w:t>.</w:t>
      </w:r>
    </w:p>
    <w:p w14:paraId="6E6627CA" w14:textId="77777777" w:rsidR="007534E9" w:rsidRDefault="00EA47AF">
      <w:pPr>
        <w:spacing w:after="40"/>
      </w:pPr>
      <w:r>
        <w:rPr>
          <w:noProof/>
        </w:rPr>
        <w:drawing>
          <wp:inline distT="0" distB="0" distL="0" distR="0" wp14:anchorId="50A87E1D" wp14:editId="6AFAF06E">
            <wp:extent cx="3096000" cy="334840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bs_figur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96000" cy="3348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166D8" w14:textId="77777777" w:rsidR="007534E9" w:rsidRDefault="00EA47AF">
      <w:pPr>
        <w:spacing w:before="40" w:after="80"/>
        <w:rPr>
          <w:lang w:eastAsia="ko-KR"/>
        </w:rPr>
      </w:pPr>
      <w:r>
        <w:rPr>
          <w:rFonts w:eastAsia="바탕체"/>
          <w:b/>
          <w:sz w:val="18"/>
          <w:lang w:eastAsia="ko-KR"/>
        </w:rPr>
        <w:t xml:space="preserve">Fig. 1. </w:t>
      </w:r>
      <w:r>
        <w:rPr>
          <w:rFonts w:eastAsia="바탕체"/>
          <w:b/>
          <w:sz w:val="18"/>
          <w:lang w:eastAsia="ko-KR"/>
        </w:rPr>
        <w:t>경로별</w:t>
      </w:r>
      <w:r>
        <w:rPr>
          <w:rFonts w:eastAsia="바탕체"/>
          <w:b/>
          <w:sz w:val="18"/>
          <w:lang w:eastAsia="ko-KR"/>
        </w:rPr>
        <w:t xml:space="preserve"> P_sf</w:t>
      </w:r>
      <w:r>
        <w:rPr>
          <w:rFonts w:eastAsia="바탕체"/>
          <w:b/>
          <w:sz w:val="18"/>
          <w:lang w:eastAsia="ko-KR"/>
        </w:rPr>
        <w:t>와</w:t>
      </w:r>
      <w:r>
        <w:rPr>
          <w:rFonts w:eastAsia="바탕체"/>
          <w:b/>
          <w:sz w:val="18"/>
          <w:lang w:eastAsia="ko-KR"/>
        </w:rPr>
        <w:t xml:space="preserve"> </w:t>
      </w:r>
      <w:r>
        <w:rPr>
          <w:rFonts w:eastAsia="바탕체"/>
          <w:b/>
          <w:sz w:val="18"/>
          <w:lang w:eastAsia="ko-KR"/>
        </w:rPr>
        <w:t>문제</w:t>
      </w:r>
      <w:r>
        <w:rPr>
          <w:rFonts w:eastAsia="바탕체"/>
          <w:b/>
          <w:sz w:val="18"/>
          <w:lang w:eastAsia="ko-KR"/>
        </w:rPr>
        <w:t xml:space="preserve"> </w:t>
      </w:r>
      <w:r>
        <w:rPr>
          <w:rFonts w:eastAsia="바탕체"/>
          <w:b/>
          <w:sz w:val="18"/>
          <w:lang w:eastAsia="ko-KR"/>
        </w:rPr>
        <w:t>단위</w:t>
      </w:r>
      <w:r>
        <w:rPr>
          <w:rFonts w:eastAsia="바탕체"/>
          <w:b/>
          <w:sz w:val="18"/>
          <w:lang w:eastAsia="ko-KR"/>
        </w:rPr>
        <w:t xml:space="preserve"> </w:t>
      </w:r>
      <w:r>
        <w:rPr>
          <w:rFonts w:eastAsia="바탕체"/>
          <w:b/>
          <w:sz w:val="18"/>
          <w:lang w:eastAsia="ko-KR"/>
        </w:rPr>
        <w:t>부트스트랩</w:t>
      </w:r>
      <w:r>
        <w:rPr>
          <w:rFonts w:eastAsia="바탕체"/>
          <w:b/>
          <w:sz w:val="18"/>
          <w:lang w:eastAsia="ko-KR"/>
        </w:rPr>
        <w:t xml:space="preserve"> 95% </w:t>
      </w:r>
      <w:r>
        <w:rPr>
          <w:rFonts w:eastAsia="바탕체"/>
          <w:b/>
          <w:sz w:val="18"/>
          <w:lang w:eastAsia="ko-KR"/>
        </w:rPr>
        <w:t>구간</w:t>
      </w:r>
      <w:r>
        <w:rPr>
          <w:rFonts w:eastAsia="바탕체"/>
          <w:b/>
          <w:sz w:val="18"/>
          <w:lang w:eastAsia="ko-KR"/>
        </w:rPr>
        <w:t>(</w:t>
      </w:r>
      <w:r>
        <w:rPr>
          <w:rFonts w:eastAsia="바탕체"/>
          <w:b/>
          <w:sz w:val="18"/>
          <w:lang w:eastAsia="ko-KR"/>
        </w:rPr>
        <w:t>위</w:t>
      </w:r>
      <w:r>
        <w:rPr>
          <w:rFonts w:eastAsia="바탕체"/>
          <w:b/>
          <w:sz w:val="18"/>
          <w:lang w:eastAsia="ko-KR"/>
        </w:rPr>
        <w:t xml:space="preserve">, </w:t>
      </w:r>
      <w:r>
        <w:rPr>
          <w:rFonts w:eastAsia="바탕체"/>
          <w:b/>
          <w:sz w:val="18"/>
          <w:lang w:eastAsia="ko-KR"/>
        </w:rPr>
        <w:t>점선</w:t>
      </w:r>
      <w:r>
        <w:rPr>
          <w:rFonts w:eastAsia="바탕체"/>
          <w:b/>
          <w:sz w:val="18"/>
          <w:lang w:eastAsia="ko-KR"/>
        </w:rPr>
        <w:t xml:space="preserve"> </w:t>
      </w:r>
      <w:r>
        <w:rPr>
          <w:rFonts w:eastAsia="바탕체"/>
          <w:b/>
          <w:sz w:val="18"/>
          <w:lang w:eastAsia="ko-KR"/>
        </w:rPr>
        <w:t>위는</w:t>
      </w:r>
      <w:r>
        <w:rPr>
          <w:rFonts w:eastAsia="바탕체"/>
          <w:b/>
          <w:sz w:val="18"/>
          <w:lang w:eastAsia="ko-KR"/>
        </w:rPr>
        <w:t xml:space="preserve"> H1 </w:t>
      </w:r>
      <w:r>
        <w:rPr>
          <w:rFonts w:eastAsia="바탕체"/>
          <w:b/>
          <w:sz w:val="18"/>
          <w:lang w:eastAsia="ko-KR"/>
        </w:rPr>
        <w:t>네</w:t>
      </w:r>
      <w:r>
        <w:rPr>
          <w:rFonts w:eastAsia="바탕체"/>
          <w:b/>
          <w:sz w:val="18"/>
          <w:lang w:eastAsia="ko-KR"/>
        </w:rPr>
        <w:t xml:space="preserve"> </w:t>
      </w:r>
      <w:r>
        <w:rPr>
          <w:rFonts w:eastAsia="바탕체"/>
          <w:b/>
          <w:sz w:val="18"/>
          <w:lang w:eastAsia="ko-KR"/>
        </w:rPr>
        <w:t>경로</w:t>
      </w:r>
      <w:r>
        <w:rPr>
          <w:rFonts w:eastAsia="바탕체"/>
          <w:b/>
          <w:sz w:val="18"/>
          <w:lang w:eastAsia="ko-KR"/>
        </w:rPr>
        <w:t xml:space="preserve">), H1 </w:t>
      </w:r>
      <w:r>
        <w:rPr>
          <w:rFonts w:eastAsia="바탕체"/>
          <w:b/>
          <w:sz w:val="18"/>
          <w:lang w:eastAsia="ko-KR"/>
        </w:rPr>
        <w:t>경로의</w:t>
      </w:r>
      <w:r>
        <w:rPr>
          <w:rFonts w:eastAsia="바탕체"/>
          <w:b/>
          <w:sz w:val="18"/>
          <w:lang w:eastAsia="ko-KR"/>
        </w:rPr>
        <w:t xml:space="preserve"> </w:t>
      </w:r>
      <w:r>
        <w:rPr>
          <w:rFonts w:eastAsia="바탕체"/>
          <w:b/>
          <w:sz w:val="18"/>
          <w:lang w:eastAsia="ko-KR"/>
        </w:rPr>
        <w:t>인접</w:t>
      </w:r>
      <w:r>
        <w:rPr>
          <w:rFonts w:eastAsia="바탕체"/>
          <w:b/>
          <w:sz w:val="18"/>
          <w:lang w:eastAsia="ko-KR"/>
        </w:rPr>
        <w:t xml:space="preserve"> </w:t>
      </w:r>
      <w:r>
        <w:rPr>
          <w:rFonts w:eastAsia="바탕체"/>
          <w:b/>
          <w:sz w:val="18"/>
          <w:lang w:eastAsia="ko-KR"/>
        </w:rPr>
        <w:t>복원</w:t>
      </w:r>
      <w:r>
        <w:rPr>
          <w:rFonts w:eastAsia="바탕체"/>
          <w:b/>
          <w:sz w:val="18"/>
          <w:lang w:eastAsia="ko-KR"/>
        </w:rPr>
        <w:t xml:space="preserve"> </w:t>
      </w:r>
      <w:r>
        <w:rPr>
          <w:rFonts w:eastAsia="바탕체"/>
          <w:b/>
          <w:sz w:val="18"/>
          <w:lang w:eastAsia="ko-KR"/>
        </w:rPr>
        <w:t>유사도</w:t>
      </w:r>
      <w:r>
        <w:rPr>
          <w:rFonts w:eastAsia="바탕체"/>
          <w:b/>
          <w:sz w:val="18"/>
          <w:lang w:eastAsia="ko-KR"/>
        </w:rPr>
        <w:t xml:space="preserve"> </w:t>
      </w:r>
      <w:r>
        <w:rPr>
          <w:rFonts w:eastAsia="바탕체"/>
          <w:b/>
          <w:sz w:val="18"/>
          <w:lang w:eastAsia="ko-KR"/>
        </w:rPr>
        <w:t>분포</w:t>
      </w:r>
      <w:r>
        <w:rPr>
          <w:rFonts w:eastAsia="바탕체"/>
          <w:b/>
          <w:sz w:val="18"/>
          <w:lang w:eastAsia="ko-KR"/>
        </w:rPr>
        <w:t>(</w:t>
      </w:r>
      <w:r>
        <w:rPr>
          <w:rFonts w:eastAsia="바탕체"/>
          <w:b/>
          <w:sz w:val="18"/>
          <w:lang w:eastAsia="ko-KR"/>
        </w:rPr>
        <w:t>아래</w:t>
      </w:r>
      <w:r>
        <w:rPr>
          <w:rFonts w:eastAsia="바탕체"/>
          <w:b/>
          <w:sz w:val="18"/>
          <w:lang w:eastAsia="ko-KR"/>
        </w:rPr>
        <w:t xml:space="preserve">, </w:t>
      </w:r>
      <w:r>
        <w:rPr>
          <w:rFonts w:eastAsia="바탕체"/>
          <w:b/>
          <w:sz w:val="18"/>
          <w:lang w:eastAsia="ko-KR"/>
        </w:rPr>
        <w:t>점선은</w:t>
      </w:r>
      <w:r>
        <w:rPr>
          <w:rFonts w:eastAsia="바탕체"/>
          <w:b/>
          <w:sz w:val="18"/>
          <w:lang w:eastAsia="ko-KR"/>
        </w:rPr>
        <w:t xml:space="preserve"> </w:t>
      </w:r>
      <w:r>
        <w:rPr>
          <w:rFonts w:eastAsia="바탕체"/>
          <w:b/>
          <w:sz w:val="18"/>
        </w:rPr>
        <w:t>θ</w:t>
      </w:r>
      <w:r>
        <w:rPr>
          <w:rFonts w:eastAsia="바탕체"/>
          <w:b/>
          <w:sz w:val="18"/>
          <w:lang w:eastAsia="ko-KR"/>
        </w:rPr>
        <w:t xml:space="preserve"> = 0.85). </w:t>
      </w:r>
      <w:r>
        <w:rPr>
          <w:rFonts w:eastAsia="바탕체"/>
          <w:b/>
          <w:sz w:val="18"/>
          <w:lang w:eastAsia="ko-KR"/>
        </w:rPr>
        <w:t>파란색은</w:t>
      </w:r>
      <w:r>
        <w:rPr>
          <w:rFonts w:eastAsia="바탕체"/>
          <w:b/>
          <w:sz w:val="18"/>
          <w:lang w:eastAsia="ko-KR"/>
        </w:rPr>
        <w:t xml:space="preserve"> </w:t>
      </w:r>
      <w:r>
        <w:rPr>
          <w:rFonts w:eastAsia="바탕체"/>
          <w:b/>
          <w:sz w:val="18"/>
          <w:lang w:eastAsia="ko-KR"/>
        </w:rPr>
        <w:t>같은</w:t>
      </w:r>
      <w:r>
        <w:rPr>
          <w:rFonts w:eastAsia="바탕체"/>
          <w:b/>
          <w:sz w:val="18"/>
          <w:lang w:eastAsia="ko-KR"/>
        </w:rPr>
        <w:t xml:space="preserve"> </w:t>
      </w:r>
      <w:r>
        <w:rPr>
          <w:rFonts w:eastAsia="바탕체"/>
          <w:b/>
          <w:sz w:val="18"/>
          <w:lang w:eastAsia="ko-KR"/>
        </w:rPr>
        <w:t>패러다임</w:t>
      </w:r>
      <w:r>
        <w:rPr>
          <w:rFonts w:eastAsia="바탕체"/>
          <w:b/>
          <w:sz w:val="18"/>
          <w:lang w:eastAsia="ko-KR"/>
        </w:rPr>
        <w:t xml:space="preserve"> </w:t>
      </w:r>
      <w:r>
        <w:rPr>
          <w:rFonts w:eastAsia="바탕체"/>
          <w:b/>
          <w:sz w:val="18"/>
          <w:lang w:eastAsia="ko-KR"/>
        </w:rPr>
        <w:t>대조</w:t>
      </w:r>
      <w:r>
        <w:rPr>
          <w:rFonts w:eastAsia="바탕체"/>
          <w:b/>
          <w:sz w:val="18"/>
          <w:lang w:eastAsia="ko-KR"/>
        </w:rPr>
        <w:t xml:space="preserve">, </w:t>
      </w:r>
      <w:r>
        <w:rPr>
          <w:rFonts w:eastAsia="바탕체"/>
          <w:b/>
          <w:sz w:val="18"/>
          <w:lang w:eastAsia="ko-KR"/>
        </w:rPr>
        <w:t>빨간색은</w:t>
      </w:r>
      <w:r>
        <w:rPr>
          <w:rFonts w:eastAsia="바탕체"/>
          <w:b/>
          <w:sz w:val="18"/>
          <w:lang w:eastAsia="ko-KR"/>
        </w:rPr>
        <w:t xml:space="preserve"> </w:t>
      </w:r>
      <w:r>
        <w:rPr>
          <w:rFonts w:eastAsia="바탕체"/>
          <w:b/>
          <w:sz w:val="18"/>
          <w:lang w:eastAsia="ko-KR"/>
        </w:rPr>
        <w:t>처리</w:t>
      </w:r>
      <w:r>
        <w:rPr>
          <w:rFonts w:eastAsia="바탕체"/>
          <w:b/>
          <w:sz w:val="18"/>
          <w:lang w:eastAsia="ko-KR"/>
        </w:rPr>
        <w:t xml:space="preserve"> </w:t>
      </w:r>
      <w:r>
        <w:rPr>
          <w:rFonts w:eastAsia="바탕체"/>
          <w:b/>
          <w:sz w:val="18"/>
          <w:lang w:eastAsia="ko-KR"/>
        </w:rPr>
        <w:t>경로이다</w:t>
      </w:r>
      <w:r>
        <w:rPr>
          <w:rFonts w:eastAsia="바탕체"/>
          <w:b/>
          <w:sz w:val="18"/>
          <w:lang w:eastAsia="ko-KR"/>
        </w:rPr>
        <w:t>.</w:t>
      </w:r>
    </w:p>
    <w:p w14:paraId="16A34D0E" w14:textId="77777777" w:rsidR="007534E9" w:rsidRDefault="00EA47AF">
      <w:pPr>
        <w:keepNext/>
        <w:spacing w:before="120" w:after="40"/>
        <w:rPr>
          <w:lang w:eastAsia="ko-KR"/>
        </w:rPr>
      </w:pPr>
      <w:r>
        <w:rPr>
          <w:rFonts w:eastAsia="바탕체"/>
          <w:b/>
          <w:sz w:val="22"/>
          <w:lang w:eastAsia="ko-KR"/>
        </w:rPr>
        <w:t xml:space="preserve">4. </w:t>
      </w:r>
      <w:r>
        <w:rPr>
          <w:rFonts w:eastAsia="바탕체"/>
          <w:b/>
          <w:sz w:val="22"/>
          <w:lang w:eastAsia="ko-KR"/>
        </w:rPr>
        <w:t>결론</w:t>
      </w:r>
    </w:p>
    <w:p w14:paraId="11CFCABC" w14:textId="77777777" w:rsidR="007534E9" w:rsidRDefault="00EA47AF">
      <w:pPr>
        <w:spacing w:before="60"/>
        <w:ind w:firstLine="200"/>
        <w:jc w:val="both"/>
        <w:rPr>
          <w:lang w:eastAsia="ko-KR"/>
        </w:rPr>
      </w:pPr>
      <w:r>
        <w:rPr>
          <w:rFonts w:eastAsia="바탕체"/>
          <w:lang w:eastAsia="ko-KR"/>
        </w:rPr>
        <w:t>코드</w:t>
      </w:r>
      <w:r>
        <w:rPr>
          <w:rFonts w:eastAsia="바탕체"/>
          <w:lang w:eastAsia="ko-KR"/>
        </w:rPr>
        <w:t xml:space="preserve"> RTT</w:t>
      </w:r>
      <w:r>
        <w:rPr>
          <w:rFonts w:eastAsia="바탕체"/>
          <w:lang w:eastAsia="ko-KR"/>
        </w:rPr>
        <w:t>에서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도달률</w:t>
      </w:r>
      <w:r>
        <w:rPr>
          <w:rFonts w:eastAsia="바탕체"/>
          <w:lang w:eastAsia="ko-KR"/>
        </w:rPr>
        <w:t xml:space="preserve"> P_sf</w:t>
      </w:r>
      <w:r>
        <w:rPr>
          <w:rFonts w:eastAsia="바탕체"/>
          <w:lang w:eastAsia="ko-KR"/>
        </w:rPr>
        <w:t>와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성공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조건부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거리</w:t>
      </w:r>
      <w:r>
        <w:rPr>
          <w:rFonts w:eastAsia="바탕체"/>
          <w:lang w:eastAsia="ko-KR"/>
        </w:rPr>
        <w:t xml:space="preserve"> dₙ</w:t>
      </w:r>
      <w:r>
        <w:rPr>
          <w:rFonts w:eastAsia="바탕체"/>
          <w:lang w:eastAsia="ko-KR"/>
        </w:rPr>
        <w:t>을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분리하여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측정하고</w:t>
      </w:r>
      <w:r>
        <w:rPr>
          <w:rFonts w:eastAsia="바탕체"/>
          <w:lang w:eastAsia="ko-KR"/>
        </w:rPr>
        <w:t xml:space="preserve">, </w:t>
      </w:r>
      <w:r>
        <w:rPr>
          <w:rFonts w:eastAsia="바탕체"/>
          <w:lang w:eastAsia="ko-KR"/>
        </w:rPr>
        <w:t>같은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패러다임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대조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경로와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비교하였다</w:t>
      </w:r>
      <w:r>
        <w:rPr>
          <w:rFonts w:eastAsia="바탕체"/>
          <w:lang w:eastAsia="ko-KR"/>
        </w:rPr>
        <w:t xml:space="preserve">. </w:t>
      </w:r>
      <w:r>
        <w:rPr>
          <w:rFonts w:eastAsia="바탕체"/>
          <w:lang w:eastAsia="ko-KR"/>
        </w:rPr>
        <w:t>이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모델과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설정에서</w:t>
      </w:r>
      <w:r>
        <w:rPr>
          <w:rFonts w:eastAsia="바탕체"/>
          <w:lang w:eastAsia="ko-KR"/>
        </w:rPr>
        <w:t xml:space="preserve"> C++</w:t>
      </w:r>
      <w:r>
        <w:rPr>
          <w:rFonts w:eastAsia="바탕체"/>
          <w:lang w:eastAsia="ko-KR"/>
        </w:rPr>
        <w:t>는</w:t>
      </w:r>
      <w:r>
        <w:rPr>
          <w:rFonts w:eastAsia="바탕체"/>
          <w:lang w:eastAsia="ko-KR"/>
        </w:rPr>
        <w:t xml:space="preserve"> Python·Java</w:t>
      </w:r>
      <w:r>
        <w:rPr>
          <w:rFonts w:eastAsia="바탕체"/>
          <w:lang w:eastAsia="ko-KR"/>
        </w:rPr>
        <w:t>를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거칠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때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근사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고정점에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훨씬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자주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도달하였고</w:t>
      </w:r>
      <w:r>
        <w:rPr>
          <w:rFonts w:eastAsia="바탕체"/>
          <w:lang w:eastAsia="ko-KR"/>
        </w:rPr>
        <w:t xml:space="preserve">, </w:t>
      </w:r>
      <w:r>
        <w:rPr>
          <w:rFonts w:eastAsia="바탕체"/>
          <w:lang w:eastAsia="ko-KR"/>
        </w:rPr>
        <w:t>이는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패러다임이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다를수록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거리가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길어진다는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가설과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같은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방향이다</w:t>
      </w:r>
      <w:r>
        <w:rPr>
          <w:rFonts w:eastAsia="바탕체"/>
          <w:lang w:eastAsia="ko-KR"/>
        </w:rPr>
        <w:t xml:space="preserve">. </w:t>
      </w:r>
      <w:r>
        <w:rPr>
          <w:rFonts w:eastAsia="바탕체"/>
          <w:lang w:eastAsia="ko-KR"/>
        </w:rPr>
        <w:t>그러나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주된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기제는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중간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언어의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생성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실패였으며</w:t>
      </w:r>
      <w:r>
        <w:rPr>
          <w:rFonts w:eastAsia="바탕체"/>
          <w:lang w:eastAsia="ko-KR"/>
        </w:rPr>
        <w:t>, Python·Java</w:t>
      </w:r>
      <w:r>
        <w:rPr>
          <w:rFonts w:eastAsia="바탕체"/>
          <w:lang w:eastAsia="ko-KR"/>
        </w:rPr>
        <w:t>는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명령형이면서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학습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자료가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가장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많은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언어이기도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하다</w:t>
      </w:r>
      <w:r>
        <w:rPr>
          <w:rFonts w:eastAsia="바탕체"/>
          <w:lang w:eastAsia="ko-KR"/>
        </w:rPr>
        <w:t xml:space="preserve">. </w:t>
      </w:r>
      <w:r>
        <w:rPr>
          <w:rFonts w:eastAsia="바탕체"/>
          <w:lang w:eastAsia="ko-KR"/>
        </w:rPr>
        <w:t>따라서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결과를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패러다임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자체의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거리로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해석하지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않고</w:t>
      </w:r>
      <w:r>
        <w:rPr>
          <w:rFonts w:eastAsia="바탕체"/>
          <w:lang w:eastAsia="ko-KR"/>
        </w:rPr>
        <w:t xml:space="preserve">, </w:t>
      </w:r>
      <w:r>
        <w:rPr>
          <w:rFonts w:eastAsia="바탕체"/>
          <w:lang w:eastAsia="ko-KR"/>
        </w:rPr>
        <w:t>모델의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언어별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능력과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결합된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관찰로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한정한다</w:t>
      </w:r>
      <w:r>
        <w:rPr>
          <w:rFonts w:eastAsia="바탕체"/>
          <w:lang w:eastAsia="ko-KR"/>
        </w:rPr>
        <w:t>. dₙ</w:t>
      </w:r>
      <w:r>
        <w:rPr>
          <w:rFonts w:eastAsia="바탕체"/>
          <w:lang w:eastAsia="ko-KR"/>
        </w:rPr>
        <w:t>은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공통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성공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문제가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적어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비교력이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낮았고</w:t>
      </w:r>
      <w:r>
        <w:rPr>
          <w:rFonts w:eastAsia="바탕체"/>
          <w:lang w:eastAsia="ko-KR"/>
        </w:rPr>
        <w:t xml:space="preserve">, JPlag text </w:t>
      </w:r>
      <w:r>
        <w:rPr>
          <w:rFonts w:eastAsia="바탕체"/>
          <w:lang w:eastAsia="ko-KR"/>
        </w:rPr>
        <w:t>유사도는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짧은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코드와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연산자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변경에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한계가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있다</w:t>
      </w:r>
      <w:r>
        <w:rPr>
          <w:rFonts w:eastAsia="바탕체"/>
          <w:lang w:eastAsia="ko-KR"/>
        </w:rPr>
        <w:t xml:space="preserve">. </w:t>
      </w:r>
      <w:r>
        <w:rPr>
          <w:rFonts w:eastAsia="바탕체"/>
          <w:lang w:eastAsia="ko-KR"/>
        </w:rPr>
        <w:t>후속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연구로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상위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모델에서의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재실행</w:t>
      </w:r>
      <w:r>
        <w:rPr>
          <w:rFonts w:eastAsia="바탕체"/>
          <w:lang w:eastAsia="ko-KR"/>
        </w:rPr>
        <w:t xml:space="preserve">, </w:t>
      </w:r>
      <w:r>
        <w:rPr>
          <w:rFonts w:eastAsia="바탕체"/>
          <w:lang w:eastAsia="ko-KR"/>
        </w:rPr>
        <w:t>기능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실패와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수렴을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분리한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조건부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지표의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사전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등록</w:t>
      </w:r>
      <w:r>
        <w:rPr>
          <w:rFonts w:eastAsia="바탕체"/>
          <w:lang w:eastAsia="ko-KR"/>
        </w:rPr>
        <w:t xml:space="preserve">, </w:t>
      </w:r>
      <w:r>
        <w:rPr>
          <w:rFonts w:eastAsia="바탕체"/>
          <w:lang w:eastAsia="ko-KR"/>
        </w:rPr>
        <w:t>문제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수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확대를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수행할</w:t>
      </w:r>
      <w:r>
        <w:rPr>
          <w:rFonts w:eastAsia="바탕체"/>
          <w:lang w:eastAsia="ko-KR"/>
        </w:rPr>
        <w:t xml:space="preserve"> </w:t>
      </w:r>
      <w:r>
        <w:rPr>
          <w:rFonts w:eastAsia="바탕체"/>
          <w:lang w:eastAsia="ko-KR"/>
        </w:rPr>
        <w:t>계획이다</w:t>
      </w:r>
      <w:r>
        <w:rPr>
          <w:rFonts w:eastAsia="바탕체"/>
          <w:lang w:eastAsia="ko-KR"/>
        </w:rPr>
        <w:t>.</w:t>
      </w:r>
    </w:p>
    <w:p w14:paraId="6BA14E0F" w14:textId="77777777" w:rsidR="007534E9" w:rsidRDefault="00EA47AF">
      <w:pPr>
        <w:keepNext/>
        <w:spacing w:before="120" w:after="40"/>
      </w:pPr>
      <w:r>
        <w:rPr>
          <w:rFonts w:eastAsia="바탕체"/>
          <w:b/>
          <w:sz w:val="22"/>
        </w:rPr>
        <w:t>참고문헌</w:t>
      </w:r>
    </w:p>
    <w:p w14:paraId="2E559AC7" w14:textId="741D96E3" w:rsidR="00523449" w:rsidRDefault="00523449">
      <w:pPr>
        <w:spacing w:before="20"/>
        <w:ind w:left="260" w:hanging="260"/>
        <w:jc w:val="both"/>
        <w:rPr>
          <w:rFonts w:eastAsia="바탕체"/>
          <w:sz w:val="18"/>
        </w:rPr>
      </w:pPr>
      <w:r>
        <w:rPr>
          <w:rFonts w:eastAsia="바탕체"/>
          <w:sz w:val="18"/>
        </w:rPr>
        <w:t>[</w:t>
      </w:r>
      <w:r>
        <w:rPr>
          <w:rFonts w:eastAsia="바탕체" w:hint="eastAsia"/>
          <w:sz w:val="18"/>
          <w:lang w:eastAsia="ko-KR"/>
        </w:rPr>
        <w:t>1</w:t>
      </w:r>
      <w:r>
        <w:rPr>
          <w:rFonts w:eastAsia="바탕체"/>
          <w:sz w:val="18"/>
        </w:rPr>
        <w:t xml:space="preserve">] Roziere, B. et al. Unsupervised Translation of Programming Languages. </w:t>
      </w:r>
      <w:r>
        <w:rPr>
          <w:rFonts w:eastAsia="바탕체"/>
          <w:i/>
          <w:sz w:val="18"/>
        </w:rPr>
        <w:t>Adv. Neural Inf. Process. Syst.</w:t>
      </w:r>
      <w:r>
        <w:rPr>
          <w:rFonts w:eastAsia="바탕체"/>
          <w:sz w:val="18"/>
        </w:rPr>
        <w:t xml:space="preserve"> </w:t>
      </w:r>
      <w:r>
        <w:rPr>
          <w:rFonts w:eastAsia="바탕체"/>
          <w:b/>
          <w:sz w:val="18"/>
        </w:rPr>
        <w:t>33</w:t>
      </w:r>
      <w:r>
        <w:rPr>
          <w:rFonts w:eastAsia="바탕체"/>
          <w:sz w:val="18"/>
        </w:rPr>
        <w:t>, 20601–20611 (2020)</w:t>
      </w:r>
    </w:p>
    <w:p w14:paraId="263C8565" w14:textId="15107394" w:rsidR="007534E9" w:rsidRDefault="00EA47AF">
      <w:pPr>
        <w:spacing w:before="20"/>
        <w:ind w:left="260" w:hanging="260"/>
        <w:jc w:val="both"/>
      </w:pPr>
      <w:r>
        <w:rPr>
          <w:rFonts w:eastAsia="바탕체"/>
          <w:sz w:val="18"/>
        </w:rPr>
        <w:t>[</w:t>
      </w:r>
      <w:r w:rsidR="00523449">
        <w:rPr>
          <w:rFonts w:eastAsia="바탕체" w:hint="eastAsia"/>
          <w:sz w:val="18"/>
          <w:lang w:eastAsia="ko-KR"/>
        </w:rPr>
        <w:t>2</w:t>
      </w:r>
      <w:r>
        <w:rPr>
          <w:rFonts w:eastAsia="바탕체"/>
          <w:sz w:val="18"/>
        </w:rPr>
        <w:t xml:space="preserve">] Cho, C. et al. Computing the Distance Between Languages Based on Round Trip Translation and Fixed Points. </w:t>
      </w:r>
      <w:r>
        <w:rPr>
          <w:rFonts w:eastAsia="바탕체"/>
          <w:i/>
          <w:sz w:val="18"/>
        </w:rPr>
        <w:t>Proc. Korea Software Congress</w:t>
      </w:r>
      <w:r>
        <w:rPr>
          <w:rFonts w:eastAsia="바탕체"/>
          <w:sz w:val="18"/>
        </w:rPr>
        <w:t xml:space="preserve"> </w:t>
      </w:r>
      <w:r>
        <w:rPr>
          <w:rFonts w:eastAsia="바탕체"/>
          <w:b/>
          <w:sz w:val="18"/>
        </w:rPr>
        <w:t>2025</w:t>
      </w:r>
      <w:r>
        <w:rPr>
          <w:rFonts w:eastAsia="바탕체"/>
          <w:sz w:val="18"/>
        </w:rPr>
        <w:t>, 1467–1469 (2025)</w:t>
      </w:r>
    </w:p>
    <w:p w14:paraId="7AD6358D" w14:textId="77777777" w:rsidR="007534E9" w:rsidRDefault="00EA47AF">
      <w:pPr>
        <w:spacing w:before="20"/>
        <w:ind w:left="260" w:hanging="260"/>
        <w:jc w:val="both"/>
      </w:pPr>
      <w:r>
        <w:rPr>
          <w:rFonts w:eastAsia="바탕체"/>
          <w:sz w:val="18"/>
        </w:rPr>
        <w:t xml:space="preserve">[2] Crone, N. et al. Quality Estimation Using Round-Trip Translation with Sentence Embeddings. </w:t>
      </w:r>
      <w:r>
        <w:rPr>
          <w:rFonts w:eastAsia="바탕체"/>
          <w:i/>
          <w:sz w:val="18"/>
        </w:rPr>
        <w:t>arXiv</w:t>
      </w:r>
      <w:r>
        <w:rPr>
          <w:rFonts w:eastAsia="바탕체"/>
          <w:sz w:val="18"/>
        </w:rPr>
        <w:t>: 2111.00554 (2021)</w:t>
      </w:r>
    </w:p>
    <w:p w14:paraId="27C877CB" w14:textId="77777777" w:rsidR="007534E9" w:rsidRDefault="00EA47AF">
      <w:pPr>
        <w:spacing w:before="20"/>
        <w:ind w:left="260" w:hanging="260"/>
        <w:jc w:val="both"/>
      </w:pPr>
      <w:r>
        <w:rPr>
          <w:rFonts w:eastAsia="바탕체"/>
          <w:sz w:val="18"/>
        </w:rPr>
        <w:t xml:space="preserve">[4] Prechelt, L. et al. Finding Plagiarisms among a Set of Programs with JPlag. </w:t>
      </w:r>
      <w:r>
        <w:rPr>
          <w:rFonts w:eastAsia="바탕체"/>
          <w:i/>
          <w:sz w:val="18"/>
        </w:rPr>
        <w:t>J. Univers. Comput. Sci.</w:t>
      </w:r>
      <w:r>
        <w:rPr>
          <w:rFonts w:eastAsia="바탕체"/>
          <w:sz w:val="18"/>
        </w:rPr>
        <w:t xml:space="preserve"> </w:t>
      </w:r>
      <w:r>
        <w:rPr>
          <w:rFonts w:eastAsia="바탕체"/>
          <w:b/>
          <w:sz w:val="18"/>
        </w:rPr>
        <w:t>8</w:t>
      </w:r>
      <w:r>
        <w:rPr>
          <w:rFonts w:eastAsia="바탕체"/>
          <w:sz w:val="18"/>
        </w:rPr>
        <w:t>, 1016–1038 (2002)</w:t>
      </w:r>
    </w:p>
    <w:sectPr w:rsidR="007534E9" w:rsidSect="000315A5">
      <w:headerReference w:type="even" r:id="rId9"/>
      <w:headerReference w:type="default" r:id="rId10"/>
      <w:footerReference w:type="even" r:id="rId11"/>
      <w:headerReference w:type="first" r:id="rId12"/>
      <w:footerReference w:type="first" r:id="rId13"/>
      <w:pgSz w:w="11906" w:h="16838" w:code="9"/>
      <w:pgMar w:top="1701" w:right="851" w:bottom="1418" w:left="851" w:header="1134" w:footer="567" w:gutter="0"/>
      <w:pgNumType w:start="1"/>
      <w:cols w:num="2" w:space="400"/>
      <w:titlePg/>
      <w:docGrid w:linePitch="360" w:charSpace="-377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C5D4DB" w14:textId="77777777" w:rsidR="00016716" w:rsidRDefault="00016716" w:rsidP="00A61D0D">
      <w:r>
        <w:separator/>
      </w:r>
    </w:p>
  </w:endnote>
  <w:endnote w:type="continuationSeparator" w:id="0">
    <w:p w14:paraId="79814D73" w14:textId="77777777" w:rsidR="00016716" w:rsidRDefault="00016716" w:rsidP="00A61D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808080" w:themeColor="background1" w:themeShade="80"/>
      </w:rPr>
      <w:id w:val="980582563"/>
      <w:docPartObj>
        <w:docPartGallery w:val="Page Numbers (Bottom of Page)"/>
        <w:docPartUnique/>
      </w:docPartObj>
    </w:sdtPr>
    <w:sdtContent>
      <w:p w14:paraId="4F91D6CF" w14:textId="77777777" w:rsidR="00082D83" w:rsidRPr="00DC122E" w:rsidRDefault="00082D83" w:rsidP="00082D83">
        <w:pPr>
          <w:pStyle w:val="a4"/>
          <w:rPr>
            <w:color w:val="808080" w:themeColor="background1" w:themeShade="80"/>
            <w:lang w:eastAsia="ko-KR"/>
          </w:rPr>
        </w:pPr>
        <w:r w:rsidRPr="00DC122E">
          <w:rPr>
            <w:color w:val="808080" w:themeColor="background1" w:themeShade="80"/>
          </w:rPr>
          <w:fldChar w:fldCharType="begin"/>
        </w:r>
        <w:r w:rsidRPr="00DC122E">
          <w:rPr>
            <w:color w:val="808080" w:themeColor="background1" w:themeShade="80"/>
            <w:lang w:eastAsia="ko-KR"/>
          </w:rPr>
          <w:instrText xml:space="preserve"> PAGE   \* MERGEFORMAT </w:instrText>
        </w:r>
        <w:r w:rsidRPr="00DC122E">
          <w:rPr>
            <w:color w:val="808080" w:themeColor="background1" w:themeShade="80"/>
          </w:rPr>
          <w:fldChar w:fldCharType="separate"/>
        </w:r>
        <w:r w:rsidR="003642E0" w:rsidRPr="003642E0">
          <w:rPr>
            <w:noProof/>
            <w:color w:val="808080" w:themeColor="background1" w:themeShade="80"/>
            <w:lang w:val="ko-KR" w:eastAsia="ko-KR"/>
          </w:rPr>
          <w:t>2</w:t>
        </w:r>
        <w:r w:rsidRPr="00DC122E">
          <w:rPr>
            <w:noProof/>
            <w:color w:val="808080" w:themeColor="background1" w:themeShade="80"/>
            <w:lang w:val="ko-KR"/>
          </w:rPr>
          <w:fldChar w:fldCharType="end"/>
        </w:r>
        <w:r w:rsidRPr="00DC122E">
          <w:rPr>
            <w:rFonts w:hint="eastAsia"/>
            <w:noProof/>
            <w:color w:val="808080" w:themeColor="background1" w:themeShade="80"/>
            <w:lang w:val="ko-KR" w:eastAsia="ko-KR"/>
          </w:rPr>
          <w:t xml:space="preserve">         </w:t>
        </w:r>
        <w:r w:rsidRPr="00DC122E">
          <w:rPr>
            <w:rFonts w:ascii="바탕체" w:eastAsia="바탕체" w:hAnsi="바탕체" w:hint="eastAsia"/>
            <w:color w:val="808080" w:themeColor="background1" w:themeShade="80"/>
            <w:sz w:val="16"/>
            <w:szCs w:val="18"/>
            <w:lang w:eastAsia="ko-KR"/>
          </w:rPr>
          <w:t>본 논문에 포함된 정보의 전부 또는 일부를 무단으로 제3자에게 공개, 배포, 복사 또는 사용하는 것을 엄격히 금지합니다.</w:t>
        </w:r>
      </w:p>
    </w:sdtContent>
  </w:sdt>
  <w:p w14:paraId="28EAA07D" w14:textId="77777777" w:rsidR="000634D5" w:rsidRPr="00DC122E" w:rsidRDefault="00DC122E" w:rsidP="00DC122E">
    <w:pPr>
      <w:pStyle w:val="a4"/>
      <w:ind w:firstLineChars="620" w:firstLine="992"/>
      <w:rPr>
        <w:rFonts w:ascii="바탕체" w:eastAsia="바탕체" w:hAnsi="바탕체"/>
        <w:color w:val="808080" w:themeColor="background1" w:themeShade="80"/>
        <w:sz w:val="16"/>
        <w:szCs w:val="18"/>
        <w:lang w:eastAsia="ko-KR"/>
      </w:rPr>
    </w:pPr>
    <w:r w:rsidRPr="00DC122E">
      <w:rPr>
        <w:rFonts w:ascii="바탕체" w:eastAsia="바탕체" w:hAnsi="바탕체" w:hint="eastAsia"/>
        <w:color w:val="808080" w:themeColor="background1" w:themeShade="80"/>
        <w:sz w:val="16"/>
        <w:szCs w:val="18"/>
        <w:lang w:eastAsia="ko-KR"/>
      </w:rPr>
      <w:t>본 논문의 모든 저작권은 저자에게 있습니다.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0EB508" w14:textId="77777777" w:rsidR="00DC122E" w:rsidRPr="00B036DB" w:rsidRDefault="00DC122E" w:rsidP="00DC122E">
    <w:pPr>
      <w:pStyle w:val="a4"/>
      <w:rPr>
        <w:color w:val="808080" w:themeColor="background1" w:themeShade="80"/>
        <w:lang w:eastAsia="ko-KR"/>
      </w:rPr>
    </w:pPr>
    <w:r w:rsidRPr="00B036DB">
      <w:rPr>
        <w:rFonts w:ascii="바탕체" w:eastAsia="바탕체" w:hAnsi="바탕체" w:hint="eastAsia"/>
        <w:color w:val="808080" w:themeColor="background1" w:themeShade="80"/>
        <w:sz w:val="16"/>
        <w:szCs w:val="18"/>
        <w:lang w:eastAsia="ko-KR"/>
      </w:rPr>
      <w:t>본 논문에 포함된 정보의 전부 또는 일부를 무단으로 제3자에게 공개, 배포, 복사 또는 사용하는 것을 엄격히 금지합니다.</w:t>
    </w:r>
    <w:r w:rsidRPr="00B036DB">
      <w:rPr>
        <w:rFonts w:ascii="바탕체" w:eastAsia="바탕체" w:hAnsi="바탕체"/>
        <w:color w:val="808080" w:themeColor="background1" w:themeShade="80"/>
        <w:sz w:val="16"/>
        <w:szCs w:val="18"/>
        <w:lang w:eastAsia="ko-KR"/>
      </w:rPr>
      <w:t xml:space="preserve">            1</w:t>
    </w:r>
  </w:p>
  <w:p w14:paraId="7643E532" w14:textId="77777777" w:rsidR="000634D5" w:rsidRPr="00DC122E" w:rsidRDefault="00DC122E" w:rsidP="00DC122E">
    <w:pPr>
      <w:pStyle w:val="a4"/>
      <w:rPr>
        <w:rFonts w:ascii="바탕체" w:eastAsia="바탕체" w:hAnsi="바탕체"/>
        <w:color w:val="808080" w:themeColor="background1" w:themeShade="80"/>
        <w:sz w:val="16"/>
        <w:szCs w:val="18"/>
        <w:lang w:eastAsia="ko-KR"/>
      </w:rPr>
    </w:pPr>
    <w:r w:rsidRPr="00B036DB">
      <w:rPr>
        <w:rFonts w:ascii="바탕체" w:eastAsia="바탕체" w:hAnsi="바탕체" w:hint="eastAsia"/>
        <w:color w:val="808080" w:themeColor="background1" w:themeShade="80"/>
        <w:sz w:val="16"/>
        <w:szCs w:val="18"/>
        <w:lang w:eastAsia="ko-KR"/>
      </w:rPr>
      <w:t>본 논문의 모든 저작권은 저자에게 있습니다.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109FEC" w14:textId="77777777" w:rsidR="00016716" w:rsidRDefault="00016716" w:rsidP="00A61D0D">
      <w:r>
        <w:separator/>
      </w:r>
    </w:p>
  </w:footnote>
  <w:footnote w:type="continuationSeparator" w:id="0">
    <w:p w14:paraId="6E46C1D5" w14:textId="77777777" w:rsidR="00016716" w:rsidRDefault="00016716" w:rsidP="00A61D0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5FBFC3" w14:textId="77777777" w:rsidR="00CA7F9C" w:rsidRPr="00827992" w:rsidRDefault="00CA7F9C" w:rsidP="00CA7F9C">
    <w:pPr>
      <w:pStyle w:val="a3"/>
      <w:rPr>
        <w:color w:val="808080" w:themeColor="background1" w:themeShade="80"/>
        <w:sz w:val="18"/>
        <w:szCs w:val="18"/>
        <w:lang w:eastAsia="ko-KR"/>
      </w:rPr>
    </w:pPr>
    <w:r>
      <w:rPr>
        <w:rFonts w:hint="eastAsia"/>
        <w:color w:val="808080" w:themeColor="background1" w:themeShade="80"/>
        <w:sz w:val="18"/>
        <w:szCs w:val="18"/>
        <w:lang w:eastAsia="ko-KR"/>
      </w:rPr>
      <w:t>제</w:t>
    </w:r>
    <w:r>
      <w:rPr>
        <w:rFonts w:hint="eastAsia"/>
        <w:color w:val="808080" w:themeColor="background1" w:themeShade="80"/>
        <w:sz w:val="18"/>
        <w:szCs w:val="18"/>
        <w:lang w:eastAsia="ko-KR"/>
      </w:rPr>
      <w:t xml:space="preserve"> </w:t>
    </w:r>
    <w:r>
      <w:rPr>
        <w:color w:val="808080" w:themeColor="background1" w:themeShade="80"/>
        <w:sz w:val="18"/>
        <w:szCs w:val="18"/>
        <w:lang w:eastAsia="ko-KR"/>
      </w:rPr>
      <w:t>33</w:t>
    </w:r>
    <w:r>
      <w:rPr>
        <w:rFonts w:hint="eastAsia"/>
        <w:color w:val="808080" w:themeColor="background1" w:themeShade="80"/>
        <w:sz w:val="18"/>
        <w:szCs w:val="18"/>
        <w:lang w:eastAsia="ko-KR"/>
      </w:rPr>
      <w:t>회</w:t>
    </w:r>
    <w:r w:rsidRPr="00827992">
      <w:rPr>
        <w:rFonts w:hint="eastAsia"/>
        <w:color w:val="808080" w:themeColor="background1" w:themeShade="80"/>
        <w:sz w:val="18"/>
        <w:szCs w:val="18"/>
        <w:lang w:eastAsia="ko-KR"/>
      </w:rPr>
      <w:t xml:space="preserve"> </w:t>
    </w:r>
    <w:r>
      <w:rPr>
        <w:rFonts w:hint="eastAsia"/>
        <w:color w:val="808080" w:themeColor="background1" w:themeShade="80"/>
        <w:sz w:val="18"/>
        <w:szCs w:val="18"/>
        <w:lang w:eastAsia="ko-KR"/>
      </w:rPr>
      <w:t>삼성휴먼테크논문대상</w:t>
    </w:r>
  </w:p>
  <w:p w14:paraId="6C4C84F6" w14:textId="77777777" w:rsidR="000634D5" w:rsidRPr="00CA7F9C" w:rsidRDefault="000634D5" w:rsidP="00CA7F9C">
    <w:pPr>
      <w:pStyle w:val="a3"/>
      <w:rPr>
        <w:lang w:eastAsia="ko-KR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ACCA56" w14:textId="77777777" w:rsidR="000634D5" w:rsidRPr="00DC122E" w:rsidRDefault="000634D5" w:rsidP="00113855">
    <w:pPr>
      <w:pStyle w:val="a3"/>
      <w:jc w:val="right"/>
      <w:rPr>
        <w:b/>
        <w:color w:val="808080" w:themeColor="background1" w:themeShade="80"/>
        <w:sz w:val="18"/>
        <w:szCs w:val="18"/>
        <w:lang w:eastAsia="ko-KR"/>
      </w:rPr>
    </w:pPr>
    <w:r w:rsidRPr="00DC122E">
      <w:rPr>
        <w:b/>
        <w:color w:val="808080" w:themeColor="background1" w:themeShade="80"/>
        <w:sz w:val="18"/>
        <w:szCs w:val="18"/>
        <w:lang w:eastAsia="ko-KR"/>
      </w:rPr>
      <w:t>2</w:t>
    </w:r>
    <w:r w:rsidR="000D06F3" w:rsidRPr="00DC122E">
      <w:rPr>
        <w:rFonts w:hint="eastAsia"/>
        <w:b/>
        <w:color w:val="808080" w:themeColor="background1" w:themeShade="80"/>
        <w:sz w:val="18"/>
        <w:szCs w:val="18"/>
        <w:lang w:eastAsia="ko-KR"/>
      </w:rPr>
      <w:t>3</w:t>
    </w:r>
    <w:r w:rsidRPr="00DC122E">
      <w:rPr>
        <w:b/>
        <w:color w:val="808080" w:themeColor="background1" w:themeShade="80"/>
        <w:sz w:val="18"/>
        <w:szCs w:val="18"/>
        <w:vertAlign w:val="superscript"/>
        <w:lang w:eastAsia="ko-KR"/>
      </w:rPr>
      <w:t>nd</w:t>
    </w:r>
    <w:r w:rsidRPr="00DC122E">
      <w:rPr>
        <w:rFonts w:hint="eastAsia"/>
        <w:b/>
        <w:color w:val="808080" w:themeColor="background1" w:themeShade="80"/>
        <w:sz w:val="18"/>
        <w:szCs w:val="18"/>
        <w:lang w:eastAsia="ko-KR"/>
      </w:rPr>
      <w:t xml:space="preserve"> </w:t>
    </w:r>
    <w:r w:rsidRPr="00DC122E">
      <w:rPr>
        <w:b/>
        <w:color w:val="808080" w:themeColor="background1" w:themeShade="80"/>
        <w:sz w:val="18"/>
        <w:szCs w:val="18"/>
        <w:lang w:eastAsia="ko-KR"/>
      </w:rPr>
      <w:t>HumanTech</w:t>
    </w:r>
    <w:r w:rsidRPr="00DC122E">
      <w:rPr>
        <w:rFonts w:hint="eastAsia"/>
        <w:b/>
        <w:color w:val="808080" w:themeColor="background1" w:themeShade="80"/>
        <w:sz w:val="18"/>
        <w:szCs w:val="18"/>
        <w:lang w:eastAsia="ko-KR"/>
      </w:rPr>
      <w:t xml:space="preserve"> </w:t>
    </w:r>
    <w:r w:rsidRPr="00DC122E">
      <w:rPr>
        <w:b/>
        <w:color w:val="808080" w:themeColor="background1" w:themeShade="80"/>
        <w:sz w:val="18"/>
        <w:szCs w:val="18"/>
        <w:lang w:eastAsia="ko-KR"/>
      </w:rPr>
      <w:t>Paper Award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1742B2" w14:textId="77777777" w:rsidR="00CA7F9C" w:rsidRPr="00827992" w:rsidRDefault="00CA7F9C" w:rsidP="00CA7F9C">
    <w:pPr>
      <w:pStyle w:val="a3"/>
      <w:rPr>
        <w:b/>
        <w:color w:val="808080" w:themeColor="background1" w:themeShade="80"/>
        <w:sz w:val="24"/>
        <w:szCs w:val="24"/>
        <w:lang w:eastAsia="ko-KR"/>
      </w:rPr>
    </w:pPr>
    <w:r>
      <w:rPr>
        <w:rFonts w:hint="eastAsia"/>
        <w:b/>
        <w:color w:val="808080" w:themeColor="background1" w:themeShade="80"/>
        <w:sz w:val="24"/>
        <w:szCs w:val="24"/>
        <w:lang w:eastAsia="ko-KR"/>
      </w:rPr>
      <w:t>제</w:t>
    </w:r>
    <w:r>
      <w:rPr>
        <w:rFonts w:hint="eastAsia"/>
        <w:b/>
        <w:color w:val="808080" w:themeColor="background1" w:themeShade="80"/>
        <w:sz w:val="24"/>
        <w:szCs w:val="24"/>
        <w:lang w:eastAsia="ko-KR"/>
      </w:rPr>
      <w:t xml:space="preserve"> </w:t>
    </w:r>
    <w:r>
      <w:rPr>
        <w:b/>
        <w:color w:val="808080" w:themeColor="background1" w:themeShade="80"/>
        <w:sz w:val="24"/>
        <w:szCs w:val="24"/>
        <w:lang w:eastAsia="ko-KR"/>
      </w:rPr>
      <w:t>33</w:t>
    </w:r>
    <w:r>
      <w:rPr>
        <w:rFonts w:hint="eastAsia"/>
        <w:b/>
        <w:color w:val="808080" w:themeColor="background1" w:themeShade="80"/>
        <w:sz w:val="24"/>
        <w:szCs w:val="24"/>
        <w:lang w:eastAsia="ko-KR"/>
      </w:rPr>
      <w:t>회</w:t>
    </w:r>
    <w:r>
      <w:rPr>
        <w:b/>
        <w:color w:val="808080" w:themeColor="background1" w:themeShade="80"/>
        <w:sz w:val="24"/>
        <w:szCs w:val="24"/>
        <w:lang w:eastAsia="ko-KR"/>
      </w:rPr>
      <w:t xml:space="preserve"> </w:t>
    </w:r>
    <w:r>
      <w:rPr>
        <w:rFonts w:hint="eastAsia"/>
        <w:b/>
        <w:color w:val="808080" w:themeColor="background1" w:themeShade="80"/>
        <w:sz w:val="24"/>
        <w:szCs w:val="24"/>
        <w:lang w:eastAsia="ko-KR"/>
      </w:rPr>
      <w:t>삼성휴먼테크논문대상</w:t>
    </w:r>
  </w:p>
  <w:p w14:paraId="6C66861F" w14:textId="77777777" w:rsidR="000634D5" w:rsidRPr="00CA7F9C" w:rsidRDefault="000634D5" w:rsidP="00CA7F9C">
    <w:pPr>
      <w:pStyle w:val="a3"/>
      <w:rPr>
        <w:lang w:eastAsia="ko-KR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A92BF7"/>
    <w:multiLevelType w:val="multilevel"/>
    <w:tmpl w:val="593AA26A"/>
    <w:lvl w:ilvl="0">
      <w:start w:val="1"/>
      <w:numFmt w:val="decimal"/>
      <w:pStyle w:val="1"/>
      <w:lvlText w:val="%1.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pStyle w:val="2"/>
      <w:lvlText w:val="%1.%2."/>
      <w:lvlJc w:val="left"/>
      <w:pPr>
        <w:tabs>
          <w:tab w:val="num" w:pos="567"/>
        </w:tabs>
        <w:ind w:left="567" w:hanging="567"/>
      </w:pPr>
    </w:lvl>
    <w:lvl w:ilvl="2">
      <w:start w:val="1"/>
      <w:numFmt w:val="decimal"/>
      <w:pStyle w:val="3"/>
      <w:lvlText w:val="%1.%2.%3."/>
      <w:lvlJc w:val="left"/>
      <w:pPr>
        <w:tabs>
          <w:tab w:val="num" w:pos="709"/>
        </w:tabs>
        <w:ind w:left="709" w:hanging="709"/>
      </w:p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</w:lvl>
  </w:abstractNum>
  <w:abstractNum w:abstractNumId="1" w15:restartNumberingAfterBreak="0">
    <w:nsid w:val="6D122612"/>
    <w:multiLevelType w:val="hybridMultilevel"/>
    <w:tmpl w:val="84981F14"/>
    <w:lvl w:ilvl="0" w:tplc="ADC0188C">
      <w:numFmt w:val="bullet"/>
      <w:lvlText w:val="•"/>
      <w:lvlJc w:val="left"/>
      <w:pPr>
        <w:ind w:left="543" w:hanging="170"/>
      </w:pPr>
      <w:rPr>
        <w:rFonts w:ascii="Times New Roman" w:eastAsia="Times New Roman" w:hAnsi="Times New Roman" w:cs="Times New Roman" w:hint="default"/>
        <w:w w:val="99"/>
        <w:sz w:val="20"/>
        <w:szCs w:val="20"/>
      </w:rPr>
    </w:lvl>
    <w:lvl w:ilvl="1" w:tplc="F1B40C68">
      <w:numFmt w:val="bullet"/>
      <w:lvlText w:val="•"/>
      <w:lvlJc w:val="left"/>
      <w:pPr>
        <w:ind w:left="949" w:hanging="170"/>
      </w:pPr>
      <w:rPr>
        <w:rFonts w:hint="default"/>
      </w:rPr>
    </w:lvl>
    <w:lvl w:ilvl="2" w:tplc="6EF2B7A4">
      <w:numFmt w:val="bullet"/>
      <w:lvlText w:val="•"/>
      <w:lvlJc w:val="left"/>
      <w:pPr>
        <w:ind w:left="1358" w:hanging="170"/>
      </w:pPr>
      <w:rPr>
        <w:rFonts w:hint="default"/>
      </w:rPr>
    </w:lvl>
    <w:lvl w:ilvl="3" w:tplc="AC1AE334">
      <w:numFmt w:val="bullet"/>
      <w:lvlText w:val="•"/>
      <w:lvlJc w:val="left"/>
      <w:pPr>
        <w:ind w:left="1768" w:hanging="170"/>
      </w:pPr>
      <w:rPr>
        <w:rFonts w:hint="default"/>
      </w:rPr>
    </w:lvl>
    <w:lvl w:ilvl="4" w:tplc="BFB61F56">
      <w:numFmt w:val="bullet"/>
      <w:lvlText w:val="•"/>
      <w:lvlJc w:val="left"/>
      <w:pPr>
        <w:ind w:left="2177" w:hanging="170"/>
      </w:pPr>
      <w:rPr>
        <w:rFonts w:hint="default"/>
      </w:rPr>
    </w:lvl>
    <w:lvl w:ilvl="5" w:tplc="ABA4624E">
      <w:numFmt w:val="bullet"/>
      <w:lvlText w:val="•"/>
      <w:lvlJc w:val="left"/>
      <w:pPr>
        <w:ind w:left="2587" w:hanging="170"/>
      </w:pPr>
      <w:rPr>
        <w:rFonts w:hint="default"/>
      </w:rPr>
    </w:lvl>
    <w:lvl w:ilvl="6" w:tplc="B240C002">
      <w:numFmt w:val="bullet"/>
      <w:lvlText w:val="•"/>
      <w:lvlJc w:val="left"/>
      <w:pPr>
        <w:ind w:left="2996" w:hanging="170"/>
      </w:pPr>
      <w:rPr>
        <w:rFonts w:hint="default"/>
      </w:rPr>
    </w:lvl>
    <w:lvl w:ilvl="7" w:tplc="AEC8ABF0">
      <w:numFmt w:val="bullet"/>
      <w:lvlText w:val="•"/>
      <w:lvlJc w:val="left"/>
      <w:pPr>
        <w:ind w:left="3406" w:hanging="170"/>
      </w:pPr>
      <w:rPr>
        <w:rFonts w:hint="default"/>
      </w:rPr>
    </w:lvl>
    <w:lvl w:ilvl="8" w:tplc="B2920F48">
      <w:numFmt w:val="bullet"/>
      <w:lvlText w:val="•"/>
      <w:lvlJc w:val="left"/>
      <w:pPr>
        <w:ind w:left="3815" w:hanging="170"/>
      </w:pPr>
      <w:rPr>
        <w:rFonts w:hint="default"/>
      </w:rPr>
    </w:lvl>
  </w:abstractNum>
  <w:abstractNum w:abstractNumId="2" w15:restartNumberingAfterBreak="0">
    <w:nsid w:val="7BD56B41"/>
    <w:multiLevelType w:val="hybridMultilevel"/>
    <w:tmpl w:val="0A827ECA"/>
    <w:lvl w:ilvl="0" w:tplc="E63C4082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 w16cid:durableId="725032601">
    <w:abstractNumId w:val="0"/>
  </w:num>
  <w:num w:numId="2" w16cid:durableId="2102411403">
    <w:abstractNumId w:val="2"/>
  </w:num>
  <w:num w:numId="3" w16cid:durableId="3163033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defaultTabStop w:val="800"/>
  <w:evenAndOddHeaders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1D0D"/>
    <w:rsid w:val="00016716"/>
    <w:rsid w:val="000315A5"/>
    <w:rsid w:val="0005239C"/>
    <w:rsid w:val="000634D5"/>
    <w:rsid w:val="00082D83"/>
    <w:rsid w:val="000C5578"/>
    <w:rsid w:val="000D06F3"/>
    <w:rsid w:val="000E00D5"/>
    <w:rsid w:val="000F3445"/>
    <w:rsid w:val="00113855"/>
    <w:rsid w:val="00114134"/>
    <w:rsid w:val="00131EDD"/>
    <w:rsid w:val="00136A33"/>
    <w:rsid w:val="00147F8A"/>
    <w:rsid w:val="0016232B"/>
    <w:rsid w:val="00163CC3"/>
    <w:rsid w:val="00183311"/>
    <w:rsid w:val="00193ACD"/>
    <w:rsid w:val="001D3CD4"/>
    <w:rsid w:val="001D4C69"/>
    <w:rsid w:val="001D5B3F"/>
    <w:rsid w:val="001E3935"/>
    <w:rsid w:val="001F0DC7"/>
    <w:rsid w:val="00205572"/>
    <w:rsid w:val="002200BE"/>
    <w:rsid w:val="00224AAD"/>
    <w:rsid w:val="00226754"/>
    <w:rsid w:val="0026073E"/>
    <w:rsid w:val="0026497F"/>
    <w:rsid w:val="002905C8"/>
    <w:rsid w:val="002A61E1"/>
    <w:rsid w:val="002B5880"/>
    <w:rsid w:val="002E1571"/>
    <w:rsid w:val="002E25E4"/>
    <w:rsid w:val="002E5900"/>
    <w:rsid w:val="002F7A40"/>
    <w:rsid w:val="00302C86"/>
    <w:rsid w:val="00311E03"/>
    <w:rsid w:val="003145AF"/>
    <w:rsid w:val="0033670E"/>
    <w:rsid w:val="003405BE"/>
    <w:rsid w:val="00341C8F"/>
    <w:rsid w:val="003503B2"/>
    <w:rsid w:val="00354309"/>
    <w:rsid w:val="003642E0"/>
    <w:rsid w:val="00364316"/>
    <w:rsid w:val="00376AAD"/>
    <w:rsid w:val="003B090D"/>
    <w:rsid w:val="003B2507"/>
    <w:rsid w:val="003D1DD8"/>
    <w:rsid w:val="00401803"/>
    <w:rsid w:val="00421DAD"/>
    <w:rsid w:val="00432168"/>
    <w:rsid w:val="004423C7"/>
    <w:rsid w:val="00445F8B"/>
    <w:rsid w:val="00476EBC"/>
    <w:rsid w:val="00477AD9"/>
    <w:rsid w:val="00487CFA"/>
    <w:rsid w:val="004940AD"/>
    <w:rsid w:val="00497A17"/>
    <w:rsid w:val="004B2C5C"/>
    <w:rsid w:val="004F280F"/>
    <w:rsid w:val="00513B18"/>
    <w:rsid w:val="00521209"/>
    <w:rsid w:val="00523449"/>
    <w:rsid w:val="005568AA"/>
    <w:rsid w:val="00560A91"/>
    <w:rsid w:val="005645C7"/>
    <w:rsid w:val="00590210"/>
    <w:rsid w:val="005960EA"/>
    <w:rsid w:val="005B3745"/>
    <w:rsid w:val="005B7BB7"/>
    <w:rsid w:val="005D48EB"/>
    <w:rsid w:val="005E1A7E"/>
    <w:rsid w:val="005F4A1B"/>
    <w:rsid w:val="00613D34"/>
    <w:rsid w:val="00647939"/>
    <w:rsid w:val="00662C46"/>
    <w:rsid w:val="00697140"/>
    <w:rsid w:val="006B491D"/>
    <w:rsid w:val="006D4C56"/>
    <w:rsid w:val="006E574D"/>
    <w:rsid w:val="007307B5"/>
    <w:rsid w:val="007334BE"/>
    <w:rsid w:val="007349EE"/>
    <w:rsid w:val="00741D35"/>
    <w:rsid w:val="00750D00"/>
    <w:rsid w:val="007534E9"/>
    <w:rsid w:val="007622ED"/>
    <w:rsid w:val="0076365A"/>
    <w:rsid w:val="0077536F"/>
    <w:rsid w:val="007850D0"/>
    <w:rsid w:val="007B2704"/>
    <w:rsid w:val="007B6D02"/>
    <w:rsid w:val="007D23D7"/>
    <w:rsid w:val="007D7B05"/>
    <w:rsid w:val="00805A98"/>
    <w:rsid w:val="00807617"/>
    <w:rsid w:val="008448B6"/>
    <w:rsid w:val="008928C1"/>
    <w:rsid w:val="008947B2"/>
    <w:rsid w:val="008A05B2"/>
    <w:rsid w:val="008A7641"/>
    <w:rsid w:val="008B0CDC"/>
    <w:rsid w:val="008B5AEB"/>
    <w:rsid w:val="008B69D8"/>
    <w:rsid w:val="00913431"/>
    <w:rsid w:val="00931016"/>
    <w:rsid w:val="009371C8"/>
    <w:rsid w:val="00947289"/>
    <w:rsid w:val="00962C74"/>
    <w:rsid w:val="0097648B"/>
    <w:rsid w:val="009A1028"/>
    <w:rsid w:val="009A7E3E"/>
    <w:rsid w:val="009B506F"/>
    <w:rsid w:val="009C4E86"/>
    <w:rsid w:val="009C7E4C"/>
    <w:rsid w:val="00A009E4"/>
    <w:rsid w:val="00A04D14"/>
    <w:rsid w:val="00A05617"/>
    <w:rsid w:val="00A12849"/>
    <w:rsid w:val="00A177A8"/>
    <w:rsid w:val="00A20DE8"/>
    <w:rsid w:val="00A22C1E"/>
    <w:rsid w:val="00A2422F"/>
    <w:rsid w:val="00A45157"/>
    <w:rsid w:val="00A46804"/>
    <w:rsid w:val="00A47E28"/>
    <w:rsid w:val="00A612A0"/>
    <w:rsid w:val="00A61D0D"/>
    <w:rsid w:val="00A738EF"/>
    <w:rsid w:val="00A81D82"/>
    <w:rsid w:val="00A87CF3"/>
    <w:rsid w:val="00AC0676"/>
    <w:rsid w:val="00B40E0D"/>
    <w:rsid w:val="00B57A3B"/>
    <w:rsid w:val="00B60BE4"/>
    <w:rsid w:val="00B74B41"/>
    <w:rsid w:val="00BA2637"/>
    <w:rsid w:val="00BA718C"/>
    <w:rsid w:val="00BD09EE"/>
    <w:rsid w:val="00BE0418"/>
    <w:rsid w:val="00C22BD2"/>
    <w:rsid w:val="00C348AC"/>
    <w:rsid w:val="00C360BD"/>
    <w:rsid w:val="00C37CEC"/>
    <w:rsid w:val="00C37D71"/>
    <w:rsid w:val="00C5110A"/>
    <w:rsid w:val="00C54A36"/>
    <w:rsid w:val="00C95EAA"/>
    <w:rsid w:val="00CA5B16"/>
    <w:rsid w:val="00CA7F9C"/>
    <w:rsid w:val="00CE02AA"/>
    <w:rsid w:val="00CE7FF9"/>
    <w:rsid w:val="00CF2421"/>
    <w:rsid w:val="00D047C5"/>
    <w:rsid w:val="00D40EDC"/>
    <w:rsid w:val="00D478C7"/>
    <w:rsid w:val="00D50F7F"/>
    <w:rsid w:val="00D646E9"/>
    <w:rsid w:val="00D70644"/>
    <w:rsid w:val="00D72F48"/>
    <w:rsid w:val="00D74F21"/>
    <w:rsid w:val="00D7760C"/>
    <w:rsid w:val="00D93E53"/>
    <w:rsid w:val="00D96B45"/>
    <w:rsid w:val="00DB0356"/>
    <w:rsid w:val="00DC122E"/>
    <w:rsid w:val="00DE3793"/>
    <w:rsid w:val="00DE67DD"/>
    <w:rsid w:val="00DF7F1C"/>
    <w:rsid w:val="00E21FF2"/>
    <w:rsid w:val="00E30A12"/>
    <w:rsid w:val="00E73229"/>
    <w:rsid w:val="00E75EB3"/>
    <w:rsid w:val="00E9098B"/>
    <w:rsid w:val="00E9234E"/>
    <w:rsid w:val="00EA47AF"/>
    <w:rsid w:val="00EB1635"/>
    <w:rsid w:val="00EB4605"/>
    <w:rsid w:val="00ED5B12"/>
    <w:rsid w:val="00EE583D"/>
    <w:rsid w:val="00F00785"/>
    <w:rsid w:val="00F16A65"/>
    <w:rsid w:val="00F31A20"/>
    <w:rsid w:val="00F3778E"/>
    <w:rsid w:val="00F47BFA"/>
    <w:rsid w:val="00F7791D"/>
    <w:rsid w:val="00F85D60"/>
    <w:rsid w:val="00FA609F"/>
    <w:rsid w:val="00FB2018"/>
    <w:rsid w:val="00FB70F0"/>
    <w:rsid w:val="00FC593B"/>
    <w:rsid w:val="00FD53AB"/>
    <w:rsid w:val="00FD72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D8179C"/>
  <w15:docId w15:val="{EEE2DEA9-446C-4F4D-ABAC-7B6C72E063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61D0D"/>
    <w:pPr>
      <w:autoSpaceDE w:val="0"/>
      <w:autoSpaceDN w:val="0"/>
      <w:spacing w:after="0" w:line="240" w:lineRule="auto"/>
      <w:jc w:val="left"/>
    </w:pPr>
    <w:rPr>
      <w:rFonts w:ascii="Times New Roman" w:eastAsia="바탕" w:hAnsi="Times New Roman" w:cs="Times New Roman"/>
      <w:kern w:val="0"/>
      <w:szCs w:val="20"/>
      <w:lang w:eastAsia="en-US"/>
    </w:rPr>
  </w:style>
  <w:style w:type="paragraph" w:styleId="1">
    <w:name w:val="heading 1"/>
    <w:basedOn w:val="a"/>
    <w:next w:val="a"/>
    <w:link w:val="1Char"/>
    <w:qFormat/>
    <w:rsid w:val="00A61D0D"/>
    <w:pPr>
      <w:keepNext/>
      <w:numPr>
        <w:numId w:val="1"/>
      </w:numPr>
      <w:spacing w:before="240" w:after="80"/>
      <w:jc w:val="center"/>
      <w:outlineLvl w:val="0"/>
    </w:pPr>
    <w:rPr>
      <w:smallCaps/>
      <w:kern w:val="28"/>
    </w:rPr>
  </w:style>
  <w:style w:type="paragraph" w:styleId="2">
    <w:name w:val="heading 2"/>
    <w:basedOn w:val="a"/>
    <w:next w:val="a"/>
    <w:link w:val="2Char"/>
    <w:qFormat/>
    <w:rsid w:val="00A61D0D"/>
    <w:pPr>
      <w:keepNext/>
      <w:numPr>
        <w:ilvl w:val="1"/>
        <w:numId w:val="1"/>
      </w:numPr>
      <w:spacing w:before="120" w:after="60"/>
      <w:outlineLvl w:val="1"/>
    </w:pPr>
    <w:rPr>
      <w:iCs/>
    </w:rPr>
  </w:style>
  <w:style w:type="paragraph" w:styleId="3">
    <w:name w:val="heading 3"/>
    <w:basedOn w:val="a"/>
    <w:next w:val="a"/>
    <w:link w:val="3Char"/>
    <w:qFormat/>
    <w:rsid w:val="00A61D0D"/>
    <w:pPr>
      <w:keepNext/>
      <w:numPr>
        <w:ilvl w:val="2"/>
        <w:numId w:val="1"/>
      </w:numPr>
      <w:outlineLvl w:val="2"/>
    </w:pPr>
    <w:rPr>
      <w:i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rsid w:val="00A61D0D"/>
    <w:rPr>
      <w:rFonts w:ascii="Times New Roman" w:eastAsia="바탕" w:hAnsi="Times New Roman" w:cs="Times New Roman"/>
      <w:smallCaps/>
      <w:kern w:val="28"/>
      <w:szCs w:val="20"/>
      <w:lang w:eastAsia="en-US"/>
    </w:rPr>
  </w:style>
  <w:style w:type="character" w:customStyle="1" w:styleId="2Char">
    <w:name w:val="제목 2 Char"/>
    <w:basedOn w:val="a0"/>
    <w:link w:val="2"/>
    <w:rsid w:val="00A61D0D"/>
    <w:rPr>
      <w:rFonts w:ascii="Times New Roman" w:eastAsia="바탕" w:hAnsi="Times New Roman" w:cs="Times New Roman"/>
      <w:iCs/>
      <w:kern w:val="0"/>
      <w:szCs w:val="20"/>
      <w:lang w:eastAsia="en-US"/>
    </w:rPr>
  </w:style>
  <w:style w:type="character" w:customStyle="1" w:styleId="3Char">
    <w:name w:val="제목 3 Char"/>
    <w:basedOn w:val="a0"/>
    <w:link w:val="3"/>
    <w:rsid w:val="00A61D0D"/>
    <w:rPr>
      <w:rFonts w:ascii="Times New Roman" w:eastAsia="바탕" w:hAnsi="Times New Roman" w:cs="Times New Roman"/>
      <w:iCs/>
      <w:kern w:val="0"/>
      <w:szCs w:val="20"/>
      <w:lang w:eastAsia="en-US"/>
    </w:rPr>
  </w:style>
  <w:style w:type="paragraph" w:styleId="a3">
    <w:name w:val="header"/>
    <w:basedOn w:val="a"/>
    <w:link w:val="Char"/>
    <w:uiPriority w:val="99"/>
    <w:unhideWhenUsed/>
    <w:rsid w:val="00A61D0D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A61D0D"/>
    <w:rPr>
      <w:rFonts w:ascii="Times New Roman" w:eastAsia="바탕" w:hAnsi="Times New Roman" w:cs="Times New Roman"/>
      <w:kern w:val="0"/>
      <w:szCs w:val="20"/>
      <w:lang w:eastAsia="en-US"/>
    </w:rPr>
  </w:style>
  <w:style w:type="paragraph" w:styleId="a4">
    <w:name w:val="footer"/>
    <w:basedOn w:val="a"/>
    <w:link w:val="Char0"/>
    <w:uiPriority w:val="99"/>
    <w:unhideWhenUsed/>
    <w:rsid w:val="00A61D0D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A61D0D"/>
    <w:rPr>
      <w:rFonts w:ascii="Times New Roman" w:eastAsia="바탕" w:hAnsi="Times New Roman" w:cs="Times New Roman"/>
      <w:kern w:val="0"/>
      <w:szCs w:val="20"/>
      <w:lang w:eastAsia="en-US"/>
    </w:rPr>
  </w:style>
  <w:style w:type="paragraph" w:customStyle="1" w:styleId="Abstract">
    <w:name w:val="Abstract"/>
    <w:basedOn w:val="a"/>
    <w:next w:val="a"/>
    <w:rsid w:val="00A61D0D"/>
    <w:pPr>
      <w:spacing w:before="20"/>
      <w:ind w:firstLine="202"/>
      <w:jc w:val="both"/>
    </w:pPr>
    <w:rPr>
      <w:b/>
      <w:bCs/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A61D0D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5"/>
    <w:uiPriority w:val="99"/>
    <w:semiHidden/>
    <w:rsid w:val="00A61D0D"/>
    <w:rPr>
      <w:rFonts w:asciiTheme="majorHAnsi" w:eastAsiaTheme="majorEastAsia" w:hAnsiTheme="majorHAnsi" w:cstheme="majorBidi"/>
      <w:kern w:val="0"/>
      <w:sz w:val="18"/>
      <w:szCs w:val="18"/>
      <w:lang w:eastAsia="en-US"/>
    </w:rPr>
  </w:style>
  <w:style w:type="character" w:styleId="a6">
    <w:name w:val="Placeholder Text"/>
    <w:basedOn w:val="a0"/>
    <w:uiPriority w:val="99"/>
    <w:semiHidden/>
    <w:rsid w:val="00647939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03B9FA2-A004-413E-968B-34B5EB788B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783</Words>
  <Characters>4466</Characters>
  <Application>Microsoft Office Word</Application>
  <DocSecurity>0</DocSecurity>
  <Lines>37</Lines>
  <Paragraphs>10</Paragraphs>
  <ScaleCrop>false</ScaleCrop>
  <Company/>
  <LinksUpToDate>false</LinksUpToDate>
  <CharactersWithSpaces>5239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Sangkon Han</cp:lastModifiedBy>
  <cp:revision>5</cp:revision>
  <dcterms:created xsi:type="dcterms:W3CDTF">2026-09-19T12:05:00Z</dcterms:created>
  <dcterms:modified xsi:type="dcterms:W3CDTF">2026-09-19T12:16:00Z</dcterms:modified>
  <cp:category/>
</cp:coreProperties>
</file>