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148E" w14:textId="170CBBC7" w:rsidR="00436F78" w:rsidRPr="00436F78" w:rsidRDefault="00436F78" w:rsidP="00436F78">
      <w:r>
        <w:rPr>
          <w:b/>
          <w:bCs/>
        </w:rPr>
        <w:t xml:space="preserve">Walter </w:t>
      </w:r>
      <w:r w:rsidRPr="00436F78">
        <w:rPr>
          <w:b/>
          <w:bCs/>
        </w:rPr>
        <w:t>Duncan</w:t>
      </w:r>
      <w:r w:rsidRPr="00436F78">
        <w:br/>
        <w:t>lee@sigmagensolutions.com | (</w:t>
      </w:r>
      <w:r>
        <w:t>801</w:t>
      </w:r>
      <w:r w:rsidRPr="00436F78">
        <w:t xml:space="preserve">) </w:t>
      </w:r>
      <w:r>
        <w:t>245</w:t>
      </w:r>
      <w:r w:rsidRPr="00436F78">
        <w:t>-</w:t>
      </w:r>
      <w:r>
        <w:t>0658</w:t>
      </w:r>
      <w:r w:rsidRPr="00436F78">
        <w:t xml:space="preserve"> | LinkedIn: </w:t>
      </w:r>
      <w:hyperlink r:id="rId4" w:tgtFrame="_new" w:history="1">
        <w:r w:rsidRPr="00436F78">
          <w:rPr>
            <w:rStyle w:val="Hyperlink"/>
          </w:rPr>
          <w:t>linkedin.com/in/</w:t>
        </w:r>
        <w:proofErr w:type="spellStart"/>
        <w:r w:rsidRPr="00436F78">
          <w:rPr>
            <w:rStyle w:val="Hyperlink"/>
          </w:rPr>
          <w:t>leeduncanstat</w:t>
        </w:r>
        <w:proofErr w:type="spellEnd"/>
      </w:hyperlink>
    </w:p>
    <w:p w14:paraId="346C3639" w14:textId="48968A42" w:rsidR="00436F78" w:rsidRPr="00436F78" w:rsidRDefault="00436F78" w:rsidP="00436F78">
      <w:r>
        <w:t>June 9, 2025</w:t>
      </w:r>
    </w:p>
    <w:p w14:paraId="3668E9BF" w14:textId="77777777" w:rsidR="00436F78" w:rsidRPr="00436F78" w:rsidRDefault="00436F78" w:rsidP="00436F78">
      <w:r w:rsidRPr="00436F78">
        <w:rPr>
          <w:b/>
          <w:bCs/>
        </w:rPr>
        <w:t>Hiring Committee</w:t>
      </w:r>
      <w:r w:rsidRPr="00436F78">
        <w:br/>
        <w:t>NerdWallet</w:t>
      </w:r>
    </w:p>
    <w:p w14:paraId="71DC1156" w14:textId="77777777" w:rsidR="00436F78" w:rsidRPr="00436F78" w:rsidRDefault="00436F78" w:rsidP="00436F78">
      <w:r w:rsidRPr="00436F78">
        <w:t>Dear NerdWallet Hiring Team,</w:t>
      </w:r>
    </w:p>
    <w:p w14:paraId="2291FEFD" w14:textId="2A45F867" w:rsidR="00436F78" w:rsidRPr="00436F78" w:rsidRDefault="00436F78" w:rsidP="00436F78">
      <w:r w:rsidRPr="00436F78">
        <w:t xml:space="preserve">I’m writing to express my enthusiasm for the Vice President of Analytics role at NerdWallet. As a seasoned analytics leader with </w:t>
      </w:r>
      <w:r>
        <w:t>20</w:t>
      </w:r>
      <w:r w:rsidRPr="00436F78">
        <w:t xml:space="preserve"> years of experience turning complex data into strategic growth engines, I’ve built and led high-impact teams, launched enterprise AI transformations, and driven measurable outcomes across performance marketing, customer engagement, and product innovation. Your mission to make smarter financial decisions accessible resonates deeply with me</w:t>
      </w:r>
      <w:r>
        <w:t xml:space="preserve"> </w:t>
      </w:r>
      <w:r w:rsidRPr="00436F78">
        <w:t>and I’m excited by the chance to bring analytical clarity and executive-level insight to that cause.</w:t>
      </w:r>
    </w:p>
    <w:p w14:paraId="55EFF55E" w14:textId="539BA1FF" w:rsidR="00436F78" w:rsidRPr="00436F78" w:rsidRDefault="00436F78" w:rsidP="00436F78">
      <w:r w:rsidRPr="00436F78">
        <w:t xml:space="preserve">Most recently, I served as AVP of Advanced Analytics at AT&amp;T, where I founded a generative AI transformation team that reimagined how we scaled insights across a $170B enterprise. My team </w:t>
      </w:r>
      <w:r>
        <w:t xml:space="preserve">contributed $60M annually to </w:t>
      </w:r>
      <w:r w:rsidRPr="00436F78">
        <w:t>churn</w:t>
      </w:r>
      <w:r>
        <w:t xml:space="preserve"> reduction</w:t>
      </w:r>
      <w:r w:rsidRPr="00436F78">
        <w:t>, unlocked $300M+ in enterprise value through improved decision-making, and deployed marketing and LTV optimization models that became core to our digital strategy. What sets me apart is my ability to connect the dots</w:t>
      </w:r>
      <w:r>
        <w:t xml:space="preserve">, </w:t>
      </w:r>
      <w:r w:rsidRPr="00436F78">
        <w:t>aligning technical excellence with business priorities and transforming analytics from a support function into a strategic driver of growth.</w:t>
      </w:r>
    </w:p>
    <w:p w14:paraId="71A4FF99" w14:textId="5BBCE1D6" w:rsidR="00436F78" w:rsidRPr="00436F78" w:rsidRDefault="00436F78" w:rsidP="00436F78">
      <w:r w:rsidRPr="00436F78">
        <w:t xml:space="preserve">I’m especially drawn to NerdWallet’s culture of curiosity and impact. I’ve thrived in fast-moving environments where marketing, product, and engineering work </w:t>
      </w:r>
      <w:r>
        <w:t>together</w:t>
      </w:r>
      <w:r w:rsidRPr="00436F78">
        <w:t xml:space="preserve"> with analytics to build something greater than the sum of its parts. I know how to build and scale high-performing teams, tell compelling data stories to the C-suite, and create the infrastructure and culture where experimentation, rigor, and velocity can co-exist.</w:t>
      </w:r>
    </w:p>
    <w:p w14:paraId="61EE725D" w14:textId="01E1FE37" w:rsidR="00436F78" w:rsidRPr="00436F78" w:rsidRDefault="00436F78" w:rsidP="00436F78">
      <w:r w:rsidRPr="00436F78">
        <w:t>I’d welcome the opportunity to help NerdWallet push the boundaries of what’s possible with analytics</w:t>
      </w:r>
      <w:r>
        <w:t xml:space="preserve"> </w:t>
      </w:r>
      <w:r w:rsidRPr="00436F78">
        <w:t>and to make a meaningful contribution to your next chapter of growth. Thank you for considering my application.</w:t>
      </w:r>
    </w:p>
    <w:p w14:paraId="13A63547" w14:textId="196BEC06" w:rsidR="00436F78" w:rsidRPr="00436F78" w:rsidRDefault="00436F78" w:rsidP="00436F78">
      <w:r w:rsidRPr="00436F78">
        <w:t>Warm regards,</w:t>
      </w:r>
      <w:r w:rsidRPr="00436F78">
        <w:br/>
      </w:r>
      <w:r>
        <w:rPr>
          <w:b/>
          <w:bCs/>
        </w:rPr>
        <w:t>Walter</w:t>
      </w:r>
      <w:r w:rsidRPr="00436F78">
        <w:rPr>
          <w:b/>
          <w:bCs/>
        </w:rPr>
        <w:t xml:space="preserve"> Duncan</w:t>
      </w:r>
    </w:p>
    <w:p w14:paraId="65E3ED18" w14:textId="63691B4C" w:rsidR="00F32D34" w:rsidRPr="00436F78" w:rsidRDefault="00F32D34" w:rsidP="00436F78"/>
    <w:sectPr w:rsidR="00F32D34" w:rsidRPr="0043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C"/>
    <w:rsid w:val="000455E2"/>
    <w:rsid w:val="000D69BC"/>
    <w:rsid w:val="000E101A"/>
    <w:rsid w:val="001F62EC"/>
    <w:rsid w:val="0021354A"/>
    <w:rsid w:val="00243351"/>
    <w:rsid w:val="00255D23"/>
    <w:rsid w:val="00406987"/>
    <w:rsid w:val="00436F78"/>
    <w:rsid w:val="004D2A80"/>
    <w:rsid w:val="0063035C"/>
    <w:rsid w:val="00790C23"/>
    <w:rsid w:val="00877CB7"/>
    <w:rsid w:val="009258AA"/>
    <w:rsid w:val="0095309F"/>
    <w:rsid w:val="00A73B2A"/>
    <w:rsid w:val="00AE1D45"/>
    <w:rsid w:val="00AF5338"/>
    <w:rsid w:val="00B56B38"/>
    <w:rsid w:val="00BC60B2"/>
    <w:rsid w:val="00C119E9"/>
    <w:rsid w:val="00C125DA"/>
    <w:rsid w:val="00CA1190"/>
    <w:rsid w:val="00DF371C"/>
    <w:rsid w:val="00F21204"/>
    <w:rsid w:val="00F32D34"/>
    <w:rsid w:val="00F94ED9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970"/>
  <w15:chartTrackingRefBased/>
  <w15:docId w15:val="{87ABA683-F04E-4A86-9888-E572AB3F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edin.com/in/leeduncan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2025-06-09T17:58:00Z</dcterms:created>
  <dcterms:modified xsi:type="dcterms:W3CDTF">2025-06-09T18:02:00Z</dcterms:modified>
</cp:coreProperties>
</file>