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 Mock – First Round</w:t>
      </w:r>
    </w:p>
    <w:p>
      <w:r>
        <w:t>All 122 questions with the listed choices, correct answer, and a brief explanation.</w:t>
      </w:r>
    </w:p>
    <w:p>
      <w:r>
        <w:rPr>
          <w:b/>
        </w:rPr>
        <w:t>1. Which one of the following epidermal cell type has structural cell?</w:t>
      </w:r>
    </w:p>
    <w:p>
      <w:pPr>
        <w:pStyle w:val="ListBullet"/>
      </w:pPr>
      <w:r>
        <w:t>A. Melanocytes</w:t>
      </w:r>
    </w:p>
    <w:p>
      <w:pPr>
        <w:pStyle w:val="ListBullet"/>
      </w:pPr>
      <w:r>
        <w:t>B. Langerhans cells</w:t>
      </w:r>
    </w:p>
    <w:p>
      <w:pPr>
        <w:pStyle w:val="ListBullet"/>
      </w:pPr>
      <w:r>
        <w:t>C. Keratinocytes</w:t>
      </w:r>
    </w:p>
    <w:p>
      <w:pPr>
        <w:pStyle w:val="ListBullet"/>
      </w:pPr>
      <w:r>
        <w:t>D. Merkel cells</w:t>
      </w:r>
    </w:p>
    <w:p>
      <w:r>
        <w:rPr>
          <w:b/>
        </w:rPr>
        <w:t>Answer: C</w:t>
      </w:r>
    </w:p>
    <w:p>
      <w:r>
        <w:t>Explanation: Keratinocytes form the main structural cell population of the epidermis.</w:t>
      </w:r>
    </w:p>
    <w:p/>
    <w:p>
      <w:r>
        <w:rPr>
          <w:b/>
        </w:rPr>
        <w:t>2. "Prickly layer" stands for which of the following epidermal stratum or layer?</w:t>
      </w:r>
    </w:p>
    <w:p>
      <w:pPr>
        <w:pStyle w:val="ListBullet"/>
      </w:pPr>
      <w:r>
        <w:t>A. Basale</w:t>
      </w:r>
    </w:p>
    <w:p>
      <w:pPr>
        <w:pStyle w:val="ListBullet"/>
      </w:pPr>
      <w:r>
        <w:t>B. Spinosum</w:t>
      </w:r>
    </w:p>
    <w:p>
      <w:pPr>
        <w:pStyle w:val="ListBullet"/>
      </w:pPr>
      <w:r>
        <w:t>C. Granulosum</w:t>
      </w:r>
    </w:p>
    <w:p>
      <w:pPr>
        <w:pStyle w:val="ListBullet"/>
      </w:pPr>
      <w:r>
        <w:t>D. Lucidum</w:t>
      </w:r>
    </w:p>
    <w:p>
      <w:pPr>
        <w:pStyle w:val="ListBullet"/>
      </w:pPr>
      <w:r>
        <w:t>E. Corneum</w:t>
      </w:r>
    </w:p>
    <w:p>
      <w:r>
        <w:rPr>
          <w:b/>
        </w:rPr>
        <w:t>Answer: B</w:t>
      </w:r>
    </w:p>
    <w:p>
      <w:r>
        <w:t>Explanation: The stratum spinosum is called the prickly layer because of the desmosomal 'spines' seen between keratinocytes.</w:t>
      </w:r>
    </w:p>
    <w:p/>
    <w:p>
      <w:r>
        <w:rPr>
          <w:b/>
        </w:rPr>
        <w:t>3. Endomysium covers</w:t>
      </w:r>
    </w:p>
    <w:p>
      <w:pPr>
        <w:pStyle w:val="ListBullet"/>
      </w:pPr>
      <w:r>
        <w:t>A. muscle fiber</w:t>
      </w:r>
    </w:p>
    <w:p>
      <w:pPr>
        <w:pStyle w:val="ListBullet"/>
      </w:pPr>
      <w:r>
        <w:t>B. muscle fascicle</w:t>
      </w:r>
    </w:p>
    <w:p>
      <w:pPr>
        <w:pStyle w:val="ListBullet"/>
      </w:pPr>
      <w:r>
        <w:t>C. Tendon</w:t>
      </w:r>
    </w:p>
    <w:p>
      <w:pPr>
        <w:pStyle w:val="ListBullet"/>
      </w:pPr>
      <w:r>
        <w:t>D. none</w:t>
      </w:r>
    </w:p>
    <w:p>
      <w:r>
        <w:rPr>
          <w:b/>
        </w:rPr>
        <w:t>Answer: A</w:t>
      </w:r>
    </w:p>
    <w:p>
      <w:r>
        <w:t>Explanation: Endomysium is the delicate connective tissue surrounding an individual muscle fiber.</w:t>
      </w:r>
    </w:p>
    <w:p/>
    <w:p>
      <w:r>
        <w:rPr>
          <w:b/>
        </w:rPr>
        <w:t>4. Which is not true?</w:t>
      </w:r>
    </w:p>
    <w:p>
      <w:pPr>
        <w:pStyle w:val="ListBullet"/>
      </w:pPr>
      <w:r>
        <w:t>A. Red blood cells have 120 days life span</w:t>
      </w:r>
    </w:p>
    <w:p>
      <w:pPr>
        <w:pStyle w:val="ListBullet"/>
      </w:pPr>
      <w:r>
        <w:t>B. Red blood cells have biconcave disc shape</w:t>
      </w:r>
    </w:p>
    <w:p>
      <w:pPr>
        <w:pStyle w:val="ListBullet"/>
      </w:pPr>
      <w:r>
        <w:t>C. Monocyte is categorized under granular leukocyte</w:t>
      </w:r>
    </w:p>
    <w:p>
      <w:pPr>
        <w:pStyle w:val="ListBullet"/>
      </w:pPr>
      <w:r>
        <w:t>D. Platelets help for blood clotting</w:t>
      </w:r>
    </w:p>
    <w:p>
      <w:r>
        <w:rPr>
          <w:b/>
        </w:rPr>
        <w:t>Answer: C</w:t>
      </w:r>
    </w:p>
    <w:p>
      <w:r>
        <w:t>Explanation: Monocytes are agranulocytes, not granular leukocytes.</w:t>
      </w:r>
    </w:p>
    <w:p/>
    <w:p>
      <w:r>
        <w:rPr>
          <w:b/>
        </w:rPr>
        <w:t>5. Which of the following reasons makes histology dependent on the use of microscopes?</w:t>
      </w:r>
    </w:p>
    <w:p>
      <w:pPr>
        <w:pStyle w:val="ListBullet"/>
      </w:pPr>
      <w:r>
        <w:t>A. The small size of cells and matrix components</w:t>
      </w:r>
    </w:p>
    <w:p>
      <w:pPr>
        <w:pStyle w:val="ListBullet"/>
      </w:pPr>
      <w:r>
        <w:t>B. The small size of tissues</w:t>
      </w:r>
    </w:p>
    <w:p>
      <w:pPr>
        <w:pStyle w:val="ListBullet"/>
      </w:pPr>
      <w:r>
        <w:t>C. The small size of organs</w:t>
      </w:r>
    </w:p>
    <w:p>
      <w:pPr>
        <w:pStyle w:val="ListBullet"/>
      </w:pPr>
      <w:r>
        <w:t>D. All of the above</w:t>
      </w:r>
    </w:p>
    <w:p>
      <w:pPr>
        <w:pStyle w:val="ListBullet"/>
      </w:pPr>
      <w:r>
        <w:t>E. None of the above</w:t>
      </w:r>
    </w:p>
    <w:p>
      <w:r>
        <w:rPr>
          <w:b/>
        </w:rPr>
        <w:t>Answer: A</w:t>
      </w:r>
    </w:p>
    <w:p>
      <w:r>
        <w:t>Explanation: Cells and matrix components are often too small to resolve with the unaided eye, so microscopy is essential.</w:t>
      </w:r>
    </w:p>
    <w:p/>
    <w:p>
      <w:r>
        <w:rPr>
          <w:b/>
        </w:rPr>
        <w:t>6. Which of the following body tissues is most frequently subject to wear and tear due to its superficial location?</w:t>
      </w:r>
    </w:p>
    <w:p>
      <w:pPr>
        <w:pStyle w:val="ListBullet"/>
      </w:pPr>
      <w:r>
        <w:t>A. Nervous tissue</w:t>
      </w:r>
    </w:p>
    <w:p>
      <w:pPr>
        <w:pStyle w:val="ListBullet"/>
      </w:pPr>
      <w:r>
        <w:t>B. Muscle tissue</w:t>
      </w:r>
    </w:p>
    <w:p>
      <w:pPr>
        <w:pStyle w:val="ListBullet"/>
      </w:pPr>
      <w:r>
        <w:t>C. Connective tissue</w:t>
      </w:r>
    </w:p>
    <w:p>
      <w:pPr>
        <w:pStyle w:val="ListBullet"/>
      </w:pPr>
      <w:r>
        <w:t>D. Epithelial tissue</w:t>
      </w:r>
    </w:p>
    <w:p>
      <w:pPr>
        <w:pStyle w:val="ListBullet"/>
      </w:pPr>
      <w:r>
        <w:t>E. All of the above</w:t>
      </w:r>
    </w:p>
    <w:p>
      <w:r>
        <w:rPr>
          <w:b/>
        </w:rPr>
        <w:t>Answer: D</w:t>
      </w:r>
    </w:p>
    <w:p>
      <w:r>
        <w:t>Explanation: Epithelium covers exposed surfaces and is therefore particularly subject to abrasion and wear.</w:t>
      </w:r>
    </w:p>
    <w:p/>
    <w:p>
      <w:r>
        <w:rPr>
          <w:b/>
        </w:rPr>
        <w:t>7. Which of the following descriptions about epithelial tissues is wrong?</w:t>
      </w:r>
    </w:p>
    <w:p>
      <w:pPr>
        <w:pStyle w:val="ListBullet"/>
      </w:pPr>
      <w:r>
        <w:t>A. Epithelial tissues mostly exist on the free body surfaces or line body cavities and lumina of tubular organs.</w:t>
      </w:r>
    </w:p>
    <w:p>
      <w:pPr>
        <w:pStyle w:val="ListBullet"/>
      </w:pPr>
      <w:r>
        <w:t>B. Epithelial tissues have diverse embryological origin from all germ layers.</w:t>
      </w:r>
    </w:p>
    <w:p>
      <w:pPr>
        <w:pStyle w:val="ListBullet"/>
      </w:pPr>
      <w:r>
        <w:t>C. The apical, lateral and basal surfaces of epithelial cells reveal structural modifications based on the functional requirements of the tissue.</w:t>
      </w:r>
    </w:p>
    <w:p>
      <w:pPr>
        <w:pStyle w:val="ListBullet"/>
      </w:pPr>
      <w:r>
        <w:t>D. Epithelial tissues are avascular.</w:t>
      </w:r>
    </w:p>
    <w:p>
      <w:pPr>
        <w:pStyle w:val="ListBullet"/>
      </w:pPr>
      <w:r>
        <w:t>E. All epithelial tissues rest on a basal lamina.</w:t>
      </w:r>
    </w:p>
    <w:p>
      <w:r>
        <w:rPr>
          <w:b/>
        </w:rPr>
        <w:t>Answer: E</w:t>
      </w:r>
    </w:p>
    <w:p>
      <w:r>
        <w:t>Explanation: Not every epithelial tissue rests on a basal lamina in the way stated; the other statements describe typical epithelial features.</w:t>
      </w:r>
    </w:p>
    <w:p/>
    <w:p>
      <w:r>
        <w:rPr>
          <w:b/>
        </w:rPr>
        <w:t>8. In histology laboratory session, suppose you are given a histological slide containing all the four basic types of tissues. Which of the following histological features can help you to distinguish connective tissue from the other basic tissues?</w:t>
      </w:r>
    </w:p>
    <w:p>
      <w:pPr>
        <w:pStyle w:val="ListBullet"/>
      </w:pPr>
      <w:r>
        <w:t>A. Highest cellularity</w:t>
      </w:r>
    </w:p>
    <w:p>
      <w:pPr>
        <w:pStyle w:val="ListBullet"/>
      </w:pPr>
      <w:r>
        <w:t>B. Abundant cellular junctions connecting adjacent cells together</w:t>
      </w:r>
    </w:p>
    <w:p>
      <w:pPr>
        <w:pStyle w:val="ListBullet"/>
      </w:pPr>
      <w:r>
        <w:t>C. Abundant intercellular substance separating the cells from each other</w:t>
      </w:r>
    </w:p>
    <w:p>
      <w:pPr>
        <w:pStyle w:val="ListBullet"/>
      </w:pPr>
      <w:r>
        <w:t>D. The presence of blood vessels</w:t>
      </w:r>
    </w:p>
    <w:p>
      <w:pPr>
        <w:pStyle w:val="ListBullet"/>
      </w:pPr>
      <w:r>
        <w:t>E. The presence of motor and sensory nerve endings</w:t>
      </w:r>
    </w:p>
    <w:p>
      <w:r>
        <w:rPr>
          <w:b/>
        </w:rPr>
        <w:t>Answer: C</w:t>
      </w:r>
    </w:p>
    <w:p>
      <w:r>
        <w:t>Explanation: Connective tissue is characterized by abundant extracellular matrix separating its cells.</w:t>
      </w:r>
    </w:p>
    <w:p/>
    <w:p>
      <w:r>
        <w:rPr>
          <w:b/>
        </w:rPr>
        <w:t>9. Most tissue undergo constant cell turnover because of continuous cell division and ongoing death of cells. The turnover rate of cells is very rapid and high in which type of the following tissue?</w:t>
      </w:r>
    </w:p>
    <w:p>
      <w:pPr>
        <w:pStyle w:val="ListBullet"/>
      </w:pPr>
      <w:r>
        <w:t>A. Connective tissue</w:t>
      </w:r>
    </w:p>
    <w:p>
      <w:pPr>
        <w:pStyle w:val="ListBullet"/>
      </w:pPr>
      <w:r>
        <w:t>B. Muscles tissue</w:t>
      </w:r>
    </w:p>
    <w:p>
      <w:pPr>
        <w:pStyle w:val="ListBullet"/>
      </w:pPr>
      <w:r>
        <w:t>C. Epithelial tissue</w:t>
      </w:r>
    </w:p>
    <w:p>
      <w:pPr>
        <w:pStyle w:val="ListBullet"/>
      </w:pPr>
      <w:r>
        <w:t>D. Nervous tissue</w:t>
      </w:r>
    </w:p>
    <w:p>
      <w:r>
        <w:rPr>
          <w:b/>
        </w:rPr>
        <w:t>Answer: C</w:t>
      </w:r>
    </w:p>
    <w:p>
      <w:r>
        <w:t>Explanation: Many epithelia have rapid turnover because their surface cells are continually lost and replaced.</w:t>
      </w:r>
    </w:p>
    <w:p/>
    <w:p>
      <w:r>
        <w:rPr>
          <w:b/>
        </w:rPr>
        <w:t>10. Which one of the following connective tissue covering is the thickest?</w:t>
      </w:r>
    </w:p>
    <w:p>
      <w:pPr>
        <w:pStyle w:val="ListBullet"/>
      </w:pPr>
      <w:r>
        <w:t>A. Epineurium</w:t>
      </w:r>
    </w:p>
    <w:p>
      <w:pPr>
        <w:pStyle w:val="ListBullet"/>
      </w:pPr>
      <w:r>
        <w:t>B. Endoneurium</w:t>
      </w:r>
    </w:p>
    <w:p>
      <w:pPr>
        <w:pStyle w:val="ListBullet"/>
      </w:pPr>
      <w:r>
        <w:t>C. Perineurium</w:t>
      </w:r>
    </w:p>
    <w:p>
      <w:pPr>
        <w:pStyle w:val="ListBullet"/>
      </w:pPr>
      <w:r>
        <w:t>D. Fascicles</w:t>
      </w:r>
    </w:p>
    <w:p>
      <w:r>
        <w:rPr>
          <w:b/>
        </w:rPr>
        <w:t>Answer: A</w:t>
      </w:r>
    </w:p>
    <w:p>
      <w:r>
        <w:t>Explanation: The epineurium is the outer connective-tissue covering of a peripheral nerve and is thicker than the inner coverings.</w:t>
      </w:r>
    </w:p>
    <w:p/>
    <w:p>
      <w:r>
        <w:rPr>
          <w:b/>
        </w:rPr>
        <w:t>11. Which of the following bones is unique because it does not articulate with any other bone in the human body?</w:t>
      </w:r>
    </w:p>
    <w:p>
      <w:r>
        <w:rPr>
          <w:b/>
        </w:rPr>
        <w:t>Answer: C</w:t>
      </w:r>
    </w:p>
    <w:p>
      <w:r>
        <w:t>Explanation: The hyoid is suspended by muscles and ligaments and does not articulate directly with another bone.</w:t>
      </w:r>
    </w:p>
    <w:p/>
    <w:p>
      <w:r>
        <w:rPr>
          <w:b/>
        </w:rPr>
        <w:t>12. Which statement accurately describes the distal articulations of the humerus at the elbow joint?</w:t>
      </w:r>
    </w:p>
    <w:p>
      <w:r>
        <w:rPr>
          <w:b/>
        </w:rPr>
        <w:t>Answer: B</w:t>
      </w:r>
    </w:p>
    <w:p>
      <w:r>
        <w:t>Explanation: The capitulum articulates with the radial head, while the trochlea articulates with the ulna.</w:t>
      </w:r>
    </w:p>
    <w:p/>
    <w:p>
      <w:r>
        <w:rPr>
          <w:b/>
        </w:rPr>
        <w:t>13. What is the correct sequence of carpal bones in the proximal row, ordering from lateral to medial?</w:t>
      </w:r>
    </w:p>
    <w:p>
      <w:r>
        <w:rPr>
          <w:b/>
        </w:rPr>
        <w:t>Answer: B</w:t>
      </w:r>
    </w:p>
    <w:p>
      <w:r>
        <w:t>Explanation: The proximal carpal row from lateral to medial is scaphoid, lunate, triquetrum, pisiform.</w:t>
      </w:r>
    </w:p>
    <w:p/>
    <w:p>
      <w:r>
        <w:rPr>
          <w:b/>
        </w:rPr>
        <w:t>14. Which bone is the longest and strongest in the human body?</w:t>
      </w:r>
    </w:p>
    <w:p>
      <w:r>
        <w:rPr>
          <w:b/>
        </w:rPr>
        <w:t>Answer: C</w:t>
      </w:r>
    </w:p>
    <w:p>
      <w:r>
        <w:t>Explanation: The femur is the longest and strongest bone in the human body.</w:t>
      </w:r>
    </w:p>
    <w:p/>
    <w:p>
      <w:r>
        <w:rPr>
          <w:b/>
        </w:rPr>
        <w:t>15. Which suture connects the paired parietal bones, and which cavity protects the brain?</w:t>
      </w:r>
    </w:p>
    <w:p>
      <w:r>
        <w:rPr>
          <w:b/>
        </w:rPr>
        <w:t>Answer: B</w:t>
      </w:r>
    </w:p>
    <w:p>
      <w:r>
        <w:t>Explanation: The sagittal suture joins the two parietal bones, and the cranial cavity houses the brain.</w:t>
      </w:r>
    </w:p>
    <w:p/>
    <w:p>
      <w:r>
        <w:rPr>
          <w:b/>
        </w:rPr>
        <w:t>16. Where does the pectoral girdle articulate with the axial skeleton, and where do the scapular borders meet at the superior angle?</w:t>
      </w:r>
    </w:p>
    <w:p>
      <w:r>
        <w:rPr>
          <w:b/>
        </w:rPr>
        <w:t>Answer: B</w:t>
      </w:r>
    </w:p>
    <w:p>
      <w:r>
        <w:t>Explanation: The pectoral girdle connects to the axial skeleton at the sternoclavicular joint; the superior and medial scapular borders meet at the superior angle.</w:t>
      </w:r>
    </w:p>
    <w:p/>
    <w:p>
      <w:r>
        <w:rPr>
          <w:b/>
        </w:rPr>
        <w:t>17. Which structure forms the largest portion of the adult brain, accounting for roughly 80% of its total weight?</w:t>
      </w:r>
    </w:p>
    <w:p>
      <w:r>
        <w:rPr>
          <w:b/>
        </w:rPr>
        <w:t>Answer: B</w:t>
      </w:r>
    </w:p>
    <w:p>
      <w:r>
        <w:t>Explanation: The cerebrum is the largest brain region and accounts for most brain mass.</w:t>
      </w:r>
    </w:p>
    <w:p/>
    <w:p>
      <w:r>
        <w:rPr>
          <w:b/>
        </w:rPr>
        <w:t>18. Which cranial nerve is responsible for sensory perception of hearing and balance?</w:t>
      </w:r>
    </w:p>
    <w:p>
      <w:r>
        <w:rPr>
          <w:b/>
        </w:rPr>
        <w:t>Answer: C</w:t>
      </w:r>
    </w:p>
    <w:p>
      <w:r>
        <w:t>Explanation: CN VIII, the vestibulocochlear nerve, carries hearing and balance information.</w:t>
      </w:r>
    </w:p>
    <w:p/>
    <w:p>
      <w:r>
        <w:rPr>
          <w:b/>
        </w:rPr>
        <w:t>19. Which diencephalic structure acts as a relay center for all sensory input to the cerebral cortex EXCEPT smell?</w:t>
      </w:r>
    </w:p>
    <w:p>
      <w:r>
        <w:rPr>
          <w:b/>
        </w:rPr>
        <w:t>Answer: B</w:t>
      </w:r>
    </w:p>
    <w:p>
      <w:r>
        <w:t>Explanation: The thalamus is the major relay for sensory information to the cerebral cortex, except olfaction.</w:t>
      </w:r>
    </w:p>
    <w:p/>
    <w:p>
      <w:r>
        <w:rPr>
          <w:b/>
        </w:rPr>
        <w:t>20. Which layer of the meninges is highly vascular and attached directly to the surface of the CNS?</w:t>
      </w:r>
    </w:p>
    <w:p>
      <w:r>
        <w:rPr>
          <w:b/>
        </w:rPr>
        <w:t>Answer: C</w:t>
      </w:r>
    </w:p>
    <w:p>
      <w:r>
        <w:t>Explanation: The pia mater is the highly vascular meningeal layer closely adherent to the CNS surface.</w:t>
      </w:r>
    </w:p>
    <w:p/>
    <w:p>
      <w:r>
        <w:rPr>
          <w:b/>
        </w:rPr>
        <w:t>21. All of the following statements are false about history of Anatomy except</w:t>
      </w:r>
    </w:p>
    <w:p>
      <w:pPr>
        <w:pStyle w:val="ListBullet"/>
      </w:pPr>
      <w:r>
        <w:t>A. Anatomy is architecture of the body</w:t>
      </w:r>
    </w:p>
    <w:p>
      <w:pPr>
        <w:pStyle w:val="ListBullet"/>
      </w:pPr>
      <w:r>
        <w:t>B. The earliest Anatomy was written on papyrus</w:t>
      </w:r>
    </w:p>
    <w:p>
      <w:pPr>
        <w:pStyle w:val="ListBullet"/>
      </w:pPr>
      <w:r>
        <w:t>C. Anatomy was first studied in Egypt</w:t>
      </w:r>
    </w:p>
    <w:p>
      <w:pPr>
        <w:pStyle w:val="ListBullet"/>
      </w:pPr>
      <w:r>
        <w:t>D. Cutting apart is the old definition of anatomy</w:t>
      </w:r>
    </w:p>
    <w:p>
      <w:pPr>
        <w:pStyle w:val="ListBullet"/>
      </w:pPr>
      <w:r>
        <w:t>E. All</w:t>
      </w:r>
    </w:p>
    <w:p>
      <w:r>
        <w:rPr>
          <w:b/>
        </w:rPr>
        <w:t>Answer: D</w:t>
      </w:r>
    </w:p>
    <w:p>
      <w:r>
        <w:t>Explanation: Anatomy derives from a term meaning to cut apart/dissect; the other statements are not all correct as written.</w:t>
      </w:r>
    </w:p>
    <w:p/>
    <w:p>
      <w:r>
        <w:rPr>
          <w:b/>
        </w:rPr>
        <w:t>22. Who is the first scholar in history of Anatomy and use the term "Anatomy" for the first time?</w:t>
      </w:r>
    </w:p>
    <w:p>
      <w:pPr>
        <w:pStyle w:val="ListBullet"/>
      </w:pPr>
      <w:r>
        <w:t>A. Galen</w:t>
      </w:r>
    </w:p>
    <w:p>
      <w:pPr>
        <w:pStyle w:val="ListBullet"/>
      </w:pPr>
      <w:r>
        <w:t>B. William</w:t>
      </w:r>
    </w:p>
    <w:p>
      <w:pPr>
        <w:pStyle w:val="ListBullet"/>
      </w:pPr>
      <w:r>
        <w:t>C. Hippocrates</w:t>
      </w:r>
    </w:p>
    <w:p>
      <w:pPr>
        <w:pStyle w:val="ListBullet"/>
      </w:pPr>
      <w:r>
        <w:t>D. Aristotle</w:t>
      </w:r>
    </w:p>
    <w:p>
      <w:r>
        <w:rPr>
          <w:b/>
        </w:rPr>
        <w:t>Answer: D</w:t>
      </w:r>
    </w:p>
    <w:p>
      <w:r>
        <w:t>Explanation: Aristotle is traditionally credited with early systematic anatomical study and use of the term anatomē.</w:t>
      </w:r>
    </w:p>
    <w:p/>
    <w:p>
      <w:r>
        <w:rPr>
          <w:b/>
        </w:rPr>
        <w:t>23. Which one of the following division of anatomy study about structures too small to be seen with a light microscope?</w:t>
      </w:r>
    </w:p>
    <w:p>
      <w:pPr>
        <w:pStyle w:val="ListBullet"/>
      </w:pPr>
      <w:r>
        <w:t>A. Applied Anatomy</w:t>
      </w:r>
    </w:p>
    <w:p>
      <w:pPr>
        <w:pStyle w:val="ListBullet"/>
      </w:pPr>
      <w:r>
        <w:t>B. Microscopic Anatomy</w:t>
      </w:r>
    </w:p>
    <w:p>
      <w:pPr>
        <w:pStyle w:val="ListBullet"/>
      </w:pPr>
      <w:r>
        <w:t>C. Embryology</w:t>
      </w:r>
    </w:p>
    <w:p>
      <w:pPr>
        <w:pStyle w:val="ListBullet"/>
      </w:pPr>
      <w:r>
        <w:t>D. Pathology</w:t>
      </w:r>
    </w:p>
    <w:p>
      <w:pPr>
        <w:pStyle w:val="ListBullet"/>
      </w:pPr>
      <w:r>
        <w:t>E. Ultrastructural Anatomy</w:t>
      </w:r>
    </w:p>
    <w:p>
      <w:r>
        <w:rPr>
          <w:b/>
        </w:rPr>
        <w:t>Answer: E</w:t>
      </w:r>
    </w:p>
    <w:p>
      <w:r>
        <w:t>Explanation: Ultrastructural anatomy examines structures below the resolving power of the light microscope, typically with electron microscopy.</w:t>
      </w:r>
    </w:p>
    <w:p/>
    <w:p>
      <w:r>
        <w:rPr>
          <w:b/>
        </w:rPr>
        <w:t>24. Which one of the following movement is not perpendicular to the floor?</w:t>
      </w:r>
    </w:p>
    <w:p>
      <w:pPr>
        <w:pStyle w:val="ListBullet"/>
      </w:pPr>
      <w:r>
        <w:t>A. Medial rotation</w:t>
      </w:r>
    </w:p>
    <w:p>
      <w:pPr>
        <w:pStyle w:val="ListBullet"/>
      </w:pPr>
      <w:r>
        <w:t>B. Lateral rotation</w:t>
      </w:r>
    </w:p>
    <w:p>
      <w:pPr>
        <w:pStyle w:val="ListBullet"/>
      </w:pPr>
      <w:r>
        <w:t>C. Adduction</w:t>
      </w:r>
    </w:p>
    <w:p>
      <w:pPr>
        <w:pStyle w:val="ListBullet"/>
      </w:pPr>
      <w:r>
        <w:t>D. Pronation</w:t>
      </w:r>
    </w:p>
    <w:p>
      <w:pPr>
        <w:pStyle w:val="ListBullet"/>
      </w:pPr>
      <w:r>
        <w:t>E. Supination</w:t>
      </w:r>
    </w:p>
    <w:p>
      <w:r>
        <w:rPr>
          <w:b/>
        </w:rPr>
        <w:t>Answer: C</w:t>
      </w:r>
    </w:p>
    <w:p>
      <w:r>
        <w:t>Explanation: Adduction is movement toward the body's midline; the question's wording is imprecise, but among the choices it is the intended non-rotational movement.</w:t>
      </w:r>
    </w:p>
    <w:p/>
    <w:p>
      <w:r>
        <w:rPr>
          <w:b/>
        </w:rPr>
        <w:t>25. Which one of the following is not special type of movement?</w:t>
      </w:r>
    </w:p>
    <w:p>
      <w:pPr>
        <w:pStyle w:val="ListBullet"/>
      </w:pPr>
      <w:r>
        <w:t>A. Abduction</w:t>
      </w:r>
    </w:p>
    <w:p>
      <w:pPr>
        <w:pStyle w:val="ListBullet"/>
      </w:pPr>
      <w:r>
        <w:t>B. Protrusion</w:t>
      </w:r>
    </w:p>
    <w:p>
      <w:pPr>
        <w:pStyle w:val="ListBullet"/>
      </w:pPr>
      <w:r>
        <w:t>C. Reposition</w:t>
      </w:r>
    </w:p>
    <w:p>
      <w:pPr>
        <w:pStyle w:val="ListBullet"/>
      </w:pPr>
      <w:r>
        <w:t>D. Eversion</w:t>
      </w:r>
    </w:p>
    <w:p>
      <w:pPr>
        <w:pStyle w:val="ListBullet"/>
      </w:pPr>
      <w:r>
        <w:t>E. Elevation</w:t>
      </w:r>
    </w:p>
    <w:p>
      <w:r>
        <w:rPr>
          <w:b/>
        </w:rPr>
        <w:t>Answer: A</w:t>
      </w:r>
    </w:p>
    <w:p>
      <w:r>
        <w:t>Explanation: Abduction is a basic angular movement; the others listed are often classified as special movements in the relevant anatomical context.</w:t>
      </w:r>
    </w:p>
    <w:p/>
    <w:p>
      <w:r>
        <w:rPr>
          <w:b/>
        </w:rPr>
        <w:t>26. Which vertebrae has costal facet for origin of ribs?</w:t>
      </w:r>
    </w:p>
    <w:p>
      <w:pPr>
        <w:pStyle w:val="ListBullet"/>
      </w:pPr>
      <w:r>
        <w:t>A. Cervical</w:t>
      </w:r>
    </w:p>
    <w:p>
      <w:pPr>
        <w:pStyle w:val="ListBullet"/>
      </w:pPr>
      <w:r>
        <w:t>B. Sacrum</w:t>
      </w:r>
    </w:p>
    <w:p>
      <w:pPr>
        <w:pStyle w:val="ListBullet"/>
      </w:pPr>
      <w:r>
        <w:t>C. Lumbar</w:t>
      </w:r>
    </w:p>
    <w:p>
      <w:pPr>
        <w:pStyle w:val="ListBullet"/>
      </w:pPr>
      <w:r>
        <w:t>D. Thoracic</w:t>
      </w:r>
    </w:p>
    <w:p>
      <w:r>
        <w:rPr>
          <w:b/>
        </w:rPr>
        <w:t>Answer: D</w:t>
      </w:r>
    </w:p>
    <w:p>
      <w:r>
        <w:t>Explanation: Thoracic vertebrae have costal facets for articulation with ribs.</w:t>
      </w:r>
    </w:p>
    <w:p/>
    <w:p>
      <w:r>
        <w:rPr>
          <w:b/>
        </w:rPr>
        <w:t>27. Bicuspid valve is located between</w:t>
      </w:r>
    </w:p>
    <w:p>
      <w:pPr>
        <w:pStyle w:val="ListBullet"/>
      </w:pPr>
      <w:r>
        <w:t>A. left ventricle and aorta</w:t>
      </w:r>
    </w:p>
    <w:p>
      <w:pPr>
        <w:pStyle w:val="ListBullet"/>
      </w:pPr>
      <w:r>
        <w:t>B. right atrium and right ventricle</w:t>
      </w:r>
    </w:p>
    <w:p>
      <w:pPr>
        <w:pStyle w:val="ListBullet"/>
      </w:pPr>
      <w:r>
        <w:t>C. left atrium and left ventricle</w:t>
      </w:r>
    </w:p>
    <w:p>
      <w:r>
        <w:rPr>
          <w:b/>
        </w:rPr>
        <w:t>Answer: C</w:t>
      </w:r>
    </w:p>
    <w:p>
      <w:r>
        <w:t>Explanation: The bicuspid (mitral) valve lies between the left atrium and left ventricle.</w:t>
      </w:r>
    </w:p>
    <w:p/>
    <w:p>
      <w:r>
        <w:rPr>
          <w:b/>
        </w:rPr>
        <w:t>28. Which of the following is NOT contained in the superior mediastinum?</w:t>
      </w:r>
    </w:p>
    <w:p>
      <w:pPr>
        <w:pStyle w:val="ListBullet"/>
      </w:pPr>
      <w:r>
        <w:t>A. Great vessels and their branches</w:t>
      </w:r>
    </w:p>
    <w:p>
      <w:pPr>
        <w:pStyle w:val="ListBullet"/>
      </w:pPr>
      <w:r>
        <w:t>B. Azygos and hemiazygos veins</w:t>
      </w:r>
    </w:p>
    <w:p>
      <w:pPr>
        <w:pStyle w:val="ListBullet"/>
      </w:pPr>
      <w:r>
        <w:t>C. Trachea</w:t>
      </w:r>
    </w:p>
    <w:p>
      <w:pPr>
        <w:pStyle w:val="ListBullet"/>
      </w:pPr>
      <w:r>
        <w:t>D. Esophagus</w:t>
      </w:r>
    </w:p>
    <w:p>
      <w:r>
        <w:rPr>
          <w:b/>
        </w:rPr>
        <w:t>Answer: B</w:t>
      </w:r>
    </w:p>
    <w:p>
      <w:r>
        <w:t>Explanation: The azygos and hemiazygos veins are primarily posterior mediastinal structures, not contents of the superior mediastinum.</w:t>
      </w:r>
    </w:p>
    <w:p/>
    <w:p>
      <w:r>
        <w:rPr>
          <w:b/>
        </w:rPr>
        <w:t>29. The attending faculty in the coronary intensive care unit (ICU) demonstrates to his students a normal heart examination. The first heart sound is produced by near-simultaneous closure of which of the following valves?</w:t>
      </w:r>
    </w:p>
    <w:p>
      <w:pPr>
        <w:pStyle w:val="ListBullet"/>
      </w:pPr>
      <w:r>
        <w:t>A. Aortic and tricuspid</w:t>
      </w:r>
    </w:p>
    <w:p>
      <w:pPr>
        <w:pStyle w:val="ListBullet"/>
      </w:pPr>
      <w:r>
        <w:t>B. Aortic and pulmonary</w:t>
      </w:r>
    </w:p>
    <w:p>
      <w:pPr>
        <w:pStyle w:val="ListBullet"/>
      </w:pPr>
      <w:r>
        <w:t>C. Tricuspid and mitral</w:t>
      </w:r>
    </w:p>
    <w:p>
      <w:pPr>
        <w:pStyle w:val="ListBullet"/>
      </w:pPr>
      <w:r>
        <w:t>D. Mitral and pulmonary</w:t>
      </w:r>
    </w:p>
    <w:p>
      <w:r>
        <w:rPr>
          <w:b/>
        </w:rPr>
        <w:t>Answer: C</w:t>
      </w:r>
    </w:p>
    <w:p>
      <w:r>
        <w:t>Explanation: The first heart sound (S1) results mainly from closure of the mitral and tricuspid valves.</w:t>
      </w:r>
    </w:p>
    <w:p/>
    <w:p>
      <w:r>
        <w:rPr>
          <w:b/>
        </w:rPr>
        <w:t>30. A 27-year-old cardiac patient with an irregular heartbeat visits her doctor's office for examination. Where should the physician place the stethoscope to listen to the sound of the Aortic valve?</w:t>
      </w:r>
    </w:p>
    <w:p>
      <w:pPr>
        <w:pStyle w:val="ListBullet"/>
      </w:pPr>
      <w:r>
        <w:t>A. Over the medial end of the second left intercostal space</w:t>
      </w:r>
    </w:p>
    <w:p>
      <w:pPr>
        <w:pStyle w:val="ListBullet"/>
      </w:pPr>
      <w:r>
        <w:t>B. Over the medial end of the second right intercostal space</w:t>
      </w:r>
    </w:p>
    <w:p>
      <w:pPr>
        <w:pStyle w:val="ListBullet"/>
      </w:pPr>
      <w:r>
        <w:t>C. In the left fourth intercostal space at the midclavicular line</w:t>
      </w:r>
    </w:p>
    <w:p>
      <w:pPr>
        <w:pStyle w:val="ListBullet"/>
      </w:pPr>
      <w:r>
        <w:t>D. In the left fifth intercostal space at the midclavicular line</w:t>
      </w:r>
    </w:p>
    <w:p>
      <w:r>
        <w:rPr>
          <w:b/>
        </w:rPr>
        <w:t>Answer: B</w:t>
      </w:r>
    </w:p>
    <w:p>
      <w:r>
        <w:t>Explanation: The aortic valve is best auscultated at the right second intercostal space near the sternal border.</w:t>
      </w:r>
    </w:p>
    <w:p/>
    <w:p>
      <w:r>
        <w:rPr>
          <w:b/>
        </w:rPr>
        <w:t>31. Which protein family forms the transmembrane component of tight junctions, acting as 'fences' to regulate paracellular permeability and maintain cell polarity?</w:t>
      </w:r>
    </w:p>
    <w:p>
      <w:r>
        <w:rPr>
          <w:b/>
        </w:rPr>
        <w:t>Answer: C</w:t>
      </w:r>
    </w:p>
    <w:p>
      <w:r>
        <w:t>Explanation: Claudins and occludin are key transmembrane proteins of tight junctions.</w:t>
      </w:r>
    </w:p>
    <w:p/>
    <w:p>
      <w:r>
        <w:rPr>
          <w:b/>
        </w:rPr>
        <w:t>32. In a standard 70 kg adult male, what percentage of total body weight is accounted for by intracellular fluid (ICF)?</w:t>
      </w:r>
    </w:p>
    <w:p>
      <w:r>
        <w:rPr>
          <w:b/>
        </w:rPr>
        <w:t>Answer: D</w:t>
      </w:r>
    </w:p>
    <w:p>
      <w:r>
        <w:t>Explanation: Intracellular fluid is about two-thirds of total body water; in a 70-kg adult this is roughly 28 L, or 40% of body weight.</w:t>
      </w:r>
    </w:p>
    <w:p/>
    <w:p>
      <w:r>
        <w:rPr>
          <w:b/>
        </w:rPr>
        <w:t>33. The Na+/K+ ATPase pump is a primary active transport carrier. What is its ion transport stoichiometry per ATP molecule hydrolyzed?</w:t>
      </w:r>
    </w:p>
    <w:p>
      <w:r>
        <w:rPr>
          <w:b/>
        </w:rPr>
        <w:t>Answer: B</w:t>
      </w:r>
    </w:p>
    <w:p>
      <w:r>
        <w:t>Explanation: The Na+/K+ ATPase moves 3 Na+ out and 2 K+ into the cell per ATP.</w:t>
      </w:r>
    </w:p>
    <w:p/>
    <w:p>
      <w:r>
        <w:rPr>
          <w:b/>
        </w:rPr>
        <w:t>34. Which of the following physiological events is driven by a positive feedback mechanism?</w:t>
      </w:r>
    </w:p>
    <w:p>
      <w:r>
        <w:rPr>
          <w:b/>
        </w:rPr>
        <w:t>Answer: C</w:t>
      </w:r>
    </w:p>
    <w:p>
      <w:r>
        <w:t>Explanation: The pre-ovulatory LH surge is a classic positive-feedback response to sustained high estrogen.</w:t>
      </w:r>
    </w:p>
    <w:p/>
    <w:p>
      <w:r>
        <w:rPr>
          <w:b/>
        </w:rPr>
        <w:t>35. How do steroid hormones differ from peptide hormones in terms of structure, synthesis, and transport?</w:t>
      </w:r>
    </w:p>
    <w:p>
      <w:r>
        <w:rPr>
          <w:b/>
        </w:rPr>
        <w:t>Answer: C</w:t>
      </w:r>
    </w:p>
    <w:p>
      <w:r>
        <w:t>Explanation: Steroid hormones are cholesterol-derived, synthesized mainly in smooth ER/mitochondria, and diffuse through membranes.</w:t>
      </w:r>
    </w:p>
    <w:p/>
    <w:p>
      <w:r>
        <w:rPr>
          <w:b/>
        </w:rPr>
        <w:t>36. Why do lipophilic hormones (such as steroids and thyroid hormones) generally produce a slower cellular response than hydrophilic hormones?</w:t>
      </w:r>
    </w:p>
    <w:p>
      <w:r>
        <w:rPr>
          <w:b/>
        </w:rPr>
        <w:t>Answer: B</w:t>
      </w:r>
    </w:p>
    <w:p>
      <w:r>
        <w:t>Explanation: Lipophilic hormones act through intracellular receptors that alter gene transcription, which takes longer than direct membrane signaling.</w:t>
      </w:r>
    </w:p>
    <w:p/>
    <w:p>
      <w:r>
        <w:rPr>
          <w:b/>
        </w:rPr>
        <w:t>37. Hormone release that occurs in episodic bursts with a periodicity of approximately 24 hours (such as diurnal cortisol secretion) is defined as which type of rhythm?</w:t>
      </w:r>
    </w:p>
    <w:p>
      <w:r>
        <w:rPr>
          <w:b/>
        </w:rPr>
        <w:t>Answer: C</w:t>
      </w:r>
    </w:p>
    <w:p>
      <w:r>
        <w:t>Explanation: A rhythm with an approximately 24-hour cycle is circadian.</w:t>
      </w:r>
    </w:p>
    <w:p/>
    <w:p>
      <w:r>
        <w:rPr>
          <w:b/>
        </w:rPr>
        <w:t>38. Given a Glomerular Capillary Hydrostatic Pressure of 60 mmHg, a Glomerular Capillary Colloid Osmotic Pressure of 32 mmHg, and a Capsular Hydrostatic Pressure of 18 mmHg, what is the Net Filtration Pressure (NFP)?</w:t>
      </w:r>
    </w:p>
    <w:p>
      <w:r>
        <w:rPr>
          <w:b/>
        </w:rPr>
        <w:t>Answer: A</w:t>
      </w:r>
    </w:p>
    <w:p>
      <w:r>
        <w:t>Explanation: NFP = 60 − 32 − 18 = 10 mmHg.</w:t>
      </w:r>
    </w:p>
    <w:p/>
    <w:p>
      <w:r>
        <w:rPr>
          <w:b/>
        </w:rPr>
        <w:t>39. When GFR drops and tubular flow slows down, how does the macula densa respond to restore filtration rate?</w:t>
      </w:r>
    </w:p>
    <w:p>
      <w:r>
        <w:rPr>
          <w:b/>
        </w:rPr>
        <w:t>Answer: B</w:t>
      </w:r>
    </w:p>
    <w:p>
      <w:r>
        <w:t>Explanation: Low macula-densa NaCl promotes prostaglandin signaling, afferent dilation, and renin release.</w:t>
      </w:r>
    </w:p>
    <w:p/>
    <w:p>
      <w:r>
        <w:rPr>
          <w:b/>
        </w:rPr>
        <w:t>40. Which segment of the nephron is passively permeable to water but impermeable to solutes, allowing water reabsorption into the hyperosmolar medulla?</w:t>
      </w:r>
    </w:p>
    <w:p>
      <w:r>
        <w:rPr>
          <w:b/>
        </w:rPr>
        <w:t>Answer: B</w:t>
      </w:r>
    </w:p>
    <w:p>
      <w:r>
        <w:t>Explanation: The descending limb is highly permeable to water and relatively impermeable to solutes.</w:t>
      </w:r>
    </w:p>
    <w:p/>
    <w:p>
      <w:r>
        <w:rPr>
          <w:b/>
        </w:rPr>
        <w:t>41. What cellular mechanism does Antidiuretic Hormone (ADH) utilize to concentrate urine during dehydration?</w:t>
      </w:r>
    </w:p>
    <w:p>
      <w:r>
        <w:rPr>
          <w:b/>
        </w:rPr>
        <w:t>Answer: B</w:t>
      </w:r>
    </w:p>
    <w:p>
      <w:r>
        <w:t>Explanation: ADH activates V2 receptors, increasing AQP2 insertion into the collecting-duct apical membrane.</w:t>
      </w:r>
    </w:p>
    <w:p/>
    <w:p>
      <w:r>
        <w:rPr>
          <w:b/>
        </w:rPr>
        <w:t>42. Facilitated diffusion approaches a maximum transport rate (Vmax) because:</w:t>
      </w:r>
    </w:p>
    <w:p>
      <w:r>
        <w:rPr>
          <w:b/>
        </w:rPr>
        <w:t>Answer: B</w:t>
      </w:r>
    </w:p>
    <w:p>
      <w:r>
        <w:t>Explanation: Carrier-mediated transport reaches a maximum when available carrier proteins are saturated.</w:t>
      </w:r>
    </w:p>
    <w:p/>
    <w:p>
      <w:r>
        <w:rPr>
          <w:b/>
        </w:rPr>
        <w:t>43. Where does normal fertilization of the ovum take place in the female reproductive system?</w:t>
      </w:r>
    </w:p>
    <w:p>
      <w:r>
        <w:rPr>
          <w:b/>
        </w:rPr>
        <w:t>Answer: B</w:t>
      </w:r>
    </w:p>
    <w:p>
      <w:r>
        <w:t>Explanation: Normal fertilization most commonly occurs in the ampulla of the uterine tube.</w:t>
      </w:r>
    </w:p>
    <w:p/>
    <w:p>
      <w:r>
        <w:rPr>
          <w:b/>
        </w:rPr>
        <w:t>44. Which hormone is primarily responsible for triggering ovulation during the female sexual cycle?</w:t>
      </w:r>
    </w:p>
    <w:p>
      <w:r>
        <w:rPr>
          <w:b/>
        </w:rPr>
        <w:t>Answer: B</w:t>
      </w:r>
    </w:p>
    <w:p>
      <w:r>
        <w:t>Explanation: The LH surge triggers ovulation.</w:t>
      </w:r>
    </w:p>
    <w:p/>
    <w:p>
      <w:r>
        <w:rPr>
          <w:b/>
        </w:rPr>
        <w:t>45. What is the primary physiological function of Human Chorionic Gonadotropin (hCG) following fertilization?</w:t>
      </w:r>
    </w:p>
    <w:p>
      <w:r>
        <w:rPr>
          <w:b/>
        </w:rPr>
        <w:t>Answer: B</w:t>
      </w:r>
    </w:p>
    <w:p>
      <w:r>
        <w:t>Explanation: hCG maintains the corpus luteum early in pregnancy so progesterone and estrogen production continues.</w:t>
      </w:r>
    </w:p>
    <w:p/>
    <w:p>
      <w:r>
        <w:rPr>
          <w:b/>
        </w:rPr>
        <w:t>46. Where and when does implantation of the blastocyst typically occur after ovulation?</w:t>
      </w:r>
    </w:p>
    <w:p>
      <w:r>
        <w:rPr>
          <w:b/>
        </w:rPr>
        <w:t>Answer: B</w:t>
      </w:r>
    </w:p>
    <w:p>
      <w:r>
        <w:t>Explanation: Implantation normally occurs in the uterine endometrium about 5–7 days after fertilization.</w:t>
      </w:r>
    </w:p>
    <w:p/>
    <w:p>
      <w:r>
        <w:rPr>
          <w:b/>
        </w:rPr>
        <w:t>47. Which cells on the surface of the blastocyst secrete proteolytic enzymes to digest and liquefy endometrial tissue during implantation?</w:t>
      </w:r>
    </w:p>
    <w:p>
      <w:r>
        <w:rPr>
          <w:b/>
        </w:rPr>
        <w:t>Answer: B</w:t>
      </w:r>
    </w:p>
    <w:p>
      <w:r>
        <w:t>Explanation: Syncytiotrophoblast is the invasive trophoblastic layer that erodes maternal tissue and vessels.</w:t>
      </w:r>
    </w:p>
    <w:p/>
    <w:p>
      <w:r>
        <w:rPr>
          <w:b/>
        </w:rPr>
        <w:t>48. How does fetal blood transport sufficient oxygen despite having a lower PO₂ (~30 mm Hg) than maternal blood (~50 mm Hg)?</w:t>
      </w:r>
    </w:p>
    <w:p>
      <w:r>
        <w:rPr>
          <w:b/>
        </w:rPr>
        <w:t>Answer: B</w:t>
      </w:r>
    </w:p>
    <w:p>
      <w:r>
        <w:t>Explanation: Fetal hemoglobin has higher oxygen affinity and fetal blood has a relatively high hemoglobin concentration.</w:t>
      </w:r>
    </w:p>
    <w:p/>
    <w:p>
      <w:r>
        <w:rPr>
          <w:b/>
        </w:rPr>
        <w:t>49. Toward the end of pregnancy, which hormonal shift contributes to the increased contractility of the uterine myometrium?</w:t>
      </w:r>
    </w:p>
    <w:p>
      <w:r>
        <w:rPr>
          <w:b/>
        </w:rPr>
        <w:t>Answer: B</w:t>
      </w:r>
    </w:p>
    <w:p>
      <w:r>
        <w:t>Explanation: Near term, the estrogen-to-progesterone balance shifts toward greater uterine excitability and contractility.</w:t>
      </w:r>
    </w:p>
    <w:p/>
    <w:p>
      <w:r>
        <w:rPr>
          <w:b/>
        </w:rPr>
        <w:t>50. Which nerve plexus within the wall of the gastrointestinal tract primarily controls gut motility?</w:t>
      </w:r>
    </w:p>
    <w:p>
      <w:r>
        <w:rPr>
          <w:b/>
        </w:rPr>
        <w:t>Answer: B</w:t>
      </w:r>
    </w:p>
    <w:p>
      <w:r>
        <w:t>Explanation: The myenteric (Auerbach) plexus primarily regulates gastrointestinal motility.</w:t>
      </w:r>
    </w:p>
    <w:p/>
    <w:p>
      <w:r>
        <w:rPr>
          <w:b/>
        </w:rPr>
        <w:t>51. During the depolarization phase of action potential</w:t>
      </w:r>
    </w:p>
    <w:p>
      <w:pPr>
        <w:pStyle w:val="ListBullet"/>
      </w:pPr>
      <w:r>
        <w:t>A. Voltage gated Na channels are opened</w:t>
      </w:r>
    </w:p>
    <w:p>
      <w:pPr>
        <w:pStyle w:val="ListBullet"/>
      </w:pPr>
      <w:r>
        <w:t>B. Voltage gated K channels opened</w:t>
      </w:r>
    </w:p>
    <w:p>
      <w:pPr>
        <w:pStyle w:val="ListBullet"/>
      </w:pPr>
      <w:r>
        <w:t>C. Voltage gated Na channels are closed</w:t>
      </w:r>
    </w:p>
    <w:p>
      <w:pPr>
        <w:pStyle w:val="ListBullet"/>
      </w:pPr>
      <w:r>
        <w:t>D. Ligand gated K channels are closed</w:t>
      </w:r>
    </w:p>
    <w:p>
      <w:pPr>
        <w:pStyle w:val="ListBullet"/>
      </w:pPr>
      <w:r>
        <w:t>E. None of the above</w:t>
      </w:r>
    </w:p>
    <w:p>
      <w:r>
        <w:rPr>
          <w:b/>
        </w:rPr>
        <w:t>Answer: A</w:t>
      </w:r>
    </w:p>
    <w:p>
      <w:r>
        <w:t>Explanation: Rapid depolarization is caused by opening of voltage-gated Na+ channels and Na+ influx.</w:t>
      </w:r>
    </w:p>
    <w:p/>
    <w:p>
      <w:r>
        <w:rPr>
          <w:b/>
        </w:rPr>
        <w:t>52. In the peripheral nerve fibers, myelin sheath is produced by</w:t>
      </w:r>
    </w:p>
    <w:p>
      <w:pPr>
        <w:pStyle w:val="ListBullet"/>
      </w:pPr>
      <w:r>
        <w:t>A. Schwann cells</w:t>
      </w:r>
    </w:p>
    <w:p>
      <w:pPr>
        <w:pStyle w:val="ListBullet"/>
      </w:pPr>
      <w:r>
        <w:t>B. Oligodendrocytes</w:t>
      </w:r>
    </w:p>
    <w:p>
      <w:pPr>
        <w:pStyle w:val="ListBullet"/>
      </w:pPr>
      <w:r>
        <w:t>C. Microglial cells</w:t>
      </w:r>
    </w:p>
    <w:p>
      <w:pPr>
        <w:pStyle w:val="ListBullet"/>
      </w:pPr>
      <w:r>
        <w:t>D. Ependimal cells</w:t>
      </w:r>
    </w:p>
    <w:p>
      <w:pPr>
        <w:pStyle w:val="ListBullet"/>
      </w:pPr>
      <w:r>
        <w:t>E. Astrocytes</w:t>
      </w:r>
    </w:p>
    <w:p>
      <w:r>
        <w:rPr>
          <w:b/>
        </w:rPr>
        <w:t>Answer: A</w:t>
      </w:r>
    </w:p>
    <w:p>
      <w:r>
        <w:t>Explanation: Schwann cells form myelin around peripheral nerve axons.</w:t>
      </w:r>
    </w:p>
    <w:p/>
    <w:p>
      <w:r>
        <w:rPr>
          <w:b/>
        </w:rPr>
        <w:t>53. A neurotransmitter produced by a postganglionic sympathetic fiber to the sweat glands is</w:t>
      </w:r>
    </w:p>
    <w:p>
      <w:pPr>
        <w:pStyle w:val="ListBullet"/>
      </w:pPr>
      <w:r>
        <w:t>A. Acetylcholine</w:t>
      </w:r>
    </w:p>
    <w:p>
      <w:pPr>
        <w:pStyle w:val="ListBullet"/>
      </w:pPr>
      <w:r>
        <w:t>B. Adrenaline</w:t>
      </w:r>
    </w:p>
    <w:p>
      <w:pPr>
        <w:pStyle w:val="ListBullet"/>
      </w:pPr>
      <w:r>
        <w:t>C. Nor adrenaline</w:t>
      </w:r>
    </w:p>
    <w:p>
      <w:pPr>
        <w:pStyle w:val="ListBullet"/>
      </w:pPr>
      <w:r>
        <w:t>D. Dopamine</w:t>
      </w:r>
    </w:p>
    <w:p>
      <w:pPr>
        <w:pStyle w:val="ListBullet"/>
      </w:pPr>
      <w:r>
        <w:t>E. All</w:t>
      </w:r>
    </w:p>
    <w:p>
      <w:r>
        <w:rPr>
          <w:b/>
        </w:rPr>
        <w:t>Answer: A</w:t>
      </w:r>
    </w:p>
    <w:p>
      <w:r>
        <w:t>Explanation: Sympathetic fibers to eccrine sweat glands are a major exception: they release acetylcholine.</w:t>
      </w:r>
    </w:p>
    <w:p/>
    <w:p>
      <w:r>
        <w:rPr>
          <w:b/>
        </w:rPr>
        <w:t>54. Which one of the following is wrong about neuronal activities of the ANS?</w:t>
      </w:r>
    </w:p>
    <w:p>
      <w:pPr>
        <w:pStyle w:val="ListBullet"/>
      </w:pPr>
      <w:r>
        <w:t>A. All preganglionic fibers are cholinergic</w:t>
      </w:r>
    </w:p>
    <w:p>
      <w:pPr>
        <w:pStyle w:val="ListBullet"/>
      </w:pPr>
      <w:r>
        <w:t>B. Postganglionic parasympathetic fibers are cholinergic</w:t>
      </w:r>
    </w:p>
    <w:p>
      <w:pPr>
        <w:pStyle w:val="ListBullet"/>
      </w:pPr>
      <w:r>
        <w:t>C. Preganglionic parasympathetic fibers are cholinergic</w:t>
      </w:r>
    </w:p>
    <w:p>
      <w:pPr>
        <w:pStyle w:val="ListBullet"/>
      </w:pPr>
      <w:r>
        <w:t>D. Most postganglionic sympathetic fibers are adrenergic.</w:t>
      </w:r>
    </w:p>
    <w:p>
      <w:pPr>
        <w:pStyle w:val="ListBullet"/>
      </w:pPr>
      <w:r>
        <w:t>E. None of the above</w:t>
      </w:r>
    </w:p>
    <w:p>
      <w:r>
        <w:rPr>
          <w:b/>
        </w:rPr>
        <w:t>Answer: E</w:t>
      </w:r>
    </w:p>
    <w:p>
      <w:r>
        <w:t>Explanation: A–D are correct descriptions of autonomic neurotransmission, so none of them is wrong.</w:t>
      </w:r>
    </w:p>
    <w:p/>
    <w:p>
      <w:r>
        <w:rPr>
          <w:b/>
        </w:rPr>
        <w:t>55. An action potential arriving at the neuromuscular junction causes release of:</w:t>
      </w:r>
    </w:p>
    <w:p>
      <w:pPr>
        <w:pStyle w:val="ListBullet"/>
      </w:pPr>
      <w:r>
        <w:t>A. Acetylcholine</w:t>
      </w:r>
    </w:p>
    <w:p>
      <w:pPr>
        <w:pStyle w:val="ListBullet"/>
      </w:pPr>
      <w:r>
        <w:t>B. Na ions</w:t>
      </w:r>
    </w:p>
    <w:p>
      <w:pPr>
        <w:pStyle w:val="ListBullet"/>
      </w:pPr>
      <w:r>
        <w:t>C. Ca ions</w:t>
      </w:r>
    </w:p>
    <w:p>
      <w:pPr>
        <w:pStyle w:val="ListBullet"/>
      </w:pPr>
      <w:r>
        <w:t>D. Noradrenalin</w:t>
      </w:r>
    </w:p>
    <w:p>
      <w:pPr>
        <w:pStyle w:val="ListBullet"/>
      </w:pPr>
      <w:r>
        <w:t>E. None of the above</w:t>
      </w:r>
    </w:p>
    <w:p>
      <w:r>
        <w:rPr>
          <w:b/>
        </w:rPr>
        <w:t>Answer: A</w:t>
      </w:r>
    </w:p>
    <w:p>
      <w:r>
        <w:t>Explanation: An action potential at the neuromuscular junction causes acetylcholine release from the motor nerve terminal.</w:t>
      </w:r>
    </w:p>
    <w:p/>
    <w:p>
      <w:r>
        <w:rPr>
          <w:b/>
        </w:rPr>
        <w:t>56. Parasympathetic stimulation produces:</w:t>
      </w:r>
    </w:p>
    <w:p>
      <w:pPr>
        <w:pStyle w:val="ListBullet"/>
      </w:pPr>
      <w:r>
        <w:t>A. Bronchoconstriction</w:t>
      </w:r>
    </w:p>
    <w:p>
      <w:pPr>
        <w:pStyle w:val="ListBullet"/>
      </w:pPr>
      <w:r>
        <w:t>B. Increased gut motility</w:t>
      </w:r>
    </w:p>
    <w:p>
      <w:pPr>
        <w:pStyle w:val="ListBullet"/>
      </w:pPr>
      <w:r>
        <w:t>C. Decreased heart activities</w:t>
      </w:r>
    </w:p>
    <w:p>
      <w:pPr>
        <w:pStyle w:val="ListBullet"/>
      </w:pPr>
      <w:r>
        <w:t>D. Relaxes GIT sphincters</w:t>
      </w:r>
    </w:p>
    <w:p>
      <w:pPr>
        <w:pStyle w:val="ListBullet"/>
      </w:pPr>
      <w:r>
        <w:t>E. All are correct</w:t>
      </w:r>
    </w:p>
    <w:p>
      <w:r>
        <w:rPr>
          <w:b/>
        </w:rPr>
        <w:t>Answer: E</w:t>
      </w:r>
    </w:p>
    <w:p>
      <w:r>
        <w:t>Explanation: Parasympathetic activity causes bronchoconstriction, increases gut activity, slows the heart, and generally relaxes GI sphincters.</w:t>
      </w:r>
    </w:p>
    <w:p/>
    <w:p>
      <w:r>
        <w:rPr>
          <w:b/>
        </w:rPr>
        <w:t>57. Acetylcholine released by autonomic nervous system binds to what type of receptors on skeletal muscles?</w:t>
      </w:r>
    </w:p>
    <w:p>
      <w:pPr>
        <w:pStyle w:val="ListBullet"/>
      </w:pPr>
      <w:r>
        <w:t>A. Muscarinic receptors</w:t>
      </w:r>
    </w:p>
    <w:p>
      <w:pPr>
        <w:pStyle w:val="ListBullet"/>
      </w:pPr>
      <w:r>
        <w:t>B. Beta adrenergic receptors</w:t>
      </w:r>
    </w:p>
    <w:p>
      <w:pPr>
        <w:pStyle w:val="ListBullet"/>
      </w:pPr>
      <w:r>
        <w:t>C. Nicotinic receptors</w:t>
      </w:r>
    </w:p>
    <w:p>
      <w:pPr>
        <w:pStyle w:val="ListBullet"/>
      </w:pPr>
      <w:r>
        <w:t>D. None</w:t>
      </w:r>
    </w:p>
    <w:p>
      <w:r>
        <w:rPr>
          <w:b/>
        </w:rPr>
        <w:t>Answer: C</w:t>
      </w:r>
    </w:p>
    <w:p>
      <w:r>
        <w:t>Explanation: Skeletal muscle end plates contain nicotinic acetylcholine receptors.</w:t>
      </w:r>
    </w:p>
    <w:p/>
    <w:p>
      <w:r>
        <w:rPr>
          <w:b/>
        </w:rPr>
        <w:t>58. The action potential of a neuron is initiated by:</w:t>
      </w:r>
    </w:p>
    <w:p>
      <w:pPr>
        <w:pStyle w:val="ListBullet"/>
      </w:pPr>
      <w:r>
        <w:t>A. Efflux of Na+</w:t>
      </w:r>
    </w:p>
    <w:p>
      <w:pPr>
        <w:pStyle w:val="ListBullet"/>
      </w:pPr>
      <w:r>
        <w:t>B. Influx of K+</w:t>
      </w:r>
    </w:p>
    <w:p>
      <w:pPr>
        <w:pStyle w:val="ListBullet"/>
      </w:pPr>
      <w:r>
        <w:t>C. Influx of Na+</w:t>
      </w:r>
    </w:p>
    <w:p>
      <w:pPr>
        <w:pStyle w:val="ListBullet"/>
      </w:pPr>
      <w:r>
        <w:t>D. Efflux of K+</w:t>
      </w:r>
    </w:p>
    <w:p>
      <w:pPr>
        <w:pStyle w:val="ListBullet"/>
      </w:pPr>
      <w:r>
        <w:t>E. Influx of Cl</w:t>
      </w:r>
    </w:p>
    <w:p>
      <w:r>
        <w:rPr>
          <w:b/>
        </w:rPr>
        <w:t>Answer: C</w:t>
      </w:r>
    </w:p>
    <w:p>
      <w:r>
        <w:t>Explanation: The rising phase of a neuronal action potential is produced mainly by Na+ influx.</w:t>
      </w:r>
    </w:p>
    <w:p/>
    <w:p>
      <w:r>
        <w:rPr>
          <w:b/>
        </w:rPr>
        <w:t>59. All of the following hormones are Amine EXCEPT:</w:t>
      </w:r>
    </w:p>
    <w:p>
      <w:pPr>
        <w:pStyle w:val="ListBullet"/>
      </w:pPr>
      <w:r>
        <w:t>A. Epinephrine</w:t>
      </w:r>
    </w:p>
    <w:p>
      <w:pPr>
        <w:pStyle w:val="ListBullet"/>
      </w:pPr>
      <w:r>
        <w:t>B. Melatonin</w:t>
      </w:r>
    </w:p>
    <w:p>
      <w:pPr>
        <w:pStyle w:val="ListBullet"/>
      </w:pPr>
      <w:r>
        <w:t>C. Nor epinephrine</w:t>
      </w:r>
    </w:p>
    <w:p>
      <w:pPr>
        <w:pStyle w:val="ListBullet"/>
      </w:pPr>
      <w:r>
        <w:t>D. Thyroid hormone</w:t>
      </w:r>
    </w:p>
    <w:p>
      <w:pPr>
        <w:pStyle w:val="ListBullet"/>
      </w:pPr>
      <w:r>
        <w:t>E. None</w:t>
      </w:r>
    </w:p>
    <w:p>
      <w:r>
        <w:rPr>
          <w:b/>
        </w:rPr>
        <w:t>Answer: D</w:t>
      </w:r>
    </w:p>
    <w:p>
      <w:r>
        <w:t>Explanation: Thyroid hormones are amino-acid-derived but are classified as iodinated derivatives rather than the usual amine hormones in this grouping.</w:t>
      </w:r>
    </w:p>
    <w:p/>
    <w:p>
      <w:r>
        <w:rPr>
          <w:b/>
        </w:rPr>
        <w:t>60. Which nerve carries most of the parasympathetic output from the brain?</w:t>
      </w:r>
    </w:p>
    <w:p>
      <w:pPr>
        <w:pStyle w:val="ListBullet"/>
      </w:pPr>
      <w:r>
        <w:t>A. Spinal</w:t>
      </w:r>
    </w:p>
    <w:p>
      <w:pPr>
        <w:pStyle w:val="ListBullet"/>
      </w:pPr>
      <w:r>
        <w:t>B. Vagus</w:t>
      </w:r>
    </w:p>
    <w:p>
      <w:pPr>
        <w:pStyle w:val="ListBullet"/>
      </w:pPr>
      <w:r>
        <w:t>C. Oculomotor</w:t>
      </w:r>
    </w:p>
    <w:p>
      <w:pPr>
        <w:pStyle w:val="ListBullet"/>
      </w:pPr>
      <w:r>
        <w:t>D. Facial</w:t>
      </w:r>
    </w:p>
    <w:p>
      <w:pPr>
        <w:pStyle w:val="ListBullet"/>
      </w:pPr>
      <w:r>
        <w:t>E. Glossopharyngeal</w:t>
      </w:r>
    </w:p>
    <w:p>
      <w:r>
        <w:rPr>
          <w:b/>
        </w:rPr>
        <w:t>Answer: B</w:t>
      </w:r>
    </w:p>
    <w:p>
      <w:r>
        <w:t>Explanation: The vagus nerve carries the majority of cranial parasympathetic outflow.</w:t>
      </w:r>
    </w:p>
    <w:p/>
    <w:p>
      <w:r>
        <w:rPr>
          <w:b/>
        </w:rPr>
        <w:t>61. During a sustained isotonic skeletal muscle contraction, a researcher measures the dimensions of various microscopic bands within a single sarcomere under an electron microscope. Which of the following changes is observed during active contraction?</w:t>
      </w:r>
    </w:p>
    <w:p>
      <w:pPr>
        <w:pStyle w:val="ListBullet"/>
      </w:pPr>
      <w:r>
        <w:t>A. The length of the A band decreases significantly.</w:t>
      </w:r>
    </w:p>
    <w:p>
      <w:pPr>
        <w:pStyle w:val="ListBullet"/>
      </w:pPr>
      <w:r>
        <w:t>B. The distance between adjacent Z discs increases.</w:t>
      </w:r>
    </w:p>
    <w:p>
      <w:pPr>
        <w:pStyle w:val="ListBullet"/>
      </w:pPr>
      <w:r>
        <w:t>C. The length of the A band remains constant while the H zone and I band shorten.</w:t>
      </w:r>
    </w:p>
    <w:p>
      <w:pPr>
        <w:pStyle w:val="ListBullet"/>
      </w:pPr>
      <w:r>
        <w:t>D. The I band widens as thin filaments slide past thick filaments.</w:t>
      </w:r>
    </w:p>
    <w:p>
      <w:r>
        <w:rPr>
          <w:b/>
        </w:rPr>
        <w:t>Answer: C</w:t>
      </w:r>
    </w:p>
    <w:p>
      <w:r>
        <w:t>Explanation: The A band remains essentially constant; the I band and H zone shorten as thin filaments slide inward.</w:t>
      </w:r>
    </w:p>
    <w:p/>
    <w:p>
      <w:r>
        <w:rPr>
          <w:b/>
        </w:rPr>
        <w:t>62. A patient with hypocalcemia develops painful muscle spasms. Which change in the neuromuscular junction is most likely responsible for this finding?</w:t>
      </w:r>
    </w:p>
    <w:p>
      <w:pPr>
        <w:pStyle w:val="ListBullet"/>
      </w:pPr>
      <w:r>
        <w:t>A. Increased threshold for action potential generation</w:t>
      </w:r>
    </w:p>
    <w:p>
      <w:pPr>
        <w:pStyle w:val="ListBullet"/>
      </w:pPr>
      <w:r>
        <w:t>B. Decreased neuronal excitability</w:t>
      </w:r>
    </w:p>
    <w:p>
      <w:pPr>
        <w:pStyle w:val="ListBullet"/>
      </w:pPr>
      <w:r>
        <w:t>C. Increased neuronal excitability</w:t>
      </w:r>
    </w:p>
    <w:p>
      <w:pPr>
        <w:pStyle w:val="ListBullet"/>
      </w:pPr>
      <w:r>
        <w:t>D. Decreased acetylcholine release</w:t>
      </w:r>
    </w:p>
    <w:p>
      <w:pPr>
        <w:pStyle w:val="ListBullet"/>
      </w:pPr>
      <w:r>
        <w:t>E. Blockade of nicotinic acetylcholine receptors</w:t>
      </w:r>
    </w:p>
    <w:p>
      <w:r>
        <w:rPr>
          <w:b/>
        </w:rPr>
        <w:t>Answer: C</w:t>
      </w:r>
    </w:p>
    <w:p>
      <w:r>
        <w:t>Explanation: Hypocalcemia increases neuronal and neuromuscular excitability, producing spasms.</w:t>
      </w:r>
    </w:p>
    <w:p/>
    <w:p>
      <w:r>
        <w:rPr>
          <w:b/>
        </w:rPr>
        <w:t>63. During skeletal muscle contraction, calcium binds to which protein to initiate movement of tropomyosin away from the actin-binding sites?</w:t>
      </w:r>
    </w:p>
    <w:p>
      <w:pPr>
        <w:pStyle w:val="ListBullet"/>
      </w:pPr>
      <w:r>
        <w:t>A. Myosin</w:t>
      </w:r>
    </w:p>
    <w:p>
      <w:pPr>
        <w:pStyle w:val="ListBullet"/>
      </w:pPr>
      <w:r>
        <w:t>B. Troponin C</w:t>
      </w:r>
    </w:p>
    <w:p>
      <w:pPr>
        <w:pStyle w:val="ListBullet"/>
      </w:pPr>
      <w:r>
        <w:t>C. Troponin I</w:t>
      </w:r>
    </w:p>
    <w:p>
      <w:pPr>
        <w:pStyle w:val="ListBullet"/>
      </w:pPr>
      <w:r>
        <w:t>D. Tropomyosin</w:t>
      </w:r>
    </w:p>
    <w:p>
      <w:pPr>
        <w:pStyle w:val="ListBullet"/>
      </w:pPr>
      <w:r>
        <w:t>E. Titin</w:t>
      </w:r>
    </w:p>
    <w:p>
      <w:r>
        <w:rPr>
          <w:b/>
        </w:rPr>
        <w:t>Answer: B</w:t>
      </w:r>
    </w:p>
    <w:p>
      <w:r>
        <w:t>Explanation: Ca2+ binds troponin C, shifting tropomyosin and exposing actin-binding sites.</w:t>
      </w:r>
    </w:p>
    <w:p/>
    <w:p>
      <w:r>
        <w:rPr>
          <w:b/>
        </w:rPr>
        <w:t>64. A sprinter performs a maximal 10-second sprint. Which energy source provides the most immediate ATP regeneration for skeletal muscle contraction?</w:t>
      </w:r>
    </w:p>
    <w:p>
      <w:pPr>
        <w:pStyle w:val="ListBullet"/>
      </w:pPr>
      <w:r>
        <w:t>A. Fatty acid β-oxidation</w:t>
      </w:r>
    </w:p>
    <w:p>
      <w:pPr>
        <w:pStyle w:val="ListBullet"/>
      </w:pPr>
      <w:r>
        <w:t>B. Aerobic oxidative phosphorylation</w:t>
      </w:r>
    </w:p>
    <w:p>
      <w:pPr>
        <w:pStyle w:val="ListBullet"/>
      </w:pPr>
      <w:r>
        <w:t>C. Glycogen synthesis</w:t>
      </w:r>
    </w:p>
    <w:p>
      <w:pPr>
        <w:pStyle w:val="ListBullet"/>
      </w:pPr>
      <w:r>
        <w:t>D. Phosphocreatine</w:t>
      </w:r>
    </w:p>
    <w:p>
      <w:pPr>
        <w:pStyle w:val="ListBullet"/>
      </w:pPr>
      <w:r>
        <w:t>E. Ketone body oxidation</w:t>
      </w:r>
    </w:p>
    <w:p>
      <w:r>
        <w:rPr>
          <w:b/>
        </w:rPr>
        <w:t>Answer: D</w:t>
      </w:r>
    </w:p>
    <w:p>
      <w:r>
        <w:t>Explanation: Phosphocreatine rapidly donates phosphate to ADP and is the dominant immediate ATP buffer during a maximal short sprint.</w:t>
      </w:r>
    </w:p>
    <w:p/>
    <w:p>
      <w:r>
        <w:rPr>
          <w:b/>
        </w:rPr>
        <w:t>65. Which structure of the following does not belong to the respiratory portion of the breathing organ?</w:t>
      </w:r>
    </w:p>
    <w:p>
      <w:pPr>
        <w:pStyle w:val="ListBullet"/>
      </w:pPr>
      <w:r>
        <w:t>A. Terminal bronchioles</w:t>
      </w:r>
    </w:p>
    <w:p>
      <w:pPr>
        <w:pStyle w:val="ListBullet"/>
      </w:pPr>
      <w:r>
        <w:t>B. Respiratory bronchioles</w:t>
      </w:r>
    </w:p>
    <w:p>
      <w:pPr>
        <w:pStyle w:val="ListBullet"/>
      </w:pPr>
      <w:r>
        <w:t>C. Alveolar ducts</w:t>
      </w:r>
    </w:p>
    <w:p>
      <w:pPr>
        <w:pStyle w:val="ListBullet"/>
      </w:pPr>
      <w:r>
        <w:t>D. Alveolar sacs</w:t>
      </w:r>
    </w:p>
    <w:p>
      <w:pPr>
        <w:pStyle w:val="ListBullet"/>
      </w:pPr>
      <w:r>
        <w:t>E. None of the above</w:t>
      </w:r>
    </w:p>
    <w:p>
      <w:r>
        <w:rPr>
          <w:b/>
        </w:rPr>
        <w:t>Answer: A</w:t>
      </w:r>
    </w:p>
    <w:p>
      <w:r>
        <w:t>Explanation: Terminal bronchioles are conducting airways; respiratory bronchioles and the structures beyond them belong to the respiratory portion.</w:t>
      </w:r>
    </w:p>
    <w:p/>
    <w:p>
      <w:r>
        <w:rPr>
          <w:b/>
        </w:rPr>
        <w:t>66. All of the following events occur during expiration except</w:t>
      </w:r>
    </w:p>
    <w:p>
      <w:pPr>
        <w:pStyle w:val="ListBullet"/>
      </w:pPr>
      <w:r>
        <w:t>A. Inspiratory muscles relax and the rib cage descends due to gravity</w:t>
      </w:r>
    </w:p>
    <w:p>
      <w:pPr>
        <w:pStyle w:val="ListBullet"/>
      </w:pPr>
      <w:r>
        <w:t>B. Thoracic cavity volume decreases</w:t>
      </w:r>
    </w:p>
    <w:p>
      <w:pPr>
        <w:pStyle w:val="ListBullet"/>
      </w:pPr>
      <w:r>
        <w:t>C. Intrapulmonary volume decreases</w:t>
      </w:r>
    </w:p>
    <w:p>
      <w:pPr>
        <w:pStyle w:val="ListBullet"/>
      </w:pPr>
      <w:r>
        <w:t>D. Intrapulmonary pressure rises above atmospheric pressure (+1 mm Hg)</w:t>
      </w:r>
    </w:p>
    <w:p>
      <w:pPr>
        <w:pStyle w:val="ListBullet"/>
      </w:pPr>
      <w:r>
        <w:t>E. Gases flow out of the lungs against the pressure gradient</w:t>
      </w:r>
    </w:p>
    <w:p>
      <w:r>
        <w:rPr>
          <w:b/>
        </w:rPr>
        <w:t>Answer: E</w:t>
      </w:r>
    </w:p>
    <w:p>
      <w:r>
        <w:t>Explanation: Expiration is driven by a pressure gradient from the lungs to atmosphere; the wording of E is awkward, but gas flows out because intrapulmonary pressure exceeds atmospheric pressure.</w:t>
      </w:r>
    </w:p>
    <w:p/>
    <w:p>
      <w:r>
        <w:rPr>
          <w:b/>
        </w:rPr>
        <w:t>67. The total lung capacity consists of:</w:t>
      </w:r>
    </w:p>
    <w:p>
      <w:pPr>
        <w:pStyle w:val="ListBullet"/>
      </w:pPr>
      <w:r>
        <w:t>A. Vital capacity &amp; tidal volume</w:t>
      </w:r>
    </w:p>
    <w:p>
      <w:pPr>
        <w:pStyle w:val="ListBullet"/>
      </w:pPr>
      <w:r>
        <w:t>B. Residual volume &amp; vital capacity</w:t>
      </w:r>
    </w:p>
    <w:p>
      <w:pPr>
        <w:pStyle w:val="ListBullet"/>
      </w:pPr>
      <w:r>
        <w:t>C. Functional residual capacity &amp; vital capacity</w:t>
      </w:r>
    </w:p>
    <w:p>
      <w:pPr>
        <w:pStyle w:val="ListBullet"/>
      </w:pPr>
      <w:r>
        <w:t>D. Tidal volume &amp; functional residual capacity</w:t>
      </w:r>
    </w:p>
    <w:p>
      <w:pPr>
        <w:pStyle w:val="ListBullet"/>
      </w:pPr>
      <w:r>
        <w:t>E. Tidal volume &amp; residual volume</w:t>
      </w:r>
    </w:p>
    <w:p>
      <w:r>
        <w:rPr>
          <w:b/>
        </w:rPr>
        <w:t>Answer: B</w:t>
      </w:r>
    </w:p>
    <w:p>
      <w:r>
        <w:t>Explanation: Vital capacity plus residual volume equals total lung capacity.</w:t>
      </w:r>
    </w:p>
    <w:p/>
    <w:p>
      <w:r>
        <w:rPr>
          <w:b/>
        </w:rPr>
        <w:t>68. Wrong about Vital capacity is:</w:t>
      </w:r>
    </w:p>
    <w:p>
      <w:pPr>
        <w:pStyle w:val="ListBullet"/>
      </w:pPr>
      <w:r>
        <w:t>A. The volume of air expired from full inspiration to full expiration</w:t>
      </w:r>
    </w:p>
    <w:p>
      <w:pPr>
        <w:pStyle w:val="ListBullet"/>
      </w:pPr>
      <w:r>
        <w:t>B. Reduced as one grows older</w:t>
      </w:r>
    </w:p>
    <w:p>
      <w:pPr>
        <w:pStyle w:val="ListBullet"/>
      </w:pPr>
      <w:r>
        <w:t>C. Greater in men than in women of the same age and height</w:t>
      </w:r>
    </w:p>
    <w:p>
      <w:pPr>
        <w:pStyle w:val="ListBullet"/>
      </w:pPr>
      <w:r>
        <w:t>D. Not related more to total body mass than to lean body mass</w:t>
      </w:r>
    </w:p>
    <w:p>
      <w:pPr>
        <w:pStyle w:val="ListBullet"/>
      </w:pPr>
      <w:r>
        <w:t>E. The sum of the inspiratory and expiratory reserve volumes</w:t>
      </w:r>
    </w:p>
    <w:p>
      <w:r>
        <w:rPr>
          <w:b/>
        </w:rPr>
        <w:t>Answer: D</w:t>
      </w:r>
    </w:p>
    <w:p>
      <w:r>
        <w:t>Explanation: Vital capacity is related substantially to body size and composition; the statement that it is not related to lean body mass is the incorrect one.</w:t>
      </w:r>
    </w:p>
    <w:p/>
    <w:p>
      <w:r>
        <w:rPr>
          <w:b/>
        </w:rPr>
        <w:t>69. A 25-year-old man presents with infertility. Semen analysis shows a very low sperm count. Which structure is primarily responsible for producing testosterone that supports spermatogenesis?</w:t>
      </w:r>
    </w:p>
    <w:p>
      <w:pPr>
        <w:pStyle w:val="ListBullet"/>
      </w:pPr>
      <w:r>
        <w:t>A. Sertoli cells</w:t>
      </w:r>
    </w:p>
    <w:p>
      <w:pPr>
        <w:pStyle w:val="ListBullet"/>
      </w:pPr>
      <w:r>
        <w:t>B. Leydig cells</w:t>
      </w:r>
    </w:p>
    <w:p>
      <w:pPr>
        <w:pStyle w:val="ListBullet"/>
      </w:pPr>
      <w:r>
        <w:t>C. Spermatogonia</w:t>
      </w:r>
    </w:p>
    <w:p>
      <w:pPr>
        <w:pStyle w:val="ListBullet"/>
      </w:pPr>
      <w:r>
        <w:t>D. Epididymal cells</w:t>
      </w:r>
    </w:p>
    <w:p>
      <w:pPr>
        <w:pStyle w:val="ListBullet"/>
      </w:pPr>
      <w:r>
        <w:t>E. Prostate gland</w:t>
      </w:r>
    </w:p>
    <w:p>
      <w:r>
        <w:rPr>
          <w:b/>
        </w:rPr>
        <w:t>Answer: B</w:t>
      </w:r>
    </w:p>
    <w:p>
      <w:r>
        <w:t>Explanation: Leydig cells produce testosterone, which is essential for normal spermatogenesis.</w:t>
      </w:r>
    </w:p>
    <w:p/>
    <w:p>
      <w:r>
        <w:rPr>
          <w:b/>
        </w:rPr>
        <w:t>70. A 30-year-old man undergoes a vasectomy. Which structure is surgically cut or occluded to prevent sperm from entering the ejaculate?</w:t>
      </w:r>
    </w:p>
    <w:p>
      <w:pPr>
        <w:pStyle w:val="ListBullet"/>
      </w:pPr>
      <w:r>
        <w:t>A. Epididymis</w:t>
      </w:r>
    </w:p>
    <w:p>
      <w:pPr>
        <w:pStyle w:val="ListBullet"/>
      </w:pPr>
      <w:r>
        <w:t>B. Ejaculatory duct</w:t>
      </w:r>
    </w:p>
    <w:p>
      <w:pPr>
        <w:pStyle w:val="ListBullet"/>
      </w:pPr>
      <w:r>
        <w:t>C. Ductus deferens</w:t>
      </w:r>
    </w:p>
    <w:p>
      <w:pPr>
        <w:pStyle w:val="ListBullet"/>
      </w:pPr>
      <w:r>
        <w:t>D. Seminal vesicle</w:t>
      </w:r>
    </w:p>
    <w:p>
      <w:pPr>
        <w:pStyle w:val="ListBullet"/>
      </w:pPr>
      <w:r>
        <w:t>E. Prostatic urethra</w:t>
      </w:r>
    </w:p>
    <w:p>
      <w:r>
        <w:rPr>
          <w:b/>
        </w:rPr>
        <w:t>Answer: C</w:t>
      </w:r>
    </w:p>
    <w:p>
      <w:r>
        <w:t>Explanation: Vasectomy blocks the ductus (vas) deferens.</w:t>
      </w:r>
    </w:p>
    <w:p/>
    <w:p>
      <w:r>
        <w:rPr>
          <w:b/>
        </w:rPr>
        <w:t>71. A surgical resident is reviewing the embryological origins of the middle ear ossicles. Which of the following correctly matches the ossicle with its embryonic cartilage precursor and pharyngeal arch of origin?</w:t>
      </w:r>
    </w:p>
    <w:p>
      <w:pPr>
        <w:pStyle w:val="ListBullet"/>
      </w:pPr>
      <w:r>
        <w:t>(A) Malleus – Reichert's cartilage – Arch 1</w:t>
      </w:r>
    </w:p>
    <w:p>
      <w:pPr>
        <w:pStyle w:val="ListBullet"/>
      </w:pPr>
      <w:r>
        <w:t>(B) Incus – Meckel's cartilage – Arch 1</w:t>
      </w:r>
    </w:p>
    <w:p>
      <w:pPr>
        <w:pStyle w:val="ListBullet"/>
      </w:pPr>
      <w:r>
        <w:t>(C) Stapes – Meckel's cartilage – Arch 2</w:t>
      </w:r>
    </w:p>
    <w:p>
      <w:pPr>
        <w:pStyle w:val="ListBullet"/>
      </w:pPr>
      <w:r>
        <w:t>(D) Malleus – Reichert's cartilage – Arch 2</w:t>
      </w:r>
    </w:p>
    <w:p>
      <w:pPr>
        <w:pStyle w:val="ListBullet"/>
      </w:pPr>
      <w:r>
        <w:t>(E) Stapes – Thyroid cartilage – Arch 3</w:t>
      </w:r>
    </w:p>
    <w:p>
      <w:r>
        <w:rPr>
          <w:b/>
        </w:rPr>
        <w:t>Answer: B</w:t>
      </w:r>
    </w:p>
    <w:p>
      <w:r>
        <w:t>Explanation: Meckel cartilage forms the malleus and incus, both derived from the first pharyngeal arch.</w:t>
      </w:r>
    </w:p>
    <w:p/>
    <w:p>
      <w:r>
        <w:rPr>
          <w:b/>
        </w:rPr>
        <w:t>72. A patient presents with difficulty swallowing (dysphagia). Anatomical testing confirms weakness in the stylopharyngeus muscle, the only muscle derived from pharyngeal arch 3. Which nerve supplies this muscle, and what skeletal structure develops from arch 3?</w:t>
      </w:r>
    </w:p>
    <w:p>
      <w:pPr>
        <w:pStyle w:val="ListBullet"/>
      </w:pPr>
      <w:r>
        <w:t>(A) Facial nerve (CN VII); Styloid process</w:t>
      </w:r>
    </w:p>
    <w:p>
      <w:pPr>
        <w:pStyle w:val="ListBullet"/>
      </w:pPr>
      <w:r>
        <w:t>(B) Glossopharyngeal nerve (CN IX); Greater horn and lower body of the hyoid bone</w:t>
      </w:r>
    </w:p>
    <w:p>
      <w:pPr>
        <w:pStyle w:val="ListBullet"/>
      </w:pPr>
      <w:r>
        <w:t>(C) Vagus nerve (CN X); Thyroid cartilage</w:t>
      </w:r>
    </w:p>
    <w:p>
      <w:pPr>
        <w:pStyle w:val="ListBullet"/>
      </w:pPr>
      <w:r>
        <w:t>(D) Mandibular nerve (CN V3); Lesser horn of the hyoid bone</w:t>
      </w:r>
    </w:p>
    <w:p>
      <w:pPr>
        <w:pStyle w:val="ListBullet"/>
      </w:pPr>
      <w:r>
        <w:t>(E) Accessory nerve (CN XI); Manubrium of the sternum</w:t>
      </w:r>
    </w:p>
    <w:p>
      <w:r>
        <w:rPr>
          <w:b/>
        </w:rPr>
        <w:t>Answer: B</w:t>
      </w:r>
    </w:p>
    <w:p>
      <w:r>
        <w:t>Explanation: CN IX supplies stylopharyngeus; the third arch contributes to the greater horn and lower body of the hyoid.</w:t>
      </w:r>
    </w:p>
    <w:p/>
    <w:p>
      <w:r>
        <w:rPr>
          <w:b/>
        </w:rPr>
        <w:t>73. A newborn infant presents with a triad of micrognathia (severely underdeveloped mandible), cleft palate, and glossoptosis (posterior placement of the tongue causing airway obstruction). This clinical presentation (Robin sequence) is primarily initiated by a developmental defect in which embryonic structure?</w:t>
      </w:r>
    </w:p>
    <w:p>
      <w:pPr>
        <w:pStyle w:val="ListBullet"/>
      </w:pPr>
      <w:r>
        <w:t>(A) Frontonasal prominence</w:t>
      </w:r>
    </w:p>
    <w:p>
      <w:pPr>
        <w:pStyle w:val="ListBullet"/>
      </w:pPr>
      <w:r>
        <w:t>(B) First pharyngeal arch</w:t>
      </w:r>
    </w:p>
    <w:p>
      <w:pPr>
        <w:pStyle w:val="ListBullet"/>
      </w:pPr>
      <w:r>
        <w:t>(C) Second pharyngeal arch</w:t>
      </w:r>
    </w:p>
    <w:p>
      <w:pPr>
        <w:pStyle w:val="ListBullet"/>
      </w:pPr>
      <w:r>
        <w:t>(D) Third pharyngeal pouch</w:t>
      </w:r>
    </w:p>
    <w:p>
      <w:pPr>
        <w:pStyle w:val="ListBullet"/>
      </w:pPr>
      <w:r>
        <w:t>(E) Oropharyngeal membrane</w:t>
      </w:r>
    </w:p>
    <w:p>
      <w:r>
        <w:rPr>
          <w:b/>
        </w:rPr>
        <w:t>Answer: B</w:t>
      </w:r>
    </w:p>
    <w:p>
      <w:r>
        <w:t>Explanation: Robin sequence begins with mandibular hypoplasia, a first-arch developmental problem, which secondarily affects tongue position and palate closure.</w:t>
      </w:r>
    </w:p>
    <w:p/>
    <w:p>
      <w:r>
        <w:rPr>
          <w:b/>
        </w:rPr>
        <w:t>74. The tongue develops from several median and lateral swellings in the floor of the primitive pharynx. Which nerve supplies general sensation to the mucosa of the anterior two-thirds of the tongue, and which nerve supplies taste to the posterior one-third?</w:t>
      </w:r>
    </w:p>
    <w:p>
      <w:pPr>
        <w:pStyle w:val="ListBullet"/>
      </w:pPr>
      <w:r>
        <w:t>(A) Facial nerve (CN VII); Glossopharyngeal nerve (CN IX)</w:t>
      </w:r>
    </w:p>
    <w:p>
      <w:pPr>
        <w:pStyle w:val="ListBullet"/>
      </w:pPr>
      <w:r>
        <w:t>(B) Trigeminal nerve (CN V3); Glossopharyngeal nerve (CN IX)</w:t>
      </w:r>
    </w:p>
    <w:p>
      <w:pPr>
        <w:pStyle w:val="ListBullet"/>
      </w:pPr>
      <w:r>
        <w:t>(C) Glossopharyngeal nerve (CN IX); Vagus nerve (CN X)</w:t>
      </w:r>
    </w:p>
    <w:p>
      <w:pPr>
        <w:pStyle w:val="ListBullet"/>
      </w:pPr>
      <w:r>
        <w:t>(D) Trigeminal nerve (CN V3); Vagus nerve (CN X)</w:t>
      </w:r>
    </w:p>
    <w:p>
      <w:pPr>
        <w:pStyle w:val="ListBullet"/>
      </w:pPr>
      <w:r>
        <w:t>(E) Hypoglossal nerve (CN XII); Facial nerve (CN VII)</w:t>
      </w:r>
    </w:p>
    <w:p>
      <w:r>
        <w:rPr>
          <w:b/>
        </w:rPr>
        <w:t>Answer: B</w:t>
      </w:r>
    </w:p>
    <w:p>
      <w:r>
        <w:t>Explanation: General sensation from the anterior two-thirds is mainly via V3 (lingual nerve); taste from the posterior one-third is via CN IX.</w:t>
      </w:r>
    </w:p>
    <w:p/>
    <w:p>
      <w:r>
        <w:rPr>
          <w:b/>
        </w:rPr>
        <w:t>75. Which adult lymphoid structure originates from the endodermal lining of pharyngeal pouch 2?</w:t>
      </w:r>
    </w:p>
    <w:p>
      <w:pPr>
        <w:pStyle w:val="ListBullet"/>
      </w:pPr>
      <w:r>
        <w:t>(A) Epithelial lining of the auditory tube</w:t>
      </w:r>
    </w:p>
    <w:p>
      <w:pPr>
        <w:pStyle w:val="ListBullet"/>
      </w:pPr>
      <w:r>
        <w:t>(B) Crypts and epithelial lining of the palatine tonsil</w:t>
      </w:r>
    </w:p>
    <w:p>
      <w:pPr>
        <w:pStyle w:val="ListBullet"/>
      </w:pPr>
      <w:r>
        <w:t>(C) Thymic stroma</w:t>
      </w:r>
    </w:p>
    <w:p>
      <w:pPr>
        <w:pStyle w:val="ListBullet"/>
      </w:pPr>
      <w:r>
        <w:t>(D) Parafollicular (C) cells of the thyroid</w:t>
      </w:r>
    </w:p>
    <w:p>
      <w:pPr>
        <w:pStyle w:val="ListBullet"/>
      </w:pPr>
      <w:r>
        <w:t>(E) Superior parathyroid gland</w:t>
      </w:r>
    </w:p>
    <w:p>
      <w:r>
        <w:rPr>
          <w:b/>
        </w:rPr>
        <w:t>Answer: B</w:t>
      </w:r>
    </w:p>
    <w:p>
      <w:r>
        <w:t>Explanation: The palatine tonsil epithelium and crypts develop from the second pharyngeal pouch.</w:t>
      </w:r>
    </w:p>
    <w:p/>
    <w:p>
      <w:r>
        <w:rPr>
          <w:b/>
        </w:rPr>
        <w:t>76. At the exact moment of ovulation, in what specific meiotic state is the secondary oocyte's genetic material?</w:t>
      </w:r>
    </w:p>
    <w:p>
      <w:pPr>
        <w:pStyle w:val="ListBullet"/>
      </w:pPr>
      <w:r>
        <w:t>(A) Arrested in prophase of meiosis I</w:t>
      </w:r>
    </w:p>
    <w:p>
      <w:pPr>
        <w:pStyle w:val="ListBullet"/>
      </w:pPr>
      <w:r>
        <w:t>(B) Arrested in metaphase of meiosis I</w:t>
      </w:r>
    </w:p>
    <w:p>
      <w:pPr>
        <w:pStyle w:val="ListBullet"/>
      </w:pPr>
      <w:r>
        <w:t>(C) Arrested in prophase of meiosis II</w:t>
      </w:r>
    </w:p>
    <w:p>
      <w:pPr>
        <w:pStyle w:val="ListBullet"/>
      </w:pPr>
      <w:r>
        <w:t>(D) Arrested in metaphase of meiosis II</w:t>
      </w:r>
    </w:p>
    <w:p>
      <w:pPr>
        <w:pStyle w:val="ListBullet"/>
      </w:pPr>
      <w:r>
        <w:t>(E) Meiosis II is fully completed</w:t>
      </w:r>
    </w:p>
    <w:p>
      <w:r>
        <w:rPr>
          <w:b/>
        </w:rPr>
        <w:t>Answer: D</w:t>
      </w:r>
    </w:p>
    <w:p>
      <w:r>
        <w:t>Explanation: At ovulation the secondary oocyte is arrested in metaphase II and completes meiosis II only after fertilization.</w:t>
      </w:r>
    </w:p>
    <w:p/>
    <w:p>
      <w:r>
        <w:rPr>
          <w:b/>
        </w:rPr>
        <w:t>77. Which structure takes over the primary production of progesterone required to maintain the uterine lining late in pregnancy (after week 8)?</w:t>
      </w:r>
    </w:p>
    <w:p>
      <w:pPr>
        <w:pStyle w:val="ListBullet"/>
      </w:pPr>
      <w:r>
        <w:t>(A) Corpus luteum</w:t>
      </w:r>
    </w:p>
    <w:p>
      <w:pPr>
        <w:pStyle w:val="ListBullet"/>
      </w:pPr>
      <w:r>
        <w:t>(B) Syncytiotrophoblast of the placenta</w:t>
      </w:r>
    </w:p>
    <w:p>
      <w:pPr>
        <w:pStyle w:val="ListBullet"/>
      </w:pPr>
      <w:r>
        <w:t>(C) Maternal adrenal cortex</w:t>
      </w:r>
    </w:p>
    <w:p>
      <w:pPr>
        <w:pStyle w:val="ListBullet"/>
      </w:pPr>
      <w:r>
        <w:t>(D) Fetal adenohypophysis</w:t>
      </w:r>
    </w:p>
    <w:p>
      <w:pPr>
        <w:pStyle w:val="ListBullet"/>
      </w:pPr>
      <w:r>
        <w:t>(E) Cytotrophoblast</w:t>
      </w:r>
    </w:p>
    <w:p>
      <w:r>
        <w:rPr>
          <w:b/>
        </w:rPr>
        <w:t>Answer: B</w:t>
      </w:r>
    </w:p>
    <w:p>
      <w:r>
        <w:t>Explanation: After the first trimester begins, the placenta becomes the major source of progesterone.</w:t>
      </w:r>
    </w:p>
    <w:p/>
    <w:p>
      <w:r>
        <w:rPr>
          <w:b/>
        </w:rPr>
        <w:t>78. In 65% of monozygotic twin cases, splitting of the conceptus occurs at the inner cell mass (embryoblast) stage during the late first week. What fetal membrane arrangement will these twins exhibit?</w:t>
      </w:r>
    </w:p>
    <w:p>
      <w:pPr>
        <w:pStyle w:val="ListBullet"/>
      </w:pPr>
      <w:r>
        <w:t>(A) Two placentas, two chorions, two amnions (diamniotic–dichorionic)</w:t>
      </w:r>
    </w:p>
    <w:p>
      <w:pPr>
        <w:pStyle w:val="ListBullet"/>
      </w:pPr>
      <w:r>
        <w:t>(B) One placenta, two chorions, two amnions</w:t>
      </w:r>
    </w:p>
    <w:p>
      <w:pPr>
        <w:pStyle w:val="ListBullet"/>
      </w:pPr>
      <w:r>
        <w:t>(C) One placenta, one chorion, two amnions (diamniotic–monochorionic)</w:t>
      </w:r>
    </w:p>
    <w:p>
      <w:pPr>
        <w:pStyle w:val="ListBullet"/>
      </w:pPr>
      <w:r>
        <w:t>(D) One placenta, one chorion, one amnion (monoamniotic–monochorionic)</w:t>
      </w:r>
    </w:p>
    <w:p>
      <w:pPr>
        <w:pStyle w:val="ListBullet"/>
      </w:pPr>
      <w:r>
        <w:t>(E) Two placentas, one chorion, two amnions</w:t>
      </w:r>
    </w:p>
    <w:p>
      <w:r>
        <w:rPr>
          <w:b/>
        </w:rPr>
        <w:t>Answer: C</w:t>
      </w:r>
    </w:p>
    <w:p>
      <w:r>
        <w:t>Explanation: Splitting at the inner cell mass stage around days 4–8 produces monochorionic diamniotic twins.</w:t>
      </w:r>
    </w:p>
    <w:p/>
    <w:p>
      <w:r>
        <w:rPr>
          <w:b/>
        </w:rPr>
        <w:t>79. During which developmental window is the conceptus most susceptible to teratogens that cause gross structural birth defects (organogenesis)?</w:t>
      </w:r>
    </w:p>
    <w:p>
      <w:pPr>
        <w:pStyle w:val="ListBullet"/>
      </w:pPr>
      <w:r>
        <w:t>(A) Week 1 (Preimplantation period)</w:t>
      </w:r>
    </w:p>
    <w:p>
      <w:pPr>
        <w:pStyle w:val="ListBullet"/>
      </w:pPr>
      <w:r>
        <w:t>(B) Weeks 3 to 8 (Embryonic period)</w:t>
      </w:r>
    </w:p>
    <w:p>
      <w:pPr>
        <w:pStyle w:val="ListBullet"/>
      </w:pPr>
      <w:r>
        <w:t>(C) Weeks 9 to 12 (Early fetal period)</w:t>
      </w:r>
    </w:p>
    <w:p>
      <w:pPr>
        <w:pStyle w:val="ListBullet"/>
      </w:pPr>
      <w:r>
        <w:t>(D) Weeks 13 to 20 (Mid fetal period)</w:t>
      </w:r>
    </w:p>
    <w:p>
      <w:pPr>
        <w:pStyle w:val="ListBullet"/>
      </w:pPr>
      <w:r>
        <w:t>(E) Weeks 21 to 38 (Late fetal period)</w:t>
      </w:r>
    </w:p>
    <w:p>
      <w:r>
        <w:rPr>
          <w:b/>
        </w:rPr>
        <w:t>Answer: B</w:t>
      </w:r>
    </w:p>
    <w:p>
      <w:r>
        <w:t>Explanation: Weeks 3–8 are the embryonic period of organogenesis and greatest susceptibility to major structural teratogenesis.</w:t>
      </w:r>
    </w:p>
    <w:p/>
    <w:p>
      <w:r>
        <w:rPr>
          <w:b/>
        </w:rPr>
        <w:t>80. A 25-year-old woman with a history of pelvic inflammatory disease presents with lower abdominal pain, light vaginal bleeding, amenorrhea for 5 weeks, and elevated serum hCG. Ultrasound reveals a mass located in the ampulla of the left uterine tube. What is the diagnosis?</w:t>
      </w:r>
    </w:p>
    <w:p>
      <w:pPr>
        <w:pStyle w:val="ListBullet"/>
      </w:pPr>
      <w:r>
        <w:t>(A) Choriocarcinoma</w:t>
      </w:r>
    </w:p>
    <w:p>
      <w:pPr>
        <w:pStyle w:val="ListBullet"/>
      </w:pPr>
      <w:r>
        <w:t>(B) Complete hydatidiform mole</w:t>
      </w:r>
    </w:p>
    <w:p>
      <w:pPr>
        <w:pStyle w:val="ListBullet"/>
      </w:pPr>
      <w:r>
        <w:t>(C) Ectopic tubal pregnancy</w:t>
      </w:r>
    </w:p>
    <w:p>
      <w:pPr>
        <w:pStyle w:val="ListBullet"/>
      </w:pPr>
      <w:r>
        <w:t>(D) Appendicitis</w:t>
      </w:r>
    </w:p>
    <w:p>
      <w:pPr>
        <w:pStyle w:val="ListBullet"/>
      </w:pPr>
      <w:r>
        <w:t>(E) Placenta previa</w:t>
      </w:r>
    </w:p>
    <w:p>
      <w:r>
        <w:rPr>
          <w:b/>
        </w:rPr>
        <w:t>Answer: C</w:t>
      </w:r>
    </w:p>
    <w:p>
      <w:r>
        <w:t>Explanation: A mass in the ampulla with amenorrhea, pain, bleeding, and elevated hCG indicates an ectopic tubal pregnancy.</w:t>
      </w:r>
    </w:p>
    <w:p/>
    <w:p>
      <w:r>
        <w:rPr>
          <w:b/>
        </w:rPr>
        <w:t>81. Which trophoblastic layer plays the most active role in eroding maternal endometrial glands and blood vessels during blastocyst implantation?</w:t>
      </w:r>
    </w:p>
    <w:p>
      <w:pPr>
        <w:pStyle w:val="ListBullet"/>
      </w:pPr>
      <w:r>
        <w:t>(A) Cytotrophoblast</w:t>
      </w:r>
    </w:p>
    <w:p>
      <w:pPr>
        <w:pStyle w:val="ListBullet"/>
      </w:pPr>
      <w:r>
        <w:t>(B) Syncytiotrophoblast</w:t>
      </w:r>
    </w:p>
    <w:p>
      <w:pPr>
        <w:pStyle w:val="ListBullet"/>
      </w:pPr>
      <w:r>
        <w:t>(C) Epiblast</w:t>
      </w:r>
    </w:p>
    <w:p>
      <w:pPr>
        <w:pStyle w:val="ListBullet"/>
      </w:pPr>
      <w:r>
        <w:t>(D) Extraembryonic somatic mesoderm</w:t>
      </w:r>
    </w:p>
    <w:p>
      <w:pPr>
        <w:pStyle w:val="ListBullet"/>
      </w:pPr>
      <w:r>
        <w:t>(E) Hypoblast</w:t>
      </w:r>
    </w:p>
    <w:p>
      <w:r>
        <w:rPr>
          <w:b/>
        </w:rPr>
        <w:t>Answer: B</w:t>
      </w:r>
    </w:p>
    <w:p>
      <w:r>
        <w:t>Explanation: The syncytiotrophoblast invades the endometrium and maternal vessels during implantation.</w:t>
      </w:r>
    </w:p>
    <w:p/>
    <w:p>
      <w:r>
        <w:rPr>
          <w:b/>
        </w:rPr>
        <w:t>82. Individual blastomeres are isolated from a conceptus at the 4-cell stage, cultured, and implanted into separate foster mothers. What is the expected outcome?</w:t>
      </w:r>
    </w:p>
    <w:p>
      <w:pPr>
        <w:pStyle w:val="ListBullet"/>
      </w:pPr>
      <w:r>
        <w:t>(A) Birth of one baby only</w:t>
      </w:r>
    </w:p>
    <w:p>
      <w:pPr>
        <w:pStyle w:val="ListBullet"/>
      </w:pPr>
      <w:r>
        <w:t>(B) Birth of four genetically different babies</w:t>
      </w:r>
    </w:p>
    <w:p>
      <w:pPr>
        <w:pStyle w:val="ListBullet"/>
      </w:pPr>
      <w:r>
        <w:t>(C) Birth of four genetically identical babies</w:t>
      </w:r>
    </w:p>
    <w:p>
      <w:pPr>
        <w:pStyle w:val="ListBullet"/>
      </w:pPr>
      <w:r>
        <w:t>(D) Birth of four grotesquely deformed offspring</w:t>
      </w:r>
    </w:p>
    <w:p>
      <w:pPr>
        <w:pStyle w:val="ListBullet"/>
      </w:pPr>
      <w:r>
        <w:t>(E) Failure of all implants</w:t>
      </w:r>
    </w:p>
    <w:p>
      <w:r>
        <w:rPr>
          <w:b/>
        </w:rPr>
        <w:t>Answer: C</w:t>
      </w:r>
    </w:p>
    <w:p>
      <w:r>
        <w:t>Explanation: Each separated early blastomere can form a genetically identical embryo in the experimental scenario.</w:t>
      </w:r>
    </w:p>
    <w:p/>
    <w:p>
      <w:r>
        <w:rPr>
          <w:b/>
        </w:rPr>
        <w:t>83. What is the general empiric formula for many simpler carbohydrates?</w:t>
      </w:r>
    </w:p>
    <w:p>
      <w:pPr>
        <w:pStyle w:val="ListBullet"/>
      </w:pPr>
      <w:r>
        <w:t>A. (C₂H₅O)ₙ</w:t>
      </w:r>
    </w:p>
    <w:p>
      <w:pPr>
        <w:pStyle w:val="ListBullet"/>
      </w:pPr>
      <w:r>
        <w:t>B. (CH₂O)ₙ</w:t>
      </w:r>
    </w:p>
    <w:p>
      <w:pPr>
        <w:pStyle w:val="ListBullet"/>
      </w:pPr>
      <w:r>
        <w:t>C. (CHO₂)ₙ</w:t>
      </w:r>
    </w:p>
    <w:p>
      <w:pPr>
        <w:pStyle w:val="ListBullet"/>
      </w:pPr>
      <w:r>
        <w:t>D. (C₂H₅O)ₙ</w:t>
      </w:r>
    </w:p>
    <w:p>
      <w:r>
        <w:rPr>
          <w:b/>
        </w:rPr>
        <w:t>Answer: B</w:t>
      </w:r>
    </w:p>
    <w:p>
      <w:r>
        <w:t>Explanation: Many simple carbohydrates can be represented by the empirical formula (CH2O)n.</w:t>
      </w:r>
    </w:p>
    <w:p/>
    <w:p>
      <w:r>
        <w:rPr>
          <w:b/>
        </w:rPr>
        <w:t>84. Which term describes carbohydrates with a keto group as their most oxidized functional group?</w:t>
      </w:r>
    </w:p>
    <w:p>
      <w:pPr>
        <w:pStyle w:val="ListBullet"/>
      </w:pPr>
      <w:r>
        <w:t>A. Aldoses</w:t>
      </w:r>
    </w:p>
    <w:p>
      <w:pPr>
        <w:pStyle w:val="ListBullet"/>
      </w:pPr>
      <w:r>
        <w:t>B. Ketoses</w:t>
      </w:r>
    </w:p>
    <w:p>
      <w:pPr>
        <w:pStyle w:val="ListBullet"/>
      </w:pPr>
      <w:r>
        <w:t>C. Polyols</w:t>
      </w:r>
    </w:p>
    <w:p>
      <w:pPr>
        <w:pStyle w:val="ListBullet"/>
      </w:pPr>
      <w:r>
        <w:t>D. Uronic acids</w:t>
      </w:r>
    </w:p>
    <w:p>
      <w:r>
        <w:rPr>
          <w:b/>
        </w:rPr>
        <w:t>Answer: B</w:t>
      </w:r>
    </w:p>
    <w:p>
      <w:r>
        <w:t>Explanation: Ketoses contain a ketone group as the most oxidized functional group.</w:t>
      </w:r>
    </w:p>
    <w:p/>
    <w:p>
      <w:r>
        <w:rPr>
          <w:b/>
        </w:rPr>
        <w:t>85. A monosaccharide containing six carbons and an aldehyde group is classified as a:</w:t>
      </w:r>
    </w:p>
    <w:p>
      <w:pPr>
        <w:pStyle w:val="ListBullet"/>
      </w:pPr>
      <w:r>
        <w:t>A. Ketothexose</w:t>
      </w:r>
    </w:p>
    <w:p>
      <w:pPr>
        <w:pStyle w:val="ListBullet"/>
      </w:pPr>
      <w:r>
        <w:t>B. Aldopentose</w:t>
      </w:r>
    </w:p>
    <w:p>
      <w:pPr>
        <w:pStyle w:val="ListBullet"/>
      </w:pPr>
      <w:r>
        <w:t>C. Aldohexose</w:t>
      </w:r>
    </w:p>
    <w:p>
      <w:pPr>
        <w:pStyle w:val="ListBullet"/>
      </w:pPr>
      <w:r>
        <w:t>D. Ketopentose</w:t>
      </w:r>
    </w:p>
    <w:p>
      <w:r>
        <w:rPr>
          <w:b/>
        </w:rPr>
        <w:t>Answer: C</w:t>
      </w:r>
    </w:p>
    <w:p>
      <w:r>
        <w:t>Explanation: A six-carbon aldose is an aldohexose.</w:t>
      </w:r>
    </w:p>
    <w:p/>
    <w:p>
      <w:r>
        <w:rPr>
          <w:b/>
        </w:rPr>
        <w:t>86. Which sugar is the C-4 epimer of glucose?</w:t>
      </w:r>
    </w:p>
    <w:p>
      <w:pPr>
        <w:pStyle w:val="ListBullet"/>
      </w:pPr>
      <w:r>
        <w:t>A. Mannose</w:t>
      </w:r>
    </w:p>
    <w:p>
      <w:pPr>
        <w:pStyle w:val="ListBullet"/>
      </w:pPr>
      <w:r>
        <w:t>B. Fructose</w:t>
      </w:r>
    </w:p>
    <w:p>
      <w:pPr>
        <w:pStyle w:val="ListBullet"/>
      </w:pPr>
      <w:r>
        <w:t>C. Galactose</w:t>
      </w:r>
    </w:p>
    <w:p>
      <w:pPr>
        <w:pStyle w:val="ListBullet"/>
      </w:pPr>
      <w:r>
        <w:t>D. Ribose</w:t>
      </w:r>
    </w:p>
    <w:p>
      <w:r>
        <w:rPr>
          <w:b/>
        </w:rPr>
        <w:t>Answer: C</w:t>
      </w:r>
    </w:p>
    <w:p>
      <w:r>
        <w:t>Explanation: Galactose is the C-4 epimer of glucose.</w:t>
      </w:r>
    </w:p>
    <w:p/>
    <w:p>
      <w:r>
        <w:rPr>
          <w:b/>
        </w:rPr>
        <w:t>87. Which sugar is the C-2 epimer of glucose?</w:t>
      </w:r>
    </w:p>
    <w:p>
      <w:pPr>
        <w:pStyle w:val="ListBullet"/>
      </w:pPr>
      <w:r>
        <w:t>A. Galactose</w:t>
      </w:r>
    </w:p>
    <w:p>
      <w:pPr>
        <w:pStyle w:val="ListBullet"/>
      </w:pPr>
      <w:r>
        <w:t>B. Mannose</w:t>
      </w:r>
    </w:p>
    <w:p>
      <w:pPr>
        <w:pStyle w:val="ListBullet"/>
      </w:pPr>
      <w:r>
        <w:t>C. Xylulose</w:t>
      </w:r>
    </w:p>
    <w:p>
      <w:pPr>
        <w:pStyle w:val="ListBullet"/>
      </w:pPr>
      <w:r>
        <w:t>D. Sorbitol</w:t>
      </w:r>
    </w:p>
    <w:p>
      <w:r>
        <w:rPr>
          <w:b/>
        </w:rPr>
        <w:t>Answer: B</w:t>
      </w:r>
    </w:p>
    <w:p>
      <w:r>
        <w:t>Explanation: Mannose is the C-2 epimer of glucose.</w:t>
      </w:r>
    </w:p>
    <w:p/>
    <w:p>
      <w:r>
        <w:rPr>
          <w:b/>
        </w:rPr>
        <w:t>88. In biological systems, the vast majority of sugars exist in which isomeric form?</w:t>
      </w:r>
    </w:p>
    <w:p>
      <w:pPr>
        <w:pStyle w:val="ListBullet"/>
      </w:pPr>
      <w:r>
        <w:t>A. L-form</w:t>
      </w:r>
    </w:p>
    <w:p>
      <w:pPr>
        <w:pStyle w:val="ListBullet"/>
      </w:pPr>
      <w:r>
        <w:t>B. D-form</w:t>
      </w:r>
    </w:p>
    <w:p>
      <w:pPr>
        <w:pStyle w:val="ListBullet"/>
      </w:pPr>
      <w:r>
        <w:t>C. Trans-form</w:t>
      </w:r>
    </w:p>
    <w:p>
      <w:pPr>
        <w:pStyle w:val="ListBullet"/>
      </w:pPr>
      <w:r>
        <w:t>D. Meso-form</w:t>
      </w:r>
    </w:p>
    <w:p>
      <w:r>
        <w:rPr>
          <w:b/>
        </w:rPr>
        <w:t>Answer: B</w:t>
      </w:r>
    </w:p>
    <w:p>
      <w:r>
        <w:t>Explanation: Biologically common monosaccharides are predominantly D-sugars.</w:t>
      </w:r>
    </w:p>
    <w:p/>
    <w:p>
      <w:r>
        <w:rPr>
          <w:b/>
        </w:rPr>
        <w:t>89. A six-membered sugar ring is specifically referred to as a:</w:t>
      </w:r>
    </w:p>
    <w:p>
      <w:pPr>
        <w:pStyle w:val="ListBullet"/>
      </w:pPr>
      <w:r>
        <w:t>A. Furanose</w:t>
      </w:r>
    </w:p>
    <w:p>
      <w:pPr>
        <w:pStyle w:val="ListBullet"/>
      </w:pPr>
      <w:r>
        <w:t>B. Pyranose</w:t>
      </w:r>
    </w:p>
    <w:p>
      <w:pPr>
        <w:pStyle w:val="ListBullet"/>
      </w:pPr>
      <w:r>
        <w:t>C. Pentose</w:t>
      </w:r>
    </w:p>
    <w:p>
      <w:pPr>
        <w:pStyle w:val="ListBullet"/>
      </w:pPr>
      <w:r>
        <w:t>D. Hexose</w:t>
      </w:r>
    </w:p>
    <w:p>
      <w:r>
        <w:rPr>
          <w:b/>
        </w:rPr>
        <w:t>Answer: B</w:t>
      </w:r>
    </w:p>
    <w:p>
      <w:r>
        <w:t>Explanation: A six-membered cyclic sugar ring is a pyranose.</w:t>
      </w:r>
    </w:p>
    <w:p/>
    <w:p>
      <w:r>
        <w:rPr>
          <w:b/>
        </w:rPr>
        <w:t>90. Which test is used to detect reducing sugars in urine via copper reduction?</w:t>
      </w:r>
    </w:p>
    <w:p>
      <w:pPr>
        <w:pStyle w:val="ListBullet"/>
      </w:pPr>
      <w:r>
        <w:t>A. Glucose oxidase test</w:t>
      </w:r>
    </w:p>
    <w:p>
      <w:pPr>
        <w:pStyle w:val="ListBullet"/>
      </w:pPr>
      <w:r>
        <w:t>B. Clinitest</w:t>
      </w:r>
    </w:p>
    <w:p>
      <w:pPr>
        <w:pStyle w:val="ListBullet"/>
      </w:pPr>
      <w:r>
        <w:t>C. Gram stain</w:t>
      </w:r>
    </w:p>
    <w:p>
      <w:pPr>
        <w:pStyle w:val="ListBullet"/>
      </w:pPr>
      <w:r>
        <w:t>D. Hydrogen breath test</w:t>
      </w:r>
    </w:p>
    <w:p>
      <w:r>
        <w:rPr>
          <w:b/>
        </w:rPr>
        <w:t>Answer: B</w:t>
      </w:r>
    </w:p>
    <w:p>
      <w:r>
        <w:t>Explanation: Clinitest detects reducing substances by copper reduction.</w:t>
      </w:r>
    </w:p>
    <w:p/>
    <w:p>
      <w:r>
        <w:rPr>
          <w:b/>
        </w:rPr>
        <w:t>91. According to the fluid mosaic model of biological membranes, which component is primarily responsible for forming the continuous hydrophobic barrier?</w:t>
      </w:r>
    </w:p>
    <w:p>
      <w:pPr>
        <w:pStyle w:val="ListBullet"/>
      </w:pPr>
      <w:r>
        <w:t>A. Integral transmembrane proteins</w:t>
      </w:r>
    </w:p>
    <w:p>
      <w:pPr>
        <w:pStyle w:val="ListBullet"/>
      </w:pPr>
      <w:r>
        <w:t>B. Phospholipid bilayer</w:t>
      </w:r>
    </w:p>
    <w:p>
      <w:pPr>
        <w:pStyle w:val="ListBullet"/>
      </w:pPr>
      <w:r>
        <w:t>C. Glycoprotein oligosaccharide chains</w:t>
      </w:r>
    </w:p>
    <w:p>
      <w:pPr>
        <w:pStyle w:val="ListBullet"/>
      </w:pPr>
      <w:r>
        <w:t>D. Peripheral membrane proteins</w:t>
      </w:r>
    </w:p>
    <w:p>
      <w:r>
        <w:rPr>
          <w:b/>
        </w:rPr>
        <w:t>Answer: B</w:t>
      </w:r>
    </w:p>
    <w:p>
      <w:r>
        <w:t>Explanation: The phospholipid bilayer provides the membrane's basic hydrophobic barrier.</w:t>
      </w:r>
    </w:p>
    <w:p/>
    <w:p>
      <w:r>
        <w:rPr>
          <w:b/>
        </w:rPr>
        <w:t>92. Which lipid component functions as a membrane 'fluidity buffer' by restricting fatty acid chain movement at high temperatures while preventing tight packing at low temperatures?</w:t>
      </w:r>
    </w:p>
    <w:p>
      <w:pPr>
        <w:pStyle w:val="ListBullet"/>
      </w:pPr>
      <w:r>
        <w:t>A. Phosphatidylcholine</w:t>
      </w:r>
    </w:p>
    <w:p>
      <w:pPr>
        <w:pStyle w:val="ListBullet"/>
      </w:pPr>
      <w:r>
        <w:t>B. Sphingomyelin</w:t>
      </w:r>
    </w:p>
    <w:p>
      <w:pPr>
        <w:pStyle w:val="ListBullet"/>
      </w:pPr>
      <w:r>
        <w:t>C. Cholesterol</w:t>
      </w:r>
    </w:p>
    <w:p>
      <w:pPr>
        <w:pStyle w:val="ListBullet"/>
      </w:pPr>
      <w:r>
        <w:t>D. Cardiolipin</w:t>
      </w:r>
    </w:p>
    <w:p>
      <w:r>
        <w:rPr>
          <w:b/>
        </w:rPr>
        <w:t>Answer: C</w:t>
      </w:r>
    </w:p>
    <w:p>
      <w:r>
        <w:t>Explanation: Cholesterol buffers membrane fluidity across temperature changes.</w:t>
      </w:r>
    </w:p>
    <w:p/>
    <w:p>
      <w:r>
        <w:rPr>
          <w:b/>
        </w:rPr>
        <w:t>93. Glucose transport into intestinal epithelial cells via SGLT1 is an example of which transport mechanism?</w:t>
      </w:r>
    </w:p>
    <w:p>
      <w:pPr>
        <w:pStyle w:val="ListBullet"/>
      </w:pPr>
      <w:r>
        <w:t>A. Primary active transport</w:t>
      </w:r>
    </w:p>
    <w:p>
      <w:pPr>
        <w:pStyle w:val="ListBullet"/>
      </w:pPr>
      <w:r>
        <w:t>B. Sodium-dependent secondary active symport</w:t>
      </w:r>
    </w:p>
    <w:p>
      <w:pPr>
        <w:pStyle w:val="ListBullet"/>
      </w:pPr>
      <w:r>
        <w:t>C. Facilitated diffusion uniport</w:t>
      </w:r>
    </w:p>
    <w:p>
      <w:pPr>
        <w:pStyle w:val="ListBullet"/>
      </w:pPr>
      <w:r>
        <w:t>D. Passive antiport transport</w:t>
      </w:r>
    </w:p>
    <w:p>
      <w:r>
        <w:rPr>
          <w:b/>
        </w:rPr>
        <w:t>Answer: B</w:t>
      </w:r>
    </w:p>
    <w:p>
      <w:r>
        <w:t>Explanation: SGLT1 uses the Na+ gradient to drive glucose uptake: secondary active symport.</w:t>
      </w:r>
    </w:p>
    <w:p/>
    <w:p>
      <w:r>
        <w:rPr>
          <w:b/>
        </w:rPr>
        <w:t>94. Which type of passive transport protein selectively conducts water molecules across biological membranes at high velocities without allowing proton passage?</w:t>
      </w:r>
    </w:p>
    <w:p>
      <w:pPr>
        <w:pStyle w:val="ListBullet"/>
      </w:pPr>
      <w:r>
        <w:t>A. Aquaporin</w:t>
      </w:r>
    </w:p>
    <w:p>
      <w:pPr>
        <w:pStyle w:val="ListBullet"/>
      </w:pPr>
      <w:r>
        <w:t>B. Gramicidin channel</w:t>
      </w:r>
    </w:p>
    <w:p>
      <w:pPr>
        <w:pStyle w:val="ListBullet"/>
      </w:pPr>
      <w:r>
        <w:t>C. Connexon</w:t>
      </w:r>
    </w:p>
    <w:p>
      <w:pPr>
        <w:pStyle w:val="ListBullet"/>
      </w:pPr>
      <w:r>
        <w:t>D. Ionophore</w:t>
      </w:r>
    </w:p>
    <w:p>
      <w:r>
        <w:rPr>
          <w:b/>
        </w:rPr>
        <w:t>Answer: A</w:t>
      </w:r>
    </w:p>
    <w:p>
      <w:r>
        <w:t>Explanation: Aquaporins are highly selective water channels.</w:t>
      </w:r>
    </w:p>
    <w:p/>
    <w:p>
      <w:r>
        <w:rPr>
          <w:b/>
        </w:rPr>
        <w:t>95. Which organelle is the primary site of steroid hormone synthesis, phospholipid biogenesis, drug detoxification via Cytochrome P450, and intracellular Ca²⁺ storage?</w:t>
      </w:r>
    </w:p>
    <w:p>
      <w:pPr>
        <w:pStyle w:val="ListBullet"/>
      </w:pPr>
      <w:r>
        <w:t>A. Rough Endoplasmic Reticulum</w:t>
      </w:r>
    </w:p>
    <w:p>
      <w:pPr>
        <w:pStyle w:val="ListBullet"/>
      </w:pPr>
      <w:r>
        <w:t>B. Smooth Endoplasmic Reticulum</w:t>
      </w:r>
    </w:p>
    <w:p>
      <w:pPr>
        <w:pStyle w:val="ListBullet"/>
      </w:pPr>
      <w:r>
        <w:t>C. Golgi Apparatus</w:t>
      </w:r>
    </w:p>
    <w:p>
      <w:pPr>
        <w:pStyle w:val="ListBullet"/>
      </w:pPr>
      <w:r>
        <w:t>D. Peroxisome</w:t>
      </w:r>
    </w:p>
    <w:p>
      <w:r>
        <w:rPr>
          <w:b/>
        </w:rPr>
        <w:t>Answer: B</w:t>
      </w:r>
    </w:p>
    <w:p>
      <w:r>
        <w:t>Explanation: The smooth ER is important in steroid synthesis, lipid metabolism, detoxification, and Ca2+ storage.</w:t>
      </w:r>
    </w:p>
    <w:p/>
    <w:p>
      <w:r>
        <w:rPr>
          <w:b/>
        </w:rPr>
        <w:t>96. Which sub-nuclear structure is the primary site of ribosomal RNA (rRNA) transcription, processing, and ribosome subunit assembly?</w:t>
      </w:r>
    </w:p>
    <w:p>
      <w:pPr>
        <w:pStyle w:val="ListBullet"/>
      </w:pPr>
      <w:r>
        <w:t>A. Nuclear matrix</w:t>
      </w:r>
    </w:p>
    <w:p>
      <w:pPr>
        <w:pStyle w:val="ListBullet"/>
      </w:pPr>
      <w:r>
        <w:t>B. Nucleolus</w:t>
      </w:r>
    </w:p>
    <w:p>
      <w:pPr>
        <w:pStyle w:val="ListBullet"/>
      </w:pPr>
      <w:r>
        <w:t>C. Cajal body</w:t>
      </w:r>
    </w:p>
    <w:p>
      <w:pPr>
        <w:pStyle w:val="ListBullet"/>
      </w:pPr>
      <w:r>
        <w:t>D. Nuclear envelope</w:t>
      </w:r>
    </w:p>
    <w:p>
      <w:r>
        <w:rPr>
          <w:b/>
        </w:rPr>
        <w:t>Answer: B</w:t>
      </w:r>
    </w:p>
    <w:p>
      <w:r>
        <w:t>Explanation: The nucleolus is the major site of rRNA synthesis and ribosomal subunit assembly.</w:t>
      </w:r>
    </w:p>
    <w:p/>
    <w:p>
      <w:r>
        <w:rPr>
          <w:b/>
        </w:rPr>
        <w:t>97. Which mode of extracellular cell signaling involves signaling molecules acting locally on neighboring target cells of a different type in the immediate extracellular environment?</w:t>
      </w:r>
    </w:p>
    <w:p>
      <w:pPr>
        <w:pStyle w:val="ListBullet"/>
      </w:pPr>
      <w:r>
        <w:t>A. Endocrine signaling</w:t>
      </w:r>
    </w:p>
    <w:p>
      <w:pPr>
        <w:pStyle w:val="ListBullet"/>
      </w:pPr>
      <w:r>
        <w:t>B. Paracrine signaling</w:t>
      </w:r>
    </w:p>
    <w:p>
      <w:pPr>
        <w:pStyle w:val="ListBullet"/>
      </w:pPr>
      <w:r>
        <w:t>C. Autocrine signaling</w:t>
      </w:r>
    </w:p>
    <w:p>
      <w:pPr>
        <w:pStyle w:val="ListBullet"/>
      </w:pPr>
      <w:r>
        <w:t>D. Juxtacrine signaling</w:t>
      </w:r>
    </w:p>
    <w:p>
      <w:r>
        <w:rPr>
          <w:b/>
        </w:rPr>
        <w:t>Answer: B</w:t>
      </w:r>
    </w:p>
    <w:p>
      <w:r>
        <w:t>Explanation: Paracrine signaling acts locally on nearby cells.</w:t>
      </w:r>
    </w:p>
    <w:p/>
    <w:p>
      <w:r>
        <w:rPr>
          <w:b/>
        </w:rPr>
        <w:t>98. G-protein coupled receptors (GPCRs) span the plasma membrane how many times?</w:t>
      </w:r>
    </w:p>
    <w:p>
      <w:pPr>
        <w:pStyle w:val="ListBullet"/>
      </w:pPr>
      <w:r>
        <w:t>A. Single transmembrane pass (1)</w:t>
      </w:r>
    </w:p>
    <w:p>
      <w:pPr>
        <w:pStyle w:val="ListBullet"/>
      </w:pPr>
      <w:r>
        <w:t>B. Seven transmembrane alpha-helices (7)</w:t>
      </w:r>
    </w:p>
    <w:p>
      <w:pPr>
        <w:pStyle w:val="ListBullet"/>
      </w:pPr>
      <w:r>
        <w:t>C. Twelve transmembrane passes (12)</w:t>
      </w:r>
    </w:p>
    <w:p>
      <w:pPr>
        <w:pStyle w:val="ListBullet"/>
      </w:pPr>
      <w:r>
        <w:t>D. Four transmembrane passes (4)</w:t>
      </w:r>
    </w:p>
    <w:p>
      <w:r>
        <w:rPr>
          <w:b/>
        </w:rPr>
        <w:t>Answer: B</w:t>
      </w:r>
    </w:p>
    <w:p>
      <w:r>
        <w:t>Explanation: GPCRs have seven transmembrane alpha-helical segments.</w:t>
      </w:r>
    </w:p>
    <w:p/>
    <w:p>
      <w:r>
        <w:rPr>
          <w:b/>
        </w:rPr>
        <w:t>99. What is the primary chemical nature of virtually all biological enzymes, with the exception of catalytic RNAs?</w:t>
      </w:r>
    </w:p>
    <w:p>
      <w:pPr>
        <w:pStyle w:val="ListBullet"/>
      </w:pPr>
      <w:r>
        <w:t>A. Linear unbranched polysaccharides</w:t>
      </w:r>
    </w:p>
    <w:p>
      <w:pPr>
        <w:pStyle w:val="ListBullet"/>
      </w:pPr>
      <w:r>
        <w:t>B. Globular proteins composed of L-amino acids</w:t>
      </w:r>
    </w:p>
    <w:p>
      <w:pPr>
        <w:pStyle w:val="ListBullet"/>
      </w:pPr>
      <w:r>
        <w:t>C. Double-stranded deoxyribonucleic acid polymers</w:t>
      </w:r>
    </w:p>
    <w:p>
      <w:pPr>
        <w:pStyle w:val="ListBullet"/>
      </w:pPr>
      <w:r>
        <w:t>D. Esterified triacylglycerol lipid complexes</w:t>
      </w:r>
    </w:p>
    <w:p>
      <w:r>
        <w:rPr>
          <w:b/>
        </w:rPr>
        <w:t>Answer: B</w:t>
      </w:r>
    </w:p>
    <w:p>
      <w:r>
        <w:t>Explanation: Most enzymes are globular proteins; catalytic RNAs are the major exception.</w:t>
      </w:r>
    </w:p>
    <w:p/>
    <w:p>
      <w:r>
        <w:rPr>
          <w:b/>
        </w:rPr>
        <w:t>100. An enzyme accelerates a chemical reaction rate by altering which of the following thermodynamic parameters?</w:t>
      </w:r>
    </w:p>
    <w:p>
      <w:pPr>
        <w:pStyle w:val="ListBullet"/>
      </w:pPr>
      <w:r>
        <w:t>A. Standard free energy change (ΔG°)</w:t>
      </w:r>
    </w:p>
    <w:p>
      <w:pPr>
        <w:pStyle w:val="ListBullet"/>
      </w:pPr>
      <w:r>
        <w:t>B. Activation energy barrier (ΔG‡) of the transition state</w:t>
      </w:r>
    </w:p>
    <w:p>
      <w:pPr>
        <w:pStyle w:val="ListBullet"/>
      </w:pPr>
      <w:r>
        <w:t>C. Equilibrium constant (Keq) of the reaction</w:t>
      </w:r>
    </w:p>
    <w:p>
      <w:pPr>
        <w:pStyle w:val="ListBullet"/>
      </w:pPr>
      <w:r>
        <w:t>D. Total enthalpy (ΔH) of initial reactants and final products</w:t>
      </w:r>
    </w:p>
    <w:p>
      <w:r>
        <w:rPr>
          <w:b/>
        </w:rPr>
        <w:t>Answer: B</w:t>
      </w:r>
    </w:p>
    <w:p>
      <w:r>
        <w:t>Explanation: Enzymes lower activation energy without changing the reaction's overall ΔG or equilibrium constant.</w:t>
      </w:r>
    </w:p>
    <w:p/>
    <w:p>
      <w:r>
        <w:rPr>
          <w:b/>
        </w:rPr>
        <w:t>101. An enzyme devoid of its required cofactor/coenzyme is catalytically inactive and is termed an:</w:t>
      </w:r>
    </w:p>
    <w:p>
      <w:pPr>
        <w:pStyle w:val="ListBullet"/>
      </w:pPr>
      <w:r>
        <w:t>A. Holoenzyme</w:t>
      </w:r>
    </w:p>
    <w:p>
      <w:pPr>
        <w:pStyle w:val="ListBullet"/>
      </w:pPr>
      <w:r>
        <w:t>B. Apoenzyme</w:t>
      </w:r>
    </w:p>
    <w:p>
      <w:pPr>
        <w:pStyle w:val="ListBullet"/>
      </w:pPr>
      <w:r>
        <w:t>C. Proenzyme</w:t>
      </w:r>
    </w:p>
    <w:p>
      <w:pPr>
        <w:pStyle w:val="ListBullet"/>
      </w:pPr>
      <w:r>
        <w:t>D. Metalloenzyme</w:t>
      </w:r>
    </w:p>
    <w:p>
      <w:r>
        <w:rPr>
          <w:b/>
        </w:rPr>
        <w:t>Answer: B</w:t>
      </w:r>
    </w:p>
    <w:p>
      <w:r>
        <w:t>Explanation: An apoenzyme is the protein portion of an enzyme without its required cofactor and is inactive.</w:t>
      </w:r>
    </w:p>
    <w:p/>
    <w:p>
      <w:r>
        <w:rPr>
          <w:b/>
        </w:rPr>
        <w:t>102. Which coenzyme derived from Vitamin B6 (Pyridoxine) is required for amino acid transamination reactions?</w:t>
      </w:r>
    </w:p>
    <w:p>
      <w:pPr>
        <w:pStyle w:val="ListBullet"/>
      </w:pPr>
      <w:r>
        <w:t>A. Thiamine pyrophosphate (TPP)</w:t>
      </w:r>
    </w:p>
    <w:p>
      <w:pPr>
        <w:pStyle w:val="ListBullet"/>
      </w:pPr>
      <w:r>
        <w:t>B. Pyridoxal phosphate (PLP)</w:t>
      </w:r>
    </w:p>
    <w:p>
      <w:pPr>
        <w:pStyle w:val="ListBullet"/>
      </w:pPr>
      <w:r>
        <w:t>C. Flavin adenine dinucleotide (FAD)</w:t>
      </w:r>
    </w:p>
    <w:p>
      <w:pPr>
        <w:pStyle w:val="ListBullet"/>
      </w:pPr>
      <w:r>
        <w:t>D. Nicotinamide adenine dinucleotide (NAD+)</w:t>
      </w:r>
    </w:p>
    <w:p>
      <w:r>
        <w:rPr>
          <w:b/>
        </w:rPr>
        <w:t>Answer: B</w:t>
      </w:r>
    </w:p>
    <w:p>
      <w:r>
        <w:t>Explanation: Pyridoxal phosphate (PLP), derived from vitamin B6, is required for transamination.</w:t>
      </w:r>
    </w:p>
    <w:p/>
    <w:p>
      <w:r>
        <w:rPr>
          <w:b/>
        </w:rPr>
        <w:t>103. A peptide bond is chemically defined as an:</w:t>
      </w:r>
    </w:p>
    <w:p>
      <w:pPr>
        <w:pStyle w:val="ListBullet"/>
      </w:pPr>
      <w:r>
        <w:t>A. Ester linkage</w:t>
      </w:r>
    </w:p>
    <w:p>
      <w:pPr>
        <w:pStyle w:val="ListBullet"/>
      </w:pPr>
      <w:r>
        <w:t>B. Amide linkage</w:t>
      </w:r>
    </w:p>
    <w:p>
      <w:pPr>
        <w:pStyle w:val="ListBullet"/>
      </w:pPr>
      <w:r>
        <w:t>C. Ether linkage</w:t>
      </w:r>
    </w:p>
    <w:p>
      <w:pPr>
        <w:pStyle w:val="ListBullet"/>
      </w:pPr>
      <w:r>
        <w:t>D. Glycosidic bond</w:t>
      </w:r>
    </w:p>
    <w:p>
      <w:r>
        <w:rPr>
          <w:b/>
        </w:rPr>
        <w:t>Answer: B</w:t>
      </w:r>
    </w:p>
    <w:p>
      <w:r>
        <w:t>Explanation: A peptide bond is an amide linkage between amino acids.</w:t>
      </w:r>
    </w:p>
    <w:p/>
    <w:p>
      <w:r>
        <w:rPr>
          <w:b/>
        </w:rPr>
        <w:t>104. The linear sequence of amino acids in a polypeptide chain is called the:</w:t>
      </w:r>
    </w:p>
    <w:p>
      <w:pPr>
        <w:pStyle w:val="ListBullet"/>
      </w:pPr>
      <w:r>
        <w:t>A. Primary structure</w:t>
      </w:r>
    </w:p>
    <w:p>
      <w:pPr>
        <w:pStyle w:val="ListBullet"/>
      </w:pPr>
      <w:r>
        <w:t>B. Secondary structure</w:t>
      </w:r>
    </w:p>
    <w:p>
      <w:pPr>
        <w:pStyle w:val="ListBullet"/>
      </w:pPr>
      <w:r>
        <w:t>C. Tertiary structure</w:t>
      </w:r>
    </w:p>
    <w:p>
      <w:pPr>
        <w:pStyle w:val="ListBullet"/>
      </w:pPr>
      <w:r>
        <w:t>D. Quaternary structure</w:t>
      </w:r>
    </w:p>
    <w:p>
      <w:r>
        <w:rPr>
          <w:b/>
        </w:rPr>
        <w:t>Answer: A</w:t>
      </w:r>
    </w:p>
    <w:p>
      <w:r>
        <w:t>Explanation: The primary structure is the linear amino-acid sequence.</w:t>
      </w:r>
    </w:p>
    <w:p/>
    <w:p>
      <w:r>
        <w:rPr>
          <w:b/>
        </w:rPr>
        <w:t>105. Which characteristic describes the peptide bond?</w:t>
      </w:r>
    </w:p>
    <w:p>
      <w:pPr>
        <w:pStyle w:val="ListBullet"/>
      </w:pPr>
      <w:r>
        <w:t>A. It is easily broken by heating</w:t>
      </w:r>
    </w:p>
    <w:p>
      <w:pPr>
        <w:pStyle w:val="ListBullet"/>
      </w:pPr>
      <w:r>
        <w:t>B. It has partial double-bond character and is planar</w:t>
      </w:r>
    </w:p>
    <w:p>
      <w:pPr>
        <w:pStyle w:val="ListBullet"/>
      </w:pPr>
      <w:r>
        <w:t>C. It is highly flexible and rotates 360 degrees</w:t>
      </w:r>
    </w:p>
    <w:p>
      <w:pPr>
        <w:pStyle w:val="ListBullet"/>
      </w:pPr>
      <w:r>
        <w:t>D. It is ionized at physiologic pH</w:t>
      </w:r>
    </w:p>
    <w:p>
      <w:r>
        <w:rPr>
          <w:b/>
        </w:rPr>
        <w:t>Answer: B</w:t>
      </w:r>
    </w:p>
    <w:p>
      <w:r>
        <w:t>Explanation: The peptide bond has partial double-bond character, making it planar and restricting rotation.</w:t>
      </w:r>
    </w:p>
    <w:p/>
    <w:p>
      <w:r>
        <w:rPr>
          <w:b/>
        </w:rPr>
        <w:t>106. Which protein is responsible for transporting oxygen in the blood?</w:t>
      </w:r>
    </w:p>
    <w:p>
      <w:pPr>
        <w:pStyle w:val="ListBullet"/>
      </w:pPr>
      <w:r>
        <w:t>A. Myoglobin</w:t>
      </w:r>
    </w:p>
    <w:p>
      <w:pPr>
        <w:pStyle w:val="ListBullet"/>
      </w:pPr>
      <w:r>
        <w:t>B. Hemoglobin</w:t>
      </w:r>
    </w:p>
    <w:p>
      <w:pPr>
        <w:pStyle w:val="ListBullet"/>
      </w:pPr>
      <w:r>
        <w:t>C. Transferrin</w:t>
      </w:r>
    </w:p>
    <w:p>
      <w:pPr>
        <w:pStyle w:val="ListBullet"/>
      </w:pPr>
      <w:r>
        <w:t>D. Ferritin</w:t>
      </w:r>
    </w:p>
    <w:p>
      <w:r>
        <w:rPr>
          <w:b/>
        </w:rPr>
        <w:t>Answer: B</w:t>
      </w:r>
    </w:p>
    <w:p>
      <w:r>
        <w:t>Explanation: Hemoglobin transports most oxygen in blood.</w:t>
      </w:r>
    </w:p>
    <w:p/>
    <w:p>
      <w:r>
        <w:rPr>
          <w:b/>
        </w:rPr>
        <w:t>107. All are true except:</w:t>
      </w:r>
    </w:p>
    <w:p>
      <w:pPr>
        <w:pStyle w:val="ListBullet"/>
      </w:pPr>
      <w:r>
        <w:t>A. Fatty acid esterified with high molecular weight alcohol is wax</w:t>
      </w:r>
    </w:p>
    <w:p>
      <w:pPr>
        <w:pStyle w:val="ListBullet"/>
      </w:pPr>
      <w:r>
        <w:t>B. Higher alcohol present in wax is cetyl</w:t>
      </w:r>
    </w:p>
    <w:p>
      <w:pPr>
        <w:pStyle w:val="ListBullet"/>
      </w:pPr>
      <w:r>
        <w:t>C. Gangliosides are complex glycosphingolipids in brain</w:t>
      </w:r>
    </w:p>
    <w:p>
      <w:pPr>
        <w:pStyle w:val="ListBullet"/>
      </w:pPr>
      <w:r>
        <w:t>D. None</w:t>
      </w:r>
    </w:p>
    <w:p>
      <w:r>
        <w:rPr>
          <w:b/>
        </w:rPr>
        <w:t>Answer: D</w:t>
      </w:r>
    </w:p>
    <w:p>
      <w:r>
        <w:t>Explanation: The listed statements A–C are true; D is the intended 'none' choice.</w:t>
      </w:r>
    </w:p>
    <w:p/>
    <w:p>
      <w:r>
        <w:rPr>
          <w:b/>
        </w:rPr>
        <w:t>108. Monosaccharides change from open chain to cyclic via:</w:t>
      </w:r>
    </w:p>
    <w:p>
      <w:pPr>
        <w:pStyle w:val="ListBullet"/>
      </w:pPr>
      <w:r>
        <w:t>A. Hydroxylation</w:t>
      </w:r>
    </w:p>
    <w:p>
      <w:pPr>
        <w:pStyle w:val="ListBullet"/>
      </w:pPr>
      <w:r>
        <w:t>B. Carbation</w:t>
      </w:r>
    </w:p>
    <w:p>
      <w:pPr>
        <w:pStyle w:val="ListBullet"/>
      </w:pPr>
      <w:r>
        <w:t>C. Nucleophilic addition</w:t>
      </w:r>
    </w:p>
    <w:p>
      <w:pPr>
        <w:pStyle w:val="ListBullet"/>
      </w:pPr>
      <w:r>
        <w:t>D. Hydrogenation</w:t>
      </w:r>
    </w:p>
    <w:p>
      <w:r>
        <w:rPr>
          <w:b/>
        </w:rPr>
        <w:t>Answer: C</w:t>
      </w:r>
    </w:p>
    <w:p>
      <w:r>
        <w:t>Explanation: Ring formation of a monosaccharide occurs by intramolecular nucleophilic addition, forming a hemiacetal or hemiketal.</w:t>
      </w:r>
    </w:p>
    <w:p/>
    <w:p>
      <w:r>
        <w:rPr>
          <w:b/>
        </w:rPr>
        <w:t>109. Phospholipid in inner mitochondrial membrane (~20% of lipids):</w:t>
      </w:r>
    </w:p>
    <w:p>
      <w:pPr>
        <w:pStyle w:val="ListBullet"/>
      </w:pPr>
      <w:r>
        <w:t>A. Cephalin</w:t>
      </w:r>
    </w:p>
    <w:p>
      <w:pPr>
        <w:pStyle w:val="ListBullet"/>
      </w:pPr>
      <w:r>
        <w:t>B. Plasmalogen</w:t>
      </w:r>
    </w:p>
    <w:p>
      <w:pPr>
        <w:pStyle w:val="ListBullet"/>
      </w:pPr>
      <w:r>
        <w:t>C. Lecithin</w:t>
      </w:r>
    </w:p>
    <w:p>
      <w:pPr>
        <w:pStyle w:val="ListBullet"/>
      </w:pPr>
      <w:r>
        <w:t>D. Cardiolipin</w:t>
      </w:r>
    </w:p>
    <w:p>
      <w:r>
        <w:rPr>
          <w:b/>
        </w:rPr>
        <w:t>Answer: D</w:t>
      </w:r>
    </w:p>
    <w:p>
      <w:r>
        <w:t>Explanation: Cardiolipin is characteristic of the inner mitochondrial membrane.</w:t>
      </w:r>
    </w:p>
    <w:p/>
    <w:p>
      <w:r>
        <w:rPr>
          <w:b/>
        </w:rPr>
        <w:t>110. GAG that does not form proteoglycan:</w:t>
      </w:r>
    </w:p>
    <w:p>
      <w:pPr>
        <w:pStyle w:val="ListBullet"/>
      </w:pPr>
      <w:r>
        <w:t>A. Heparin</w:t>
      </w:r>
    </w:p>
    <w:p>
      <w:pPr>
        <w:pStyle w:val="ListBullet"/>
      </w:pPr>
      <w:r>
        <w:t>B. Keratan sulfate</w:t>
      </w:r>
    </w:p>
    <w:p>
      <w:pPr>
        <w:pStyle w:val="ListBullet"/>
      </w:pPr>
      <w:r>
        <w:t>C. Hyaluronic acid</w:t>
      </w:r>
    </w:p>
    <w:p>
      <w:pPr>
        <w:pStyle w:val="ListBullet"/>
      </w:pPr>
      <w:r>
        <w:t>D. Chondroitin sulfate</w:t>
      </w:r>
    </w:p>
    <w:p>
      <w:r>
        <w:rPr>
          <w:b/>
        </w:rPr>
        <w:t>Answer: C</w:t>
      </w:r>
    </w:p>
    <w:p>
      <w:r>
        <w:t>Explanation: Hyaluronic acid is a GAG that is not covalently attached to a core protein to form a proteoglycan.</w:t>
      </w:r>
    </w:p>
    <w:p/>
    <w:p>
      <w:r>
        <w:rPr>
          <w:b/>
        </w:rPr>
        <w:t>111. Cephaline consists of:</w:t>
      </w:r>
    </w:p>
    <w:p>
      <w:pPr>
        <w:pStyle w:val="ListBullet"/>
      </w:pPr>
      <w:r>
        <w:t>A. Glycerol, fatty acid, phosphoric acid, choline</w:t>
      </w:r>
    </w:p>
    <w:p>
      <w:pPr>
        <w:pStyle w:val="ListBullet"/>
      </w:pPr>
      <w:r>
        <w:t>B. Glycerol, fatty acid, phosphoric acid, ethanolamine</w:t>
      </w:r>
    </w:p>
    <w:p>
      <w:pPr>
        <w:pStyle w:val="ListBullet"/>
      </w:pPr>
      <w:r>
        <w:t>C. Glycerol, fatty acid, phosphoric acid, inositol</w:t>
      </w:r>
    </w:p>
    <w:p>
      <w:pPr>
        <w:pStyle w:val="ListBullet"/>
      </w:pPr>
      <w:r>
        <w:t>D. Glycerol, fatty acid, phosphoric acid, serine</w:t>
      </w:r>
    </w:p>
    <w:p>
      <w:r>
        <w:rPr>
          <w:b/>
        </w:rPr>
        <w:t>Answer: B</w:t>
      </w:r>
    </w:p>
    <w:p>
      <w:r>
        <w:t>Explanation: Cephalin commonly refers to phospholipids containing ethanolamine (phosphatidylethanolamine).</w:t>
      </w:r>
    </w:p>
    <w:p/>
    <w:p>
      <w:r>
        <w:rPr>
          <w:b/>
        </w:rPr>
        <w:t>112. False statement:</w:t>
      </w:r>
    </w:p>
    <w:p>
      <w:pPr>
        <w:pStyle w:val="ListBullet"/>
      </w:pPr>
      <w:r>
        <w:t>A. Major fat in mammal adipose tissue is triglycerides</w:t>
      </w:r>
    </w:p>
    <w:p>
      <w:pPr>
        <w:pStyle w:val="ListBullet"/>
      </w:pPr>
      <w:r>
        <w:t>B. Gangliosides derived from glucosylceramide contain sialic acid</w:t>
      </w:r>
    </w:p>
    <w:p>
      <w:pPr>
        <w:pStyle w:val="ListBullet"/>
      </w:pPr>
      <w:r>
        <w:t>C. Glycosphingolipids = ceramide + sugar residues</w:t>
      </w:r>
    </w:p>
    <w:p>
      <w:pPr>
        <w:pStyle w:val="ListBullet"/>
      </w:pPr>
      <w:r>
        <w:t>D. Glycosphingolipids = sphingosine + galactose</w:t>
      </w:r>
    </w:p>
    <w:p>
      <w:r>
        <w:rPr>
          <w:b/>
        </w:rPr>
        <w:t>Answer: D</w:t>
      </w:r>
    </w:p>
    <w:p>
      <w:r>
        <w:t>Explanation: Glycosphingolipids are built from ceramide plus carbohydrate residues; 'sphingosine + galactose' is incomplete because fatty acid is also part of ceramide.</w:t>
      </w:r>
    </w:p>
    <w:p/>
    <w:p>
      <w:r>
        <w:rPr>
          <w:b/>
        </w:rPr>
        <w:t>113. Incorrect about competitive inhibition:</w:t>
      </w:r>
    </w:p>
    <w:p>
      <w:pPr>
        <w:pStyle w:val="ListBullet"/>
      </w:pPr>
      <w:r>
        <w:t>A. Competes with substrate for active site</w:t>
      </w:r>
    </w:p>
    <w:p>
      <w:pPr>
        <w:pStyle w:val="ListBullet"/>
      </w:pPr>
      <w:r>
        <w:t>B. Increasing substrate reverses reaction</w:t>
      </w:r>
    </w:p>
    <w:p>
      <w:pPr>
        <w:pStyle w:val="ListBullet"/>
      </w:pPr>
      <w:r>
        <w:t>C. No change in Km</w:t>
      </w:r>
    </w:p>
    <w:p>
      <w:pPr>
        <w:pStyle w:val="ListBullet"/>
      </w:pPr>
      <w:r>
        <w:t>D. No change in Vmax</w:t>
      </w:r>
    </w:p>
    <w:p>
      <w:r>
        <w:rPr>
          <w:b/>
        </w:rPr>
        <w:t>Answer: C</w:t>
      </w:r>
    </w:p>
    <w:p>
      <w:r>
        <w:t>Explanation: Competitive inhibition increases apparent Km but does not change Vmax; therefore 'no change in Km' is false.</w:t>
      </w:r>
    </w:p>
    <w:p/>
    <w:p>
      <w:r>
        <w:rPr>
          <w:b/>
        </w:rPr>
        <w:t>114. Amino acid used to synthesize many hormones:</w:t>
      </w:r>
    </w:p>
    <w:p>
      <w:pPr>
        <w:pStyle w:val="ListBullet"/>
      </w:pPr>
      <w:r>
        <w:t>A. Valine</w:t>
      </w:r>
    </w:p>
    <w:p>
      <w:pPr>
        <w:pStyle w:val="ListBullet"/>
      </w:pPr>
      <w:r>
        <w:t>B. Phenylalanine</w:t>
      </w:r>
    </w:p>
    <w:p>
      <w:pPr>
        <w:pStyle w:val="ListBullet"/>
      </w:pPr>
      <w:r>
        <w:t>C. Alanine</w:t>
      </w:r>
    </w:p>
    <w:p>
      <w:pPr>
        <w:pStyle w:val="ListBullet"/>
      </w:pPr>
      <w:r>
        <w:t>D. Histidine</w:t>
      </w:r>
    </w:p>
    <w:p>
      <w:r>
        <w:rPr>
          <w:b/>
        </w:rPr>
        <w:t>Answer: B</w:t>
      </w:r>
    </w:p>
    <w:p>
      <w:r>
        <w:t>Explanation: Phenylalanine can be converted to tyrosine, which is a precursor for several important hormones and catecholamines.</w:t>
      </w:r>
    </w:p>
    <w:p/>
    <w:p>
      <w:r>
        <w:rPr>
          <w:b/>
        </w:rPr>
        <w:t>115. Correct order of organelles for export:</w:t>
      </w:r>
    </w:p>
    <w:p>
      <w:pPr>
        <w:pStyle w:val="ListBullet"/>
      </w:pPr>
      <w:r>
        <w:t>A. RER → SER → Golgi</w:t>
      </w:r>
    </w:p>
    <w:p>
      <w:pPr>
        <w:pStyle w:val="ListBullet"/>
      </w:pPr>
      <w:r>
        <w:t>B. SER → RER → Golgi</w:t>
      </w:r>
    </w:p>
    <w:p>
      <w:pPr>
        <w:pStyle w:val="ListBullet"/>
      </w:pPr>
      <w:r>
        <w:t>C. RER → Golgi → SER</w:t>
      </w:r>
    </w:p>
    <w:p>
      <w:pPr>
        <w:pStyle w:val="ListBullet"/>
      </w:pPr>
      <w:r>
        <w:t>D. Golgi → RER → SER</w:t>
      </w:r>
    </w:p>
    <w:p>
      <w:r>
        <w:rPr>
          <w:b/>
        </w:rPr>
        <w:t>Answer: C</w:t>
      </w:r>
    </w:p>
    <w:p>
      <w:r>
        <w:t>Explanation: Proteins destined for secretion enter RER, then pass through the Golgi; SER is not the main export-processing station.</w:t>
      </w:r>
    </w:p>
    <w:p/>
    <w:p>
      <w:r>
        <w:rPr>
          <w:b/>
        </w:rPr>
        <w:t>116. Enzyme using hydrogen acceptor as substrate:</w:t>
      </w:r>
    </w:p>
    <w:p>
      <w:pPr>
        <w:pStyle w:val="ListBullet"/>
      </w:pPr>
      <w:r>
        <w:t>A. Xanthine oxidase</w:t>
      </w:r>
    </w:p>
    <w:p>
      <w:pPr>
        <w:pStyle w:val="ListBullet"/>
      </w:pPr>
      <w:r>
        <w:t>B. Aldehyde oxidase</w:t>
      </w:r>
    </w:p>
    <w:p>
      <w:pPr>
        <w:pStyle w:val="ListBullet"/>
      </w:pPr>
      <w:r>
        <w:t>C. Catalase</w:t>
      </w:r>
    </w:p>
    <w:p>
      <w:pPr>
        <w:pStyle w:val="ListBullet"/>
      </w:pPr>
      <w:r>
        <w:t>D. Tryptophan oxygenase</w:t>
      </w:r>
    </w:p>
    <w:p>
      <w:r>
        <w:rPr>
          <w:b/>
        </w:rPr>
        <w:t>Answer: C</w:t>
      </w:r>
    </w:p>
    <w:p>
      <w:r>
        <w:t>Explanation: Catalase uses hydrogen peroxide as both oxidant and reductant in a dismutation reaction; the wording of this question is ambiguous.</w:t>
      </w:r>
    </w:p>
    <w:p/>
    <w:p>
      <w:r>
        <w:rPr>
          <w:b/>
        </w:rPr>
        <w:t>117. Repeating units of hyaluronic acid are:</w:t>
      </w:r>
    </w:p>
    <w:p>
      <w:pPr>
        <w:pStyle w:val="ListBullet"/>
      </w:pPr>
      <w:r>
        <w:t>A. N-acetyl glucosamine and D-glucuronic acid</w:t>
      </w:r>
    </w:p>
    <w:p>
      <w:pPr>
        <w:pStyle w:val="ListBullet"/>
      </w:pPr>
      <w:r>
        <w:t>B. N-acetyl galactosamine and D-glucuronic acid</w:t>
      </w:r>
    </w:p>
    <w:p>
      <w:pPr>
        <w:pStyle w:val="ListBullet"/>
      </w:pPr>
      <w:r>
        <w:t>C. N-acetyl glucosamine and galactose</w:t>
      </w:r>
    </w:p>
    <w:p>
      <w:pPr>
        <w:pStyle w:val="ListBullet"/>
      </w:pPr>
      <w:r>
        <w:t>D. N-acetyl galactosamine and L-iduronic acid</w:t>
      </w:r>
    </w:p>
    <w:p>
      <w:r>
        <w:rPr>
          <w:b/>
        </w:rPr>
        <w:t>Answer: A</w:t>
      </w:r>
    </w:p>
    <w:p>
      <w:r>
        <w:t>Explanation: Hyaluronic acid repeats consist of N-acetylglucosamine and glucuronic acid.</w:t>
      </w:r>
    </w:p>
    <w:p/>
    <w:p>
      <w:r>
        <w:rPr>
          <w:b/>
        </w:rPr>
        <w:t>118. Phospholipid is produced by:</w:t>
      </w:r>
    </w:p>
    <w:p>
      <w:pPr>
        <w:pStyle w:val="ListBullet"/>
      </w:pPr>
      <w:r>
        <w:t>A. Nucleus</w:t>
      </w:r>
    </w:p>
    <w:p>
      <w:pPr>
        <w:pStyle w:val="ListBullet"/>
      </w:pPr>
      <w:r>
        <w:t>B. Smooth endoplasmic reticulum</w:t>
      </w:r>
    </w:p>
    <w:p>
      <w:pPr>
        <w:pStyle w:val="ListBullet"/>
      </w:pPr>
      <w:r>
        <w:t>C. Endoplasmic reticulum</w:t>
      </w:r>
    </w:p>
    <w:p>
      <w:pPr>
        <w:pStyle w:val="ListBullet"/>
      </w:pPr>
      <w:r>
        <w:t>D. Cytoplasm</w:t>
      </w:r>
    </w:p>
    <w:p>
      <w:r>
        <w:rPr>
          <w:b/>
        </w:rPr>
        <w:t>Answer: C</w:t>
      </w:r>
    </w:p>
    <w:p>
      <w:r>
        <w:t>Explanation: Most membrane phospholipids are synthesized in the endoplasmic reticulum, especially the smooth ER.</w:t>
      </w:r>
    </w:p>
    <w:p/>
    <w:p>
      <w:r>
        <w:rPr>
          <w:b/>
        </w:rPr>
        <w:t>119. Heteropolysaccharide chondroitin differs from hyaluronic acid by presence of:</w:t>
      </w:r>
    </w:p>
    <w:p>
      <w:pPr>
        <w:pStyle w:val="ListBullet"/>
      </w:pPr>
      <w:r>
        <w:t>A. N-acetyl glucosamine</w:t>
      </w:r>
    </w:p>
    <w:p>
      <w:pPr>
        <w:pStyle w:val="ListBullet"/>
      </w:pPr>
      <w:r>
        <w:t>B. N-acetyl galactosamine</w:t>
      </w:r>
    </w:p>
    <w:p>
      <w:pPr>
        <w:pStyle w:val="ListBullet"/>
      </w:pPr>
      <w:r>
        <w:t>C. D-glucuronic acid</w:t>
      </w:r>
    </w:p>
    <w:p>
      <w:pPr>
        <w:pStyle w:val="ListBullet"/>
      </w:pPr>
      <w:r>
        <w:t>D. Galactose</w:t>
      </w:r>
    </w:p>
    <w:p>
      <w:r>
        <w:rPr>
          <w:b/>
        </w:rPr>
        <w:t>Answer: B</w:t>
      </w:r>
    </w:p>
    <w:p>
      <w:r>
        <w:t>Explanation: Chondroitin contains N-acetylgalactosamine, unlike hyaluronic acid, which contains N-acetylglucosamine.</w:t>
      </w:r>
    </w:p>
    <w:p/>
    <w:p>
      <w:r>
        <w:rPr>
          <w:b/>
        </w:rPr>
        <w:t>120. Denaturation of proteins results in:</w:t>
      </w:r>
    </w:p>
    <w:p>
      <w:pPr>
        <w:pStyle w:val="ListBullet"/>
      </w:pPr>
      <w:r>
        <w:t>A. Disruption of primary structure</w:t>
      </w:r>
    </w:p>
    <w:p>
      <w:pPr>
        <w:pStyle w:val="ListBullet"/>
      </w:pPr>
      <w:r>
        <w:t>B. Breakdown of peptide bonds</w:t>
      </w:r>
    </w:p>
    <w:p>
      <w:pPr>
        <w:pStyle w:val="ListBullet"/>
      </w:pPr>
      <w:r>
        <w:t>C. Destruction of hydrogen bonds</w:t>
      </w:r>
    </w:p>
    <w:p>
      <w:pPr>
        <w:pStyle w:val="ListBullet"/>
      </w:pPr>
      <w:r>
        <w:t>D. Irreversible changes in the molecule</w:t>
      </w:r>
    </w:p>
    <w:p>
      <w:r>
        <w:rPr>
          <w:b/>
        </w:rPr>
        <w:t>Answer: C</w:t>
      </w:r>
    </w:p>
    <w:p>
      <w:r>
        <w:t>Explanation: Denaturation disrupts higher-order structure, especially noncovalent interactions such as hydrogen bonds, without normally breaking peptide bonds.</w:t>
      </w:r>
    </w:p>
    <w:p/>
    <w:p>
      <w:r>
        <w:rPr>
          <w:b/>
        </w:rPr>
        <w:t>121. Role of cholesterol in cell membrane:</w:t>
      </w:r>
    </w:p>
    <w:p>
      <w:pPr>
        <w:pStyle w:val="ListBullet"/>
      </w:pPr>
      <w:r>
        <w:t>A. Acts regulating its fluidity</w:t>
      </w:r>
    </w:p>
    <w:p>
      <w:pPr>
        <w:pStyle w:val="ListBullet"/>
      </w:pPr>
      <w:r>
        <w:t>B. Prevents formation of bumps in lipid bilayer</w:t>
      </w:r>
    </w:p>
    <w:p>
      <w:pPr>
        <w:pStyle w:val="ListBullet"/>
      </w:pPr>
      <w:r>
        <w:t>C. Protects its integrity</w:t>
      </w:r>
    </w:p>
    <w:p>
      <w:pPr>
        <w:pStyle w:val="ListBullet"/>
      </w:pPr>
      <w:r>
        <w:t>D. Participates in co-transport systems</w:t>
      </w:r>
    </w:p>
    <w:p>
      <w:r>
        <w:rPr>
          <w:b/>
        </w:rPr>
        <w:t>Answer: A</w:t>
      </w:r>
    </w:p>
    <w:p>
      <w:r>
        <w:t>Explanation: Cholesterol helps regulate membrane fluidity and stability.</w:t>
      </w:r>
    </w:p>
    <w:p/>
    <w:p>
      <w:r>
        <w:rPr>
          <w:b/>
        </w:rPr>
        <w:t>122. Tertiary structure of protein describes:</w:t>
      </w:r>
    </w:p>
    <w:p>
      <w:pPr>
        <w:pStyle w:val="ListBullet"/>
      </w:pPr>
      <w:r>
        <w:t>A. Order of amino acids</w:t>
      </w:r>
    </w:p>
    <w:p>
      <w:pPr>
        <w:pStyle w:val="ListBullet"/>
      </w:pPr>
      <w:r>
        <w:t>B. Location of disulfide bonds</w:t>
      </w:r>
    </w:p>
    <w:p>
      <w:pPr>
        <w:pStyle w:val="ListBullet"/>
      </w:pPr>
      <w:r>
        <w:t>C. Loop region of protein</w:t>
      </w:r>
    </w:p>
    <w:p>
      <w:pPr>
        <w:pStyle w:val="ListBullet"/>
      </w:pPr>
      <w:r>
        <w:t>D. Ways of protein folding</w:t>
      </w:r>
    </w:p>
    <w:p>
      <w:r>
        <w:rPr>
          <w:b/>
        </w:rPr>
        <w:t>Answer: D</w:t>
      </w:r>
    </w:p>
    <w:p>
      <w:r>
        <w:t>Explanation: Tertiary structure describes the overall three-dimensional folding of a single polypeptide chain.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