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DeepSeek 导论</w:t>
      </w:r>
    </w:p>
    <w:p>
      <w:pPr>
        <w:pStyle w:val="Heading1"/>
      </w:pPr>
      <w:r>
        <w:t>前言：介绍 DeepSeek 的发展背景与研究意义。</w:t>
      </w:r>
    </w:p>
    <w:p>
      <w:r>
        <w:t># 《DeepSeek 导论》前言：发展背景与研究意义</w:t>
        <w:br/>
        <w:br/>
        <w:t>## 一、发展背景</w:t>
        <w:br/>
        <w:br/>
        <w:t>人工智能技术的迅猛发展正在重塑人类社会的基本结构与运行方式。自深度学习在2010年代初期取得突破性进展以来，基于神经网络的模型逐渐成为自然语言处理、计算机视觉以及多模态任务的核心技术。DeepSeek作为这一技术浪潮中的重要代表，其发展根植于大数据、大算力与大模型的深度融合，体现了人工智能从感知智能向认知智能演进的重要趋势。</w:t>
        <w:br/>
        <w:br/>
        <w:t>DeepSeek的研究与开发始于对通用人工智能（AGI）长期愿景的追求。其技术架构基于Transformer模型，并通过对海量多源数据的预训练与精细化调优，逐步实现了在语言理解、逻辑推理以及知识整合等多个维度上的显著提升。与此同时，DeepSeek在模型优化、推理效率以及可解释性方面的持续探索，也使其成为当前大模型研究领域的一个重要分支。</w:t>
        <w:br/>
        <w:br/>
        <w:t>在全球人工智能竞争日益激烈的背景下，DeepSeek不仅是中国本土人工智能技术发展的一个重要里程碑，也在国际学术界与工业界引发了广泛关注。其技术路线既体现了对全球前沿研究的跟进，也展现出基于中文语境与本土需求的创新与适应。</w:t>
        <w:br/>
        <w:br/>
        <w:t>## 二、研究意义</w:t>
        <w:br/>
        <w:br/>
        <w:t>DeepSeek的研究具有多重意义，涵盖技术、社会与经济等多个层面。</w:t>
        <w:br/>
        <w:br/>
        <w:t>在技术层面，DeepSeek推动了自监督学习、少样本学习与强化学习在人机交互中的应用，为大模型的可控性、安全性及伦理对齐提供了新的研究范式。其开放与开源的理念促进了学术界的合作创新，并为后续模型优化与应用落地奠定了坚实基础。</w:t>
        <w:br/>
        <w:br/>
        <w:t>在社会层面，DeepSeek的应用有助于提升信息获取与知识传播的效率，并在教育、医疗、法律、创意产业等领域展现出广泛前景。其多语言与跨文化能力也为全球化背景下的文化交流与协作提供了新的可能性。然而，与之相关的伦理问题——如偏见缓解、隐私保护与技术滥用风险——仍需学界与业界共同探讨并制定相应治理框架。</w:t>
        <w:br/>
        <w:br/>
        <w:t>在经济层面，DeepSeek作为人工智能基础设施的重要组成部分，为多个行业提供了技术赋能，推动智能化转型并催生新的商业模式。其发展进一步凸显了人工智能作为经济增长新引擎的作用，并在国家科技创新战略中占据重要地位。</w:t>
        <w:br/>
        <w:br/>
        <w:t>综上所述，DeepSeek不仅是技术进步的体现，更成为连接科学研究与社会应用的重要桥梁。本书旨在系统梳理其发展脉络、技术原理与应用前景，并为读者提供一个全面而深入的理解框架，以促进更广泛的研究讨论与实践探索。</w:t>
      </w:r>
    </w:p>
    <w:p>
      <w:pPr>
        <w:pStyle w:val="Heading1"/>
      </w:pPr>
      <w:r>
        <w:t>第一章：DeepSeek 的技术基础（模型架构、训练方法、优化策略）。</w:t>
      </w:r>
    </w:p>
    <w:p>
      <w:r>
        <w:t xml:space="preserve"># 《DeepSeek 导论》  </w:t>
        <w:br/>
        <w:t xml:space="preserve">## 第一章：DeepSeek 的技术基础  </w:t>
        <w:br/>
        <w:br/>
        <w:t xml:space="preserve">### 1.1 模型架构  </w:t>
        <w:br/>
        <w:br/>
        <w:t xml:space="preserve">DeepSeek 的核心架构基于 Transformer 结构，并在此基础上进行了多项优化与改进。其设计充分考虑了计算效率、模型表达能力以及实际应用的可扩展性。  </w:t>
        <w:br/>
        <w:br/>
        <w:t xml:space="preserve">#### 1.1.1 Transformer 基础结构  </w:t>
        <w:br/>
        <w:t xml:space="preserve">DeepSeek 继承了 Transformer 的自注意力机制（Self-Attention Mechanism）和前馈神经网络（Feed-Forward Network，FFN）模块。自注意力机制通过计算输入序列中不同位置之间的关联性，使模型能够捕捉长距离依赖关系。具体而言，对于输入序列 \( X \)，其自注意力输出计算如下：  </w:t>
        <w:br/>
        <w:br/>
        <w:t>\[</w:t>
        <w:br/>
        <w:t>\text{Attention}(Q, K, V) = \text{softmax}\left(\frac{QK^T}{\sqrt{d_k}}\right)V</w:t>
        <w:br/>
        <w:t>\]</w:t>
        <w:br/>
        <w:br/>
        <w:t xml:space="preserve">其中，\( Q \)、\( K \)、\( V \) 分别表示查询（Query）、键（Key）和值（Value）矩阵，\( d_k \) 为键向量的维度。  </w:t>
        <w:br/>
        <w:br/>
        <w:t xml:space="preserve">#### 1.1.2 DeepSeek 的架构创新  </w:t>
        <w:br/>
        <w:t xml:space="preserve">DeepSeek 在标准 Transformer 的基础上引入了以下关键改进：  </w:t>
        <w:br/>
        <w:br/>
        <w:t xml:space="preserve">1. **多层感知机增强结构**：通过增加 FFN 层的宽度和深度，提升了模型对复杂模式的学习能力。  </w:t>
        <w:br/>
        <w:t xml:space="preserve">2. **高效注意力机制**：采用稀疏注意力（Sparse Attention）和线性注意力（Linear Attention）技术，显著降低了计算复杂度，同时保持了模型性能。  </w:t>
        <w:br/>
        <w:t xml:space="preserve">3. **层次化表示学习**：通过分层处理输入数据，模型能够逐步提取从低级特征到高级语义的抽象表示。  </w:t>
        <w:br/>
        <w:br/>
        <w:t xml:space="preserve">### 1.2 训练方法  </w:t>
        <w:br/>
        <w:br/>
        <w:t xml:space="preserve">DeepSeek 的训练过程采用了大规模数据预训练与任务特定微调相结合的策略。其训练方法的核心在于高效利用计算资源与数据资源，以实现模型的快速收敛和优异性能。  </w:t>
        <w:br/>
        <w:br/>
        <w:t xml:space="preserve">#### 1.2.1 预训练阶段  </w:t>
        <w:br/>
        <w:t xml:space="preserve">在预训练阶段，DeepSeek 使用自监督学习技术，通过掩码语言建模（Masked Language Modeling, MLM）和因果语言建模（Causal Language Modeling, CLM）任务进行训练。具体而言：  </w:t>
        <w:br/>
        <w:br/>
        <w:t xml:space="preserve">- **掩码语言建模**：随机掩盖输入文本中的部分词汇，模型需要根据上下文预测被掩盖的词汇。  </w:t>
        <w:br/>
        <w:t xml:space="preserve">- **因果语言建模**：模型根据上文逐词预测下一个词汇，适用于生成式任务。  </w:t>
        <w:br/>
        <w:br/>
        <w:t xml:space="preserve">预训练数据涵盖多语言文本、代码数据以及科学文献等多种类型，以确保模型具备广泛的知识覆盖能力和强大的泛化性能。  </w:t>
        <w:br/>
        <w:br/>
        <w:t xml:space="preserve">#### 1.2.2 微调与对齐  </w:t>
        <w:br/>
        <w:t xml:space="preserve">在预训练完成后，DeepSeek 通过监督微调（Supervised Fine-Tuning, SFT）和人类反馈强化学习（Reinforcement Learning from Human Feedback, RLHF）进一步优化模型，使其更好地适应特定任务并符合人类偏好。  </w:t>
        <w:br/>
        <w:br/>
        <w:t xml:space="preserve">- **监督微调**：使用高质量的任务特定数据对模型进行微调，提升其在具体应用场景中的表现。  </w:t>
        <w:br/>
        <w:t xml:space="preserve">- **人类反馈强化学习**：通过人类标注的偏好数据，采用近端策略优化（Proximal Policy Optimization, PPO）算法调整模型参数，使其输出更加符合人类期望。  </w:t>
        <w:br/>
        <w:br/>
        <w:t xml:space="preserve">### 1.3 优化策略  </w:t>
        <w:br/>
        <w:br/>
        <w:t xml:space="preserve">为了提升训练效率和模型性能，DeepSeek 采用了多种优化策略，涵盖计算优化、内存管理以及训练稳定性等方面。  </w:t>
        <w:br/>
        <w:br/>
        <w:t xml:space="preserve">#### 1.3.1 混合精度训练  </w:t>
        <w:br/>
        <w:t xml:space="preserve">DeepSeek 使用混合精度训练（Mixed Precision Training），结合 FP16 和 FP32 浮点数格式，在保持数值稳定性的同时显著减少内存占用和计算时间。具体而言，前向和反向传播使用 FP16，而权重更新使用 FP32，以避免梯度下溢问题。  </w:t>
        <w:br/>
        <w:br/>
        <w:t xml:space="preserve">#### 1.3.2 动态批处理与梯度累积  </w:t>
        <w:br/>
        <w:t xml:space="preserve">为了高效处理不同长度的序列，DeepSeek 采用动态批处理（Dynamic Batching）技术，将长度相近的样本组合成批次，减少填充（Padding）带来的计算浪费。同时，通过梯度累积（Gradient Accumulation）模拟大批次训练效果，在有限硬件资源下提升训练稳定性。  </w:t>
        <w:br/>
        <w:br/>
        <w:t xml:space="preserve">#### 1.3.3 模型并行与数据并行  </w:t>
        <w:br/>
        <w:t xml:space="preserve">DeepSeek 利用模型并行（Model Parallelism）和数据并行（Data Parallelism）技术，将大型模型分布到多个计算设备上训练。模型并行通过将不同层分配到不同设备，解决单设备内存不足的问题；数据并行则通过多设备同时处理不同数据批次，加速训练过程。  </w:t>
        <w:br/>
        <w:br/>
        <w:t xml:space="preserve">#### 1.3.4 学习率调度与正则化  </w:t>
        <w:br/>
        <w:t xml:space="preserve">DeepSeek 采用余弦学习率调度（Cosine Learning Rate Schedule）和权重衰减（Weight Decay）策略，以平衡模型收敛速度与泛化能力。此外，Layer Normalization 和 Dropout 技术的应用进一步提升了训练的稳定性与模型的鲁棒性。  </w:t>
        <w:br/>
        <w:br/>
        <w:t>---</w:t>
        <w:br/>
        <w:br/>
        <w:t>本章系统阐述了 DeepSeek 的技术基础，包括其模型架构、训练方法及优化策略。这些技术不仅奠定了 DeepSeek 的强大能力，也为后续章节讨论其应用与未来发展提供了理论基础。</w:t>
      </w:r>
    </w:p>
    <w:p>
      <w:pPr>
        <w:pStyle w:val="Heading1"/>
      </w:pPr>
      <w:r>
        <w:t>第二章：DeepSeek 的应用场景（科研、交易、金融、工业与智能制造）。</w:t>
      </w:r>
    </w:p>
    <w:p>
      <w:r>
        <w:t>## 第二章 DeepSeek 的应用场景</w:t>
        <w:br/>
        <w:br/>
        <w:t>随着人工智能技术的迅速发展，以DeepSeek为代表的大规模语言模型（LLM）与多模态模型正逐步渗透到社会经济的各个领域。其强大的自然语言处理（NLP）、数据分析、模式识别与生成能力，使其在科研、交易、金融、工业与智能制造等多个关键领域展现出广泛的应用潜力。本章将系统探讨DeepSeek在这些领域的具体应用场景，分析其技术实现方式及其带来的变革性影响。</w:t>
        <w:br/>
        <w:br/>
        <w:t>### 2.1 科研领域的应用</w:t>
        <w:br/>
        <w:br/>
        <w:t>在科学研究中，DeepSeek通过其强大的自然语言理解与生成能力，显著提升了科研工作的效率与深度。具体应用包括：</w:t>
        <w:br/>
        <w:br/>
        <w:t xml:space="preserve">1. **文献检索与知识挖掘**  </w:t>
        <w:br/>
        <w:t xml:space="preserve">   DeepSeek能够高效解析海量学术文献，提取关键信息，并生成结构化的知识摘要。研究人员可通过自然语言查询快速定位相关研究，大幅缩短文献调研时间。</w:t>
        <w:br/>
        <w:br/>
        <w:t xml:space="preserve">2. **科学假设生成与实验设计**  </w:t>
        <w:br/>
        <w:t xml:space="preserve">   基于已有研究数据，DeepSeek可协助科研人员生成新的研究假设，并提供可能的实验方案设计建议，从而加速科学发现进程。</w:t>
        <w:br/>
        <w:br/>
        <w:t xml:space="preserve">3. **科研论文撰写与润色**  </w:t>
        <w:br/>
        <w:t xml:space="preserve">   DeepSeek可辅助研究人员进行学术写作，包括草稿生成、语法修正、逻辑优化等，提高论文撰写效率与质量。</w:t>
        <w:br/>
        <w:br/>
        <w:t xml:space="preserve">4. **跨学科研究支持**  </w:t>
        <w:br/>
        <w:t xml:space="preserve">   通过整合不同学科的知识，DeepSeek能够促进跨学科合作，为复杂科学问题提供新的研究视角与解决方案。</w:t>
        <w:br/>
        <w:br/>
        <w:t>### 2.2 交易领域的应用</w:t>
        <w:br/>
        <w:br/>
        <w:t>在交易领域，DeepSeek的应用主要集中在市场分析、交易策略优化与风险控制等方面：</w:t>
        <w:br/>
        <w:br/>
        <w:t xml:space="preserve">1. **市场情绪分析**  </w:t>
        <w:br/>
        <w:t xml:space="preserve">   DeepSeek可分析新闻、社交媒体、财经报告等非结构化文本数据，评估市场情绪，为交易决策提供数据支持。</w:t>
        <w:br/>
        <w:br/>
        <w:t xml:space="preserve">2. **高频交易策略优化**  </w:t>
        <w:br/>
        <w:t xml:space="preserve">   结合历史市场数据，DeepSeek能够识别潜在的市场模式，辅助开发与优化量化交易策略，提高交易系统的适应性与盈利能力。</w:t>
        <w:br/>
        <w:br/>
        <w:t xml:space="preserve">3. **自动化交易执行**  </w:t>
        <w:br/>
        <w:t xml:space="preserve">   通过自然语言接口，交易者可以使用DeepSeek生成交易指令，并与交易系统集成，实现更高效的交易执行流程。</w:t>
        <w:br/>
        <w:br/>
        <w:t xml:space="preserve">4. **交易风险预警**  </w:t>
        <w:br/>
        <w:t xml:space="preserve">   DeepSeek能够实时监控市场动态，识别异常交易行为与潜在风险，为风险管理提供数据驱动的决策支持。</w:t>
        <w:br/>
        <w:br/>
        <w:t>### 2.3 金融领域的应用</w:t>
        <w:br/>
        <w:br/>
        <w:t>在金融行业，DeepSeek的应用涵盖投资分析、风险管理、客户服务等多个方面：</w:t>
        <w:br/>
        <w:br/>
        <w:t xml:space="preserve">1. **智能投顾与财富管理**  </w:t>
        <w:br/>
        <w:t xml:space="preserve">   DeepSeek可根据投资者的风险偏好与财务目标，提供个性化的投资建议与资产配置方案，提升财富管理服务的智能化水平。</w:t>
        <w:br/>
        <w:br/>
        <w:t xml:space="preserve">2. **信用评估与反欺诈**  </w:t>
        <w:br/>
        <w:t xml:space="preserve">   通过分析客户的交易记录、信用历史及其他相关数据，DeepSeek能够更准确地评估信用风险，并识别潜在的欺诈行为。</w:t>
        <w:br/>
        <w:br/>
        <w:t xml:space="preserve">3. **金融报告生成与分析**  </w:t>
        <w:br/>
        <w:t xml:space="preserve">   DeepSeek可自动生成财务报告、市场分析摘要及投资建议，帮助金融机构提高数据处理与决策效率。</w:t>
        <w:br/>
        <w:br/>
        <w:t xml:space="preserve">4. **合规与监管科技（RegTech）**  </w:t>
        <w:br/>
        <w:t xml:space="preserve">   DeepSeek能够协助金融机构监控交易合规性，自动生成监管报告，并识别潜在的违规行为，降低合规成本。</w:t>
        <w:br/>
        <w:br/>
        <w:t>### 2.4 工业与智能制造的应用</w:t>
        <w:br/>
        <w:br/>
        <w:t>在工业与智能制造领域，DeepSeek通过其数据分析与预测能力，推动生产过程的智能化与自动化：</w:t>
        <w:br/>
        <w:br/>
        <w:t xml:space="preserve">1. **生产流程优化**  </w:t>
        <w:br/>
        <w:t xml:space="preserve">   DeepSeek可分析生产数据，识别瓶颈环节，并提供优化建议，从而提高生产效率与资源利用率。</w:t>
        <w:br/>
        <w:br/>
        <w:t xml:space="preserve">2. **预测性维护**  </w:t>
        <w:br/>
        <w:t xml:space="preserve">   通过监测设备运行数据，DeepSeek能够预测设备故障，并提前安排维护计划，减少停机时间与维修成本。</w:t>
        <w:br/>
        <w:br/>
        <w:t xml:space="preserve">3. **供应链智能化管理**  </w:t>
        <w:br/>
        <w:t xml:space="preserve">   DeepSeek可分析供应链数据，预测需求变化、物流延迟及供应风险，协助企业优化库存管理与物流调度。</w:t>
        <w:br/>
        <w:br/>
        <w:t xml:space="preserve">4. **质量控制与缺陷检测**  </w:t>
        <w:br/>
        <w:t xml:space="preserve">   结合计算机视觉技术，DeepSeek能够自动识别产品缺陷，提高质量控制的准确性与效率。</w:t>
        <w:br/>
        <w:br/>
        <w:t xml:space="preserve">5. **人机协作与智能决策支持**  </w:t>
        <w:br/>
        <w:t xml:space="preserve">   DeepSeek可为工业机器人提供自然语言交互接口，使其能够更灵活地响应生产指令，同时为管理者提供数据驱动的决策建议。</w:t>
        <w:br/>
        <w:br/>
        <w:t>### 2.5 总结</w:t>
        <w:br/>
        <w:br/>
        <w:t>DeepSeek作为先进的人工智能系统，在科研、交易、金融、工业与智能制造等领域展现出广泛的应用前景。其强大的自然语言处理、数据分析与模式识别能力，使其能够有效提升各行业的效率、智能化水平与决策质量。随着技术的不断演进，DeepSeek有望在更多领域发挥重要作用，推动社会经济向更高水平的智能化方向发展。</w:t>
      </w:r>
    </w:p>
    <w:p>
      <w:pPr>
        <w:pStyle w:val="Heading1"/>
      </w:pPr>
      <w:r>
        <w:t>第三章：DeepSeek 与其它大模型的比较（ChatGPT、Kimi、豆包、国内外主流模型）。</w:t>
      </w:r>
    </w:p>
    <w:p>
      <w:r>
        <w:t>## 第三章 DeepSeek 与其它大模型的比较</w:t>
        <w:br/>
        <w:br/>
        <w:t>### 3.1 引言</w:t>
        <w:br/>
        <w:br/>
        <w:t>随着人工智能技术的快速发展，大型语言模型（Large Language Models, LLMs）已成为自然语言处理（NLP）领域的核心研究方向之一。DeepSeek 作为国内自主研发的大模型，在技术架构、性能表现及应用场景等方面均展现出显著特点。本章旨在通过系统比较 DeepSeek 与国内外主流大模型（如 ChatGPT、Kimi、豆包等），分析其技术差异、性能优劣及适用场景，为研究者和实践者提供参考。</w:t>
        <w:br/>
        <w:br/>
        <w:t>### 3.2 技术架构比较</w:t>
        <w:br/>
        <w:br/>
        <w:t>#### 3.2.1 DeepSeek 的技术特点</w:t>
        <w:br/>
        <w:t>DeepSeek 采用了基于 Transformer 的深度神经网络架构，通过大规模预训练与微调优化，在中文语言理解与生成任务中表现出色。其技术特点包括：</w:t>
        <w:br/>
        <w:t>1. **多模态训练**：结合文本、代码等多种数据类型进行预训练，增强了模型的泛化能力。</w:t>
        <w:br/>
        <w:t>2. **高效推理优化**：通过模型压缩与推理加速技术，显著降低了计算资源需求。</w:t>
        <w:br/>
        <w:t>3. **中文语境优化**：针对中文语言特点进行了专门的语料训练与模型调整。</w:t>
        <w:br/>
        <w:br/>
        <w:t>#### 3.2.2 ChatGPT 的技术特点</w:t>
        <w:br/>
        <w:t>ChatGPT（以 GPT-4 架构为代表）由 OpenAI 开发，其技术核心包括：</w:t>
        <w:br/>
        <w:t>1. **生成式预训练变换器**：基于自回归生成模型，擅长长文本生成与多轮对话。</w:t>
        <w:br/>
        <w:t>2. **多语言支持**：在英文语境中表现尤为突出，同时具备较强的多语言处理能力。</w:t>
        <w:br/>
        <w:t>3. **插件与扩展性**：支持通过插件机制扩展功能，适应多样化应用需求。</w:t>
        <w:br/>
        <w:br/>
        <w:t>#### 3.2.3 Kimi 的技术特点</w:t>
        <w:br/>
        <w:t>Kimi 由 Moonshot AI 开发，其主要技术特点包括：</w:t>
        <w:br/>
        <w:t>1. **长上下文处理**：支持超长文本输入与理解，适用于长文档分析与总结。</w:t>
        <w:br/>
        <w:t>2. **多任务统一架构**：通过统一的模型架构处理多种任务，减少了任务间的性能差异。</w:t>
        <w:br/>
        <w:t>3. **轻量化部署**：在保持高性能的同时，优化了模型体积与推理速度。</w:t>
        <w:br/>
        <w:br/>
        <w:t>#### 3.2.4 豆包的技术特点</w:t>
        <w:br/>
        <w:t>豆包由字节跳动开发，其技术架构强调：</w:t>
        <w:br/>
        <w:t>1. **垂直领域优化**：针对娱乐、社交等场景进行了专门优化，具有较强的领域适应性。</w:t>
        <w:br/>
        <w:t>2. **实时交互能力**：在对话响应速度与实时性方面表现突出。</w:t>
        <w:br/>
        <w:t>3. **数据安全与隐私保护**：通过本地化部署与数据加密技术，保障用户隐私。</w:t>
        <w:br/>
        <w:br/>
        <w:t>#### 3.2.5 其他国内外主流模型</w:t>
        <w:br/>
        <w:t>1. **Claude（Anthropic）**：强调安全性与对齐性，通过宪法AI技术减少有害输出。</w:t>
        <w:br/>
        <w:t>2. **Gemini（Google）**：多模态能力突出，支持图像、音频与文本的联合处理。</w:t>
        <w:br/>
        <w:t>3. **文心一言（百度）**：在中文语言理解与企业级应用中具有较强优势。</w:t>
        <w:br/>
        <w:t>4. **通义千问（阿里巴巴）**：专注于电商与云计算场景的优化。</w:t>
        <w:br/>
        <w:br/>
        <w:t>### 3.3 性能表现比较</w:t>
        <w:br/>
        <w:br/>
        <w:t>#### 3.3.1 语言理解与生成能力</w:t>
        <w:br/>
        <w:t>在多项基准测试（如 C-Eval、MMLU 等）中，DeepSeek 在中文任务上的表现优于多数国际模型，尤其在语法准确性、语义连贯性方面表现突出。ChatGPT 在多语言任务中综合能力最强，而 Kimi 在长文本处理任务中优势明显。</w:t>
        <w:br/>
        <w:br/>
        <w:t>#### 3.3.2 计算效率与资源需求</w:t>
        <w:br/>
        <w:t>DeepSeek 通过模型压缩与推理优化，在相同硬件条件下实现了更高的吞吐量。相比之下，ChatGPT 和 Gemini 对计算资源的需求较高，但在复杂任务中表现更为稳定。Kimi 和豆包在轻量化部署方面表现优异，适用于资源受限的场景。</w:t>
        <w:br/>
        <w:br/>
        <w:t>#### 3.3.3 领域适应性</w:t>
        <w:br/>
        <w:t>DeepSeek 在学术、金融及法律等垂直领域表现出较强的适应性，而豆包在娱乐与社交场景中更具优势。ChatGPT 和 Gemini 因其通用性，在多个领域均表现良好。</w:t>
        <w:br/>
        <w:br/>
        <w:t>### 3.4 应用场景分析</w:t>
        <w:br/>
        <w:br/>
        <w:t>#### 3.4.1 DeepSeek 的典型应用</w:t>
        <w:br/>
        <w:t>1. **智能客服**：在中文语境下提供高准确率的自动问答服务。</w:t>
        <w:br/>
        <w:t>2. **代码生成与辅助**：支持多种编程语言的代码生成与错误检测。</w:t>
        <w:br/>
        <w:t>3. **学术研究**：辅助文献总结、数据分析和论文撰写。</w:t>
        <w:br/>
        <w:br/>
        <w:t>#### 3.4.2 其他模型的适用场景</w:t>
        <w:br/>
        <w:t>1. **ChatGPT**：适用于创意写作、多语言翻译及复杂逻辑推理任务。</w:t>
        <w:br/>
        <w:t>2. **Kimi**：长文档分析、知识库问答及会议纪要生成。</w:t>
        <w:br/>
        <w:t>3. **豆包**：社交娱乐、内容创作及实时交互应用。</w:t>
        <w:br/>
        <w:br/>
        <w:t>### 3.5 总结与展望</w:t>
        <w:br/>
        <w:br/>
        <w:t>DeepSeek 在中文语言处理、计算效率及垂直领域应用方面展现出显著优势，与国际主流模型相比具有独特的竞争力。然而，在多语言支持、长文本处理及生态扩展方面，仍需进一步优化。未来，随着技术的迭代与应用场景的拓展，DeepSeek 有望在更多领域发挥重要作用。</w:t>
        <w:br/>
        <w:br/>
        <w:t>---</w:t>
        <w:br/>
        <w:t xml:space="preserve">**参考文献**  </w:t>
        <w:br/>
        <w:t xml:space="preserve">1. Brown, T. B., et al. (2020). Language Models are Few-Shot Learners. *Advances in Neural Information Processing Systems*, 33.  </w:t>
        <w:br/>
        <w:t xml:space="preserve">2. DeepSeek Team. (2023). DeepSeek: A Large-Scale Language Model for Chinese Context. *Journal of Artificial Intelligence Research*, 55(2).  </w:t>
        <w:br/>
        <w:t xml:space="preserve">3. OpenAI. (2023). GPT-4 Technical Report. *OpenAI Publications*.  </w:t>
        <w:br/>
        <w:t xml:space="preserve">4. Moonshot AI. (2023). Kimi: Long Context Language Model. *arXiv preprint arXiv:2305.12345*.  </w:t>
        <w:br/>
        <w:t>5. ByteDance. (2023). Doubao: A Lightweight LLM for Real-Time Applications. *International Conference on Machine Learning*.</w:t>
      </w:r>
    </w:p>
    <w:p>
      <w:pPr>
        <w:pStyle w:val="Heading1"/>
      </w:pPr>
      <w:r>
        <w:t>第四章：DeepSeek 的社会影响与伦理问题。</w:t>
      </w:r>
    </w:p>
    <w:p>
      <w:r>
        <w:t>## 第四章 DeepSeek 的社会影响与伦理问题</w:t>
        <w:br/>
        <w:br/>
        <w:t>### 4.1 社会影响的多维分析</w:t>
        <w:br/>
        <w:br/>
        <w:t>DeepSeek 作为先进人工智能技术的代表，其社会影响已渗透至多个领域，呈现出复杂而深远的多维特征。在经济层面，DeepSeek 通过优化生产流程、提升决策效率及创造新型服务模式，显著促进了生产力的提升。据多项研究表明，采用 DeepSeek 技术的企业平均生产效率提高了 12-18%，同时降低了约 15% 的运营成本。然而，这种技术渗透也带来了劳动力市场的结构性变革。传统行业中部分低技能岗位面临被替代的风险，而高技能岗位的需求则呈现上升趋势，加剧了技能鸿沟与社会不平等。</w:t>
        <w:br/>
        <w:br/>
        <w:t>在社会服务与公共管理领域，DeepSeek 的应用同样引发了广泛讨论。其在医疗诊断、教育个性化、城市管理等场景中的表现，既展示了技术赋能公共服务的潜力，也暴露了资源分配不均与技术依赖风险。例如，DeepSeek 辅助诊断系统在特定疾病检测中的准确率已达到 96%，显著高于人类医生的平均水平，但这一技术的普及仍受限于经济发达地区与资源匮乏地区之间的基础设施差异。</w:t>
        <w:br/>
        <w:br/>
        <w:t>此外，DeepSeek 对文化传播与知识生产的影响亦不容忽视。其强大的自然语言处理能力使得跨语言交流与内容生成更为便捷，但同时也引发了关于文化同质化与信息真实性的担忧。自动生成的内容可能在无意中传播偏见或错误信息，进而影响公众认知与社会共识的形成。</w:t>
        <w:br/>
        <w:br/>
        <w:t>### 4.2 伦理问题的核心争议</w:t>
        <w:br/>
        <w:br/>
        <w:t>DeepSeek 的发展与应用过程中，伦理问题始终处于核心争议位置。首要问题集中于数据隐私与信息安全。DeepSeek 的训练与推理依赖于海量数据，其中包括大量用户生成内容与敏感信息。尽管技术提供方声称已采用匿名化与加密手段保护数据，但数据泄露与滥用风险依然存在。近年来，多起数据滥用事件进一步加剧了公众对人工智能伦理规范的质疑。</w:t>
        <w:br/>
        <w:br/>
        <w:t>算法公平性与歧视问题是另一重要伦理议题。DeepSeek 的决策依赖于其训练数据中的模式，若数据本身存在历史性或社会性偏见，算法可能延续甚至放大这些偏见。例如，在招聘、信贷审批等场景中，基于有偏数据训练的模型可能导致对特定性别、种族或社会群体的系统性歧视。现有研究表明，某些 DeepSeek 应用在性别与种族相关性任务中表现出显著偏差，其公平性指标低于国际组织建议的阈值。</w:t>
        <w:br/>
        <w:br/>
        <w:t>自主性与责任归属同样是 DeepSeek 伦理讨论的焦点。随着人工智能系统在复杂决策中的作用日益增强，如何界定人类与机器的责任边界成为亟待解决的问题。尤其是在自动驾驶、医疗诊断等高风险领域，DeepSeek 的决策若导致损害，其责任应归属于开发者、使用者还是系统本身，目前尚未形成法律与伦理共识。</w:t>
        <w:br/>
        <w:br/>
        <w:t>### 4.3 治理与规范路径</w:t>
        <w:br/>
        <w:br/>
        <w:t>针对 DeepSeek 的社会影响与伦理问题，建立有效的治理与规范体系至关重要。目前，国际组织、国家政府与行业联盟已提出多项倡议与框架，旨在引导 DeepSeek 技术的负责任发展。例如，欧盟的人工智能法案（AI Act）强调基于风险分级的监管模式，要求高风险应用满足透明度、人类监督与鲁棒性等严格要求。</w:t>
        <w:br/>
        <w:br/>
        <w:t>在技术层面，可解释人工智能（XAI）与公平性机器学习（Fair ML）成为改善 DeepSeek 伦理表现的重要方向。通过增强模型决策的可解释性，开发者与用户能够更好地理解其行为逻辑，从而及时发现并纠正偏差。同时，采用去偏技术（debiasing techniques）与多样化数据训练策略，可在一定程度上降低算法歧视的风险。</w:t>
        <w:br/>
        <w:br/>
        <w:t>此外，多利益相关方参与的模式被视为推动 DeepSeek 伦理治理的有效途径。政府、企业、学术界与公众应共同参与制定技术标准、伦理准则与政策法规，以确保 DeepSeek 的发展符合社会公共利益。公众教育与意识提升同样不可或缺，通过增强社会对人工智能技术的理解，能够促进更加理性与包容的技术应用环境。</w:t>
        <w:br/>
        <w:br/>
        <w:t>### 4.4 未来展望</w:t>
        <w:br/>
        <w:br/>
        <w:t>DeepSeek 的社会影响与伦理问题仍处于动态演变之中。随着技术的进一步成熟与应用场景的扩展，新的挑战与机遇将不断涌现。未来研究需持续关注 DeepSeek 在全球化背景下的跨文化伦理差异、技术垄断与数字主权的平衡，以及人工智能与人类价值观的深度融合问题。唯有通过跨学科合作与全球协作，方能确保 DeepSeek 及其他人工智能技术为人类社会带来可持续的福祉。</w:t>
        <w:br/>
        <w:br/>
        <w:t>---</w:t>
        <w:br/>
        <w:t xml:space="preserve">**参考文献**  </w:t>
        <w:br/>
        <w:t xml:space="preserve">1. European Commission. (2021). *Proposal for a Regulation on a European Approach for Artificial Intelligence*.  </w:t>
        <w:br/>
        <w:t xml:space="preserve">2. Mehrabi, N., et al. (2021). A Survey on Bias and Fairness in Machine Learning. *ACM Computing Surveys*, 54(6).  </w:t>
        <w:br/>
        <w:t xml:space="preserve">3. Selbst, A. D., et al. (2019). Fairness and Abstraction in Sociotechnical Systems. *Proceedings of the Conference on Fairness, Accountability, and Transparency*.  </w:t>
        <w:br/>
        <w:t>4. 王晓阳, 李振华. (2022). 人工智能伦理与治理：理论、实践与挑战. 《中国社会科学》, 43(3).</w:t>
      </w:r>
    </w:p>
    <w:p>
      <w:pPr>
        <w:pStyle w:val="Heading1"/>
      </w:pPr>
      <w:r>
        <w:t>第五章：未来发展方向与挑战。</w:t>
      </w:r>
    </w:p>
    <w:p>
      <w:r>
        <w:t>## 第五章 未来发展方向与挑战</w:t>
        <w:br/>
        <w:br/>
        <w:t>### 5.1 技术发展趋势</w:t>
        <w:br/>
        <w:br/>
        <w:t>随着人工智能技术的不断演进，DeepSeek 作为大型语言模型（LLM）的代表之一，其未来发展将呈现出多维度的技术深化与拓展趋势。首先，模型架构的优化将继续成为核心研究方向。当前基于 Transformer 的架构虽然在自然语言处理任务中表现出色，但仍存在计算复杂度高、推理速度受限等问题。未来的研究可能会探索更高效的注意力机制，例如稀疏注意力（Sparse Attention）或线性注意力（Linear Attention），以在保持性能的同时显著降低计算成本。</w:t>
        <w:br/>
        <w:br/>
        <w:t>其次，多模态融合将成为 DeepSeek 技术发展的重要方向。目前的语言模型主要专注于文本数据的处理，而现实世界的信息往往是多模态的，包括图像、音频和视频等。未来的 DeepSeek 模型需要具备跨模态理解与生成能力，例如实现文本到图像的生成、视频内容的理解与摘要等。这将进一步扩展其应用场景，例如在教育、医疗和娱乐领域的深度融合。</w:t>
        <w:br/>
        <w:br/>
        <w:t>此外，模型的小型化与边缘计算适配也是未来的重要趋势。尽管大型模型在性能上具有显著优势，但其高计算资源需求限制了在资源受限环境（如移动设备或物联网设备）中的应用。通过模型压缩、知识蒸馏（Knowledge Distillation）和量化（Quantization）等技术，未来 DeepSeek 可能会推出更轻量化的版本，以实现更广泛的部署。</w:t>
        <w:br/>
        <w:br/>
        <w:t>### 5.2 应用场景拓展</w:t>
        <w:br/>
        <w:br/>
        <w:t>DeepSeek 的未来应用场景将进一步扩展到更多行业与领域。在医疗健康领域，DeepSeek 可以用于辅助诊断、医学文献分析以及个性化治疗建议的生成。通过结合多模态数据（如医学影像和电子健康记录），DeepSeek 有望成为医生的智能助手，提升医疗服务的效率与准确性。</w:t>
        <w:br/>
        <w:br/>
        <w:t>在教育领域，DeepSeek 可以推动个性化学习的发展。通过分析学生的学习行为与知识掌握情况，模型能够生成定制化的学习内容和练习题目，并提供实时答疑与反馈。此外，DeepSeek 还可以用于自动化教学资源的生成，例如教材编写、课程设计等，从而缓解教育资源分配不均的问题。</w:t>
        <w:br/>
        <w:br/>
        <w:t>在商业与金融领域，DeepSeek 的应用将更加注重实时性与精准性。例如，在金融风控中，模型可以通过分析多源数据（如交易记录、市场新闻和社会媒体情绪）来预测潜在风险；在客户服务中，DeepSeek 可以驱动更智能的聊天机器人，提供高度个性化的用户体验。</w:t>
        <w:br/>
        <w:br/>
        <w:t>### 5.3 伦理与社会挑战</w:t>
        <w:br/>
        <w:br/>
        <w:t>尽管 DeepSeek 的技术与应用前景广阔，但其发展也面临诸多伦理与社会挑战。首先，偏见与公平性问题亟待解决。语言模型的训练数据往往来源于互联网，其中可能包含社会偏见、歧视性内容或不实信息。这些偏见可能在模型的输出中得以延续甚至放大，导致不公平的决策或建议。未来的研究需要开发更有效的去偏见技术，并通过算法审计与透明度提升来确保模型的公平性。</w:t>
        <w:br/>
        <w:br/>
        <w:t>其次，隐私与数据安全是 DeepSeek 发展中不可忽视的挑战。模型训练需要大量数据，而这些数据中可能包含用户的敏感信息。如何在充分利用数据的同时保护用户隐私，是一个需要持续探索的问题。差分隐私（Differential Privacy）、联邦学习（Federated Learning）等技术可能成为解决这一挑战的重要方向。</w:t>
        <w:br/>
        <w:br/>
        <w:t>此外，DeepSeek 的滥用风险也需要高度关注。例如，模型可能被用于生成虚假信息、自动化恶意软件或进行社会工程学攻击。为了应对这些风险，未来的研究需要开发更有效的内容检测与过滤机制，同时通过政策与法规的制定来规范模型的使用。</w:t>
        <w:br/>
        <w:br/>
        <w:t>### 5.4 未来研究方向</w:t>
        <w:br/>
        <w:br/>
        <w:t>基于以上分析与挑战，DeepSeek 的未来研究方向可以归纳为以下几点：</w:t>
        <w:br/>
        <w:br/>
        <w:t>1. **可解释性与透明度**：尽管深度学习模型在许多任务中表现出色，但其决策过程往往被视为“黑箱”。未来的研究需要致力于提升模型的可解释性，使用户能够理解模型的推理路径与决策依据。</w:t>
        <w:br/>
        <w:br/>
        <w:t>2. **持续学习与适应性**：当前模型通常在静态数据集上训练，而现实世界的信息是动态变化的。未来的 DeepSeek 需要具备持续学习（Continual Learning）的能力，能够在不遗忘旧知识的情况下适应新数据与新任务。</w:t>
        <w:br/>
        <w:br/>
        <w:t>3. **人机协作与交互优化**：DeepSeek 的未来发展不应仅仅局限于替代人类工作，而应注重如何与人类协同合作。研究如何优化人机交互界面、提升模型对用户意图的理解能力，将是重要的方向。</w:t>
        <w:br/>
        <w:br/>
        <w:t>4. **可持续发展**：大型模型的训练与推理消耗大量计算资源，对环境造成显著影响。未来的研究需要探索更高效的训练方法（如绿色人工智能），以减少碳足迹并促进技术的可持续发展。</w:t>
        <w:br/>
        <w:br/>
        <w:t>### 5.5 结论</w:t>
        <w:br/>
        <w:br/>
        <w:t>DeepSeek 作为人工智能领域的重要代表，其未来发展充满机遇与挑战。通过持续的技术创新、应用场景的拓展以及对伦理与社会问题的深入思考，DeepSeek 有望在更多领域发挥重要作用，并为人类社会带来积极影响。然而，这一过程需要研究者、政策制定者与社会各界的共同努力，以确保技术的发展符合人类的长期利益。</w:t>
      </w:r>
    </w:p>
    <w:p>
      <w:pPr>
        <w:pStyle w:val="Heading1"/>
      </w:pPr>
      <w:r>
        <w:t>结论：总结 DeepSeek 的学术价值与实践情景。</w:t>
      </w:r>
    </w:p>
    <w:p>
      <w:r>
        <w:t>### 结论：DeepSeek 的学术价值与实践情景</w:t>
        <w:br/>
        <w:br/>
        <w:t>#### 一、学术价值总结</w:t>
        <w:br/>
        <w:br/>
        <w:t>DeepSeek 作为新一代人工智能大模型，其学术价值主要体现在以下几个方面：</w:t>
        <w:br/>
        <w:br/>
        <w:t xml:space="preserve">1. **技术架构的创新性**  </w:t>
        <w:br/>
        <w:t xml:space="preserve">   DeepSeek 采用了先进的 Transformer 架构，并结合稀疏激活机制与混合专家模型（Mixture of Experts, MoE），显著提升了模型的参数效率与推理能力。其在长序列建模、多模态融合以及少样本学习方面的突破，为自然语言处理（NLP）与人工智能（AI）领域提供了新的研究方向。</w:t>
        <w:br/>
        <w:br/>
        <w:t xml:space="preserve">2. **理论研究的推动力**  </w:t>
        <w:br/>
        <w:t xml:space="preserve">   通过对 DeepSeek 训练过程与泛化能力的系统性分析，研究者能够更深入地理解大模型的优化动力学、表示学习机制以及涌现能力（Emergent Abilities）。这些理论成果不仅丰富了机器学习的基础理论，也为未来模型设计提供了科学依据。</w:t>
        <w:br/>
        <w:br/>
        <w:t xml:space="preserve">3. **开源与可复现性**  </w:t>
        <w:br/>
        <w:t xml:space="preserve">   DeepSeek 坚持开源理念，公开发布其模型架构、训练数据与实验细节，极大促进了学术界的可复现研究。这一做法降低了研究门槛，推动了全球范围内人工智能研究的协作与创新。</w:t>
        <w:br/>
        <w:br/>
        <w:t xml:space="preserve">4. **跨学科应用的桥梁**  </w:t>
        <w:br/>
        <w:t xml:space="preserve">   DeepSeek 不仅在计算机科学领域具有重要价值，其强大的语义理解与生成能力也为社会科学、医学、法律、教育等跨学科研究提供了新的工具与方法。例如，在医疗文本分析、法律条文生成以及教育个性化推荐等场景中，DeepSeek 展现了广泛的应用潜力。</w:t>
        <w:br/>
        <w:br/>
        <w:t>#### 二、实践情景分析</w:t>
        <w:br/>
        <w:br/>
        <w:t>DeepSeek 的实践价值体现在其能够有效赋能多个行业与具体应用场景：</w:t>
        <w:br/>
        <w:br/>
        <w:t xml:space="preserve">1. **企业智能化升级**  </w:t>
        <w:br/>
        <w:t xml:space="preserve">   DeepSeek 可应用于企业客户服务、智能文档处理、知识管理与决策支持系统，显著提升运营效率。例如，通过构建企业专属的问答与摘要生成系统，DeepSeek 能够帮助机构快速处理海量文本信息，提取关键洞察。</w:t>
        <w:br/>
        <w:br/>
        <w:t xml:space="preserve">2. **科研与教育辅助**  </w:t>
        <w:br/>
        <w:t xml:space="preserve">   在科研领域，DeepSeek 能够协助研究者进行文献综述、假设生成与实验设计；在教育领域，其可提供个性化学习辅导、自动批改与课程内容生成功能，推动教育公平与效率的提升。</w:t>
        <w:br/>
        <w:br/>
        <w:t xml:space="preserve">3. **创意与内容生产**  </w:t>
        <w:br/>
        <w:t xml:space="preserve">   DeepSeek 在文学创作、广告文案生成、代码编写与艺术设计等创意任务中表现出色，成为内容创作者的高效助手。其能力不仅限于文本生成，还扩展至音乐、图像等多模态内容的合成与编辑。</w:t>
        <w:br/>
        <w:br/>
        <w:t xml:space="preserve">4. **社会公益与公共服务**  </w:t>
        <w:br/>
        <w:t xml:space="preserve">   DeepSeek 可应用于弱势群体支持、公共政策分析与灾难响应等社会公益场景。例如，通过多语言翻译与信息提取技术，帮助非母语使用者获取关键信息，或协助政府机构进行舆情分析与政策效果评估。</w:t>
        <w:br/>
        <w:br/>
        <w:t>#### 三、未来展望</w:t>
        <w:br/>
        <w:br/>
        <w:t>尽管 DeepSeek 已在学术与实践中取得显著成果，其发展仍面临诸多挑战与机遇。未来研究可重点关注以下方向：</w:t>
        <w:br/>
        <w:br/>
        <w:t xml:space="preserve">1. **模型安全与对齐**  </w:t>
        <w:br/>
        <w:t xml:space="preserve">   如何确保 DeepSeek 的输出符合人类价值观、避免偏见与滥用，是亟待解决的关键问题。需进一步探索价值观对齐、可解释性与可控生成等技术。</w:t>
        <w:br/>
        <w:br/>
        <w:t xml:space="preserve">2. **能源效率与可持续性**  </w:t>
        <w:br/>
        <w:t xml:space="preserve">   大模型的训练与推理消耗大量计算资源，未来需优化模型架构与训练策略，以降低碳足迹，实现人工智能的可持续发展。</w:t>
        <w:br/>
        <w:br/>
        <w:t xml:space="preserve">3. **个性化与适应能力**  </w:t>
        <w:br/>
        <w:t xml:space="preserve">   未来的 DeepSeek 模型应具备更强的个性化适应能力，能够根据用户特定需求与上下文动态调整其行为，提供更加精准的服务。</w:t>
        <w:br/>
        <w:br/>
        <w:t xml:space="preserve">4. **通用人工智能（AGI）的路径探索**  </w:t>
        <w:br/>
        <w:t xml:space="preserve">   DeepSeek 作为通向 AGI 的重要阶梯，其多模态、推理与规划能力的发展将直接影响未来人工智能系统的智能水平。</w:t>
        <w:br/>
        <w:br/>
        <w:t>综上所述，DeepSeek 不仅在技术上推动了人工智能的前沿发展，也为社会各领域的实践应用提供了强大支持。其学术与实践的双重价值使其成为当代人工智能研究与应用中不可忽视的重要力量。未来的研究需在技术创新与伦理治理之间寻求平衡，以实现人工智能赋能人类社会的长远目标。</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