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margin" w:tblpY="775"/>
        <w:tblW w:w="10580"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6653"/>
        <w:gridCol w:w="3927"/>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267" w:hRule="atLeast"/>
        </w:trPr>
        <w:tc>
          <w:tcPr>
            <w:tcW w:w="6653" w:type="dxa"/>
            <w:vAlign w:val="center"/>
          </w:tcPr>
          <w:p>
            <w:pPr>
              <w:pStyle w:val="17"/>
              <w:ind w:left="420" w:firstLine="480"/>
              <w:rPr>
                <w:rFonts w:ascii="Times New Roman" w:hAnsi="Times New Roman"/>
                <w:sz w:val="24"/>
                <w:szCs w:val="24"/>
              </w:rPr>
            </w:pPr>
            <w:r>
              <w:rPr>
                <w:rFonts w:ascii="Times New Roman" w:hAnsi="Times New Roman"/>
                <w:sz w:val="24"/>
                <w:szCs w:val="24"/>
              </w:rPr>
              <w:t>项目名称：</w:t>
            </w:r>
            <w:r>
              <w:rPr>
                <w:rFonts w:hint="eastAsia" w:ascii="Times New Roman" w:hAnsi="Times New Roman"/>
                <w:sz w:val="24"/>
                <w:szCs w:val="24"/>
                <w:lang w:val="en-US" w:eastAsia="zh-CN"/>
              </w:rPr>
              <w:t>打卡签到系统</w:t>
            </w:r>
          </w:p>
        </w:tc>
        <w:tc>
          <w:tcPr>
            <w:tcW w:w="3927" w:type="dxa"/>
            <w:vAlign w:val="center"/>
          </w:tcPr>
          <w:p>
            <w:pPr>
              <w:pStyle w:val="17"/>
              <w:ind w:left="420" w:firstLine="480"/>
              <w:rPr>
                <w:rFonts w:hint="default" w:ascii="Times New Roman" w:hAnsi="Times New Roman" w:eastAsia="宋体"/>
                <w:sz w:val="24"/>
                <w:szCs w:val="24"/>
                <w:lang w:val="en-US" w:eastAsia="zh-CN"/>
              </w:rPr>
            </w:pPr>
            <w:r>
              <w:rPr>
                <w:rFonts w:hint="eastAsia" w:ascii="Times New Roman" w:hAnsi="Times New Roman"/>
                <w:sz w:val="24"/>
                <w:szCs w:val="24"/>
              </w:rPr>
              <w:t>项目</w:t>
            </w:r>
            <w:r>
              <w:rPr>
                <w:rFonts w:ascii="Times New Roman" w:hAnsi="Times New Roman"/>
                <w:sz w:val="24"/>
                <w:szCs w:val="24"/>
              </w:rPr>
              <w:t>编号</w:t>
            </w:r>
            <w:r>
              <w:rPr>
                <w:rFonts w:hint="eastAsia" w:ascii="Times New Roman" w:hAnsi="Times New Roman"/>
                <w:sz w:val="24"/>
                <w:szCs w:val="24"/>
              </w:rPr>
              <w:t>：</w:t>
            </w:r>
            <w:r>
              <w:rPr>
                <w:rFonts w:hint="eastAsia" w:ascii="Times New Roman" w:hAnsi="Times New Roman"/>
                <w:sz w:val="24"/>
                <w:szCs w:val="24"/>
                <w:lang w:val="en-US" w:eastAsia="zh-CN"/>
              </w:rPr>
              <w:t>0001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166" w:hRule="atLeast"/>
        </w:trPr>
        <w:tc>
          <w:tcPr>
            <w:tcW w:w="6653" w:type="dxa"/>
            <w:vAlign w:val="center"/>
          </w:tcPr>
          <w:p>
            <w:pPr>
              <w:pStyle w:val="17"/>
              <w:ind w:left="420" w:firstLine="480"/>
              <w:rPr>
                <w:rFonts w:hint="default" w:ascii="Times New Roman" w:hAnsi="Times New Roman" w:eastAsia="宋体"/>
                <w:sz w:val="24"/>
                <w:szCs w:val="24"/>
                <w:lang w:val="en-US" w:eastAsia="zh-CN"/>
              </w:rPr>
            </w:pPr>
            <w:r>
              <w:rPr>
                <w:rFonts w:ascii="Times New Roman" w:hAnsi="Times New Roman"/>
                <w:sz w:val="24"/>
                <w:szCs w:val="24"/>
              </w:rPr>
              <w:t>版本：</w:t>
            </w:r>
            <w:r>
              <w:rPr>
                <w:rFonts w:hint="eastAsia" w:ascii="Times New Roman" w:hAnsi="Times New Roman"/>
                <w:sz w:val="24"/>
                <w:szCs w:val="24"/>
                <w:lang w:val="en-US" w:eastAsia="zh-CN"/>
              </w:rPr>
              <w:t>1.0</w:t>
            </w:r>
          </w:p>
        </w:tc>
        <w:tc>
          <w:tcPr>
            <w:tcW w:w="3927" w:type="dxa"/>
            <w:vAlign w:val="center"/>
          </w:tcPr>
          <w:p>
            <w:pPr>
              <w:pStyle w:val="17"/>
              <w:ind w:left="420" w:firstLine="480"/>
              <w:rPr>
                <w:rFonts w:ascii="Times New Roman" w:hAnsi="Times New Roman"/>
                <w:sz w:val="24"/>
                <w:szCs w:val="24"/>
              </w:rPr>
            </w:pPr>
            <w:r>
              <w:rPr>
                <w:rFonts w:hint="eastAsia" w:ascii="Times New Roman" w:hAnsi="Times New Roman"/>
                <w:sz w:val="24"/>
                <w:szCs w:val="24"/>
              </w:rPr>
              <w:t>密级：内部资料</w:t>
            </w:r>
          </w:p>
        </w:tc>
      </w:tr>
    </w:tbl>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0" w:leftChars="0" w:firstLine="0" w:firstLineChars="0"/>
        <w:jc w:val="center"/>
        <w:outlineLvl w:val="0"/>
        <w:rPr>
          <w:sz w:val="52"/>
          <w:szCs w:val="52"/>
        </w:rPr>
      </w:pPr>
      <w:bookmarkStart w:id="0" w:name="_Toc24703"/>
      <w:r>
        <w:rPr>
          <w:rFonts w:hint="eastAsia" w:ascii="Times New Roman" w:hAnsi="Times New Roman"/>
          <w:sz w:val="52"/>
          <w:szCs w:val="52"/>
          <w:lang w:val="en-US" w:eastAsia="zh-CN"/>
        </w:rPr>
        <w:t>打卡签到</w:t>
      </w:r>
      <w:r>
        <w:rPr>
          <w:rFonts w:hint="eastAsia"/>
          <w:sz w:val="52"/>
          <w:szCs w:val="52"/>
        </w:rPr>
        <w:t>项目需求规格说明书</w:t>
      </w:r>
      <w:bookmarkEnd w:id="0"/>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tbl>
      <w:tblPr>
        <w:tblStyle w:val="10"/>
        <w:tblW w:w="79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2638"/>
        <w:gridCol w:w="1076"/>
        <w:gridCol w:w="2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9" w:type="dxa"/>
            <w:vAlign w:val="center"/>
          </w:tcPr>
          <w:p>
            <w:pPr>
              <w:pStyle w:val="17"/>
              <w:ind w:left="0" w:leftChars="0" w:firstLine="0" w:firstLineChars="0"/>
              <w:rPr>
                <w:rFonts w:ascii="Times New Roman" w:hAnsi="Times New Roman"/>
                <w:b/>
                <w:sz w:val="24"/>
                <w:szCs w:val="24"/>
              </w:rPr>
            </w:pPr>
            <w:r>
              <w:rPr>
                <w:rFonts w:ascii="Times New Roman" w:hAnsi="Times New Roman"/>
                <w:b/>
                <w:sz w:val="24"/>
                <w:szCs w:val="24"/>
              </w:rPr>
              <w:t>作者：</w:t>
            </w:r>
          </w:p>
        </w:tc>
        <w:tc>
          <w:tcPr>
            <w:tcW w:w="2638" w:type="dxa"/>
            <w:vAlign w:val="center"/>
          </w:tcPr>
          <w:p>
            <w:pPr>
              <w:pStyle w:val="18"/>
              <w:spacing w:before="120" w:line="240" w:lineRule="auto"/>
              <w:ind w:left="0" w:leftChars="0" w:firstLine="0" w:firstLineChars="0"/>
              <w:jc w:val="center"/>
              <w:rPr>
                <w:rFonts w:hint="eastAsia" w:ascii="宋体" w:hAnsi="宋体" w:eastAsia="宋体"/>
                <w:sz w:val="24"/>
                <w:szCs w:val="24"/>
                <w:lang w:val="en-US" w:eastAsia="zh-CN"/>
              </w:rPr>
            </w:pPr>
            <w:r>
              <w:rPr>
                <w:rFonts w:hint="eastAsia" w:ascii="宋体" w:hAnsi="宋体"/>
                <w:sz w:val="24"/>
                <w:szCs w:val="24"/>
                <w:lang w:val="en-US" w:eastAsia="zh-CN"/>
              </w:rPr>
              <w:t>施俊杰</w:t>
            </w:r>
          </w:p>
        </w:tc>
        <w:tc>
          <w:tcPr>
            <w:tcW w:w="1076" w:type="dxa"/>
            <w:vAlign w:val="center"/>
          </w:tcPr>
          <w:p>
            <w:pPr>
              <w:pStyle w:val="17"/>
              <w:ind w:left="0" w:leftChars="0" w:firstLine="0" w:firstLineChars="0"/>
              <w:jc w:val="both"/>
              <w:rPr>
                <w:rFonts w:ascii="Times New Roman" w:hAnsi="Times New Roman"/>
                <w:b/>
                <w:sz w:val="24"/>
                <w:szCs w:val="24"/>
              </w:rPr>
            </w:pPr>
            <w:r>
              <w:rPr>
                <w:rFonts w:ascii="Times New Roman" w:hAnsi="宋体"/>
                <w:b/>
                <w:sz w:val="24"/>
                <w:szCs w:val="24"/>
              </w:rPr>
              <w:t>日期</w:t>
            </w:r>
            <w:r>
              <w:rPr>
                <w:rFonts w:hint="eastAsia" w:ascii="Times New Roman" w:hAnsi="宋体"/>
                <w:b/>
                <w:sz w:val="24"/>
                <w:szCs w:val="24"/>
              </w:rPr>
              <w:t>：</w:t>
            </w:r>
          </w:p>
        </w:tc>
        <w:tc>
          <w:tcPr>
            <w:tcW w:w="2200" w:type="dxa"/>
            <w:vAlign w:val="center"/>
          </w:tcPr>
          <w:p>
            <w:pPr>
              <w:pStyle w:val="17"/>
              <w:ind w:left="0" w:leftChars="0" w:firstLine="0" w:firstLineChars="0"/>
              <w:rPr>
                <w:rFonts w:hint="default" w:ascii="宋体" w:hAnsi="宋体" w:eastAsia="宋体"/>
                <w:sz w:val="24"/>
                <w:szCs w:val="24"/>
                <w:lang w:val="en-US" w:eastAsia="zh-CN"/>
              </w:rPr>
            </w:pPr>
            <w:r>
              <w:rPr>
                <w:rFonts w:hint="eastAsia" w:ascii="宋体" w:hAnsi="宋体"/>
                <w:sz w:val="24"/>
                <w:szCs w:val="24"/>
                <w:lang w:val="en-US" w:eastAsia="zh-CN"/>
              </w:rPr>
              <w:t>2019</w:t>
            </w:r>
            <w:r>
              <w:rPr>
                <w:rFonts w:ascii="宋体" w:hAnsi="宋体"/>
                <w:sz w:val="24"/>
                <w:szCs w:val="24"/>
              </w:rPr>
              <w:t>-</w:t>
            </w:r>
            <w:r>
              <w:rPr>
                <w:rFonts w:hint="eastAsia" w:ascii="宋体" w:hAnsi="宋体"/>
                <w:sz w:val="24"/>
                <w:szCs w:val="24"/>
                <w:lang w:val="en-US" w:eastAsia="zh-CN"/>
              </w:rPr>
              <w:t>03</w:t>
            </w:r>
            <w:r>
              <w:rPr>
                <w:rFonts w:ascii="宋体" w:hAnsi="宋体"/>
                <w:sz w:val="24"/>
                <w:szCs w:val="24"/>
              </w:rPr>
              <w:t>-</w:t>
            </w:r>
            <w:r>
              <w:rPr>
                <w:rFonts w:hint="eastAsia" w:ascii="宋体" w:hAnsi="宋体"/>
                <w:sz w:val="24"/>
                <w:szCs w:val="24"/>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9" w:type="dxa"/>
            <w:vAlign w:val="center"/>
          </w:tcPr>
          <w:p>
            <w:pPr>
              <w:pStyle w:val="17"/>
              <w:ind w:left="0" w:leftChars="0" w:firstLine="0" w:firstLineChars="0"/>
              <w:rPr>
                <w:rFonts w:ascii="Times New Roman" w:hAnsi="Times New Roman"/>
                <w:b/>
                <w:sz w:val="24"/>
                <w:szCs w:val="24"/>
              </w:rPr>
            </w:pPr>
            <w:r>
              <w:rPr>
                <w:rFonts w:ascii="Times New Roman" w:hAnsi="宋体"/>
                <w:b/>
                <w:sz w:val="24"/>
                <w:szCs w:val="24"/>
              </w:rPr>
              <w:t>评审：</w:t>
            </w:r>
          </w:p>
        </w:tc>
        <w:tc>
          <w:tcPr>
            <w:tcW w:w="2638" w:type="dxa"/>
            <w:vAlign w:val="center"/>
          </w:tcPr>
          <w:p>
            <w:pPr>
              <w:pStyle w:val="18"/>
              <w:spacing w:before="120" w:line="240" w:lineRule="auto"/>
              <w:ind w:left="0" w:leftChars="0" w:firstLine="0" w:firstLineChars="0"/>
              <w:jc w:val="center"/>
              <w:rPr>
                <w:rFonts w:ascii="宋体" w:hAnsi="宋体"/>
                <w:sz w:val="24"/>
                <w:szCs w:val="24"/>
              </w:rPr>
            </w:pPr>
          </w:p>
        </w:tc>
        <w:tc>
          <w:tcPr>
            <w:tcW w:w="1076" w:type="dxa"/>
            <w:vAlign w:val="center"/>
          </w:tcPr>
          <w:p>
            <w:pPr>
              <w:pStyle w:val="17"/>
              <w:ind w:left="0" w:leftChars="0" w:firstLine="0" w:firstLineChars="0"/>
              <w:jc w:val="both"/>
              <w:rPr>
                <w:rFonts w:ascii="Times New Roman" w:hAnsi="Times New Roman"/>
                <w:b/>
                <w:sz w:val="24"/>
                <w:szCs w:val="24"/>
              </w:rPr>
            </w:pPr>
            <w:r>
              <w:rPr>
                <w:rFonts w:ascii="Times New Roman" w:hAnsi="宋体"/>
                <w:b/>
                <w:sz w:val="24"/>
                <w:szCs w:val="24"/>
              </w:rPr>
              <w:t>日期：</w:t>
            </w:r>
          </w:p>
        </w:tc>
        <w:tc>
          <w:tcPr>
            <w:tcW w:w="2200" w:type="dxa"/>
            <w:vAlign w:val="center"/>
          </w:tcPr>
          <w:p>
            <w:pPr>
              <w:pStyle w:val="17"/>
              <w:ind w:left="0" w:leftChars="0" w:firstLine="0" w:firstLineChars="0"/>
              <w:rPr>
                <w:rFonts w:ascii="宋体" w:hAnsi="宋体"/>
                <w:sz w:val="24"/>
                <w:szCs w:val="24"/>
              </w:rPr>
            </w:pPr>
            <w:r>
              <w:rPr>
                <w:rFonts w:ascii="宋体" w:hAnsi="宋体"/>
                <w:sz w:val="24"/>
                <w:szCs w:val="24"/>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9" w:type="dxa"/>
            <w:vAlign w:val="center"/>
          </w:tcPr>
          <w:p>
            <w:pPr>
              <w:pStyle w:val="17"/>
              <w:ind w:left="0" w:leftChars="0" w:firstLine="0" w:firstLineChars="0"/>
              <w:rPr>
                <w:rFonts w:ascii="Times New Roman" w:hAnsi="Times New Roman"/>
                <w:b/>
                <w:sz w:val="24"/>
                <w:szCs w:val="24"/>
              </w:rPr>
            </w:pPr>
            <w:r>
              <w:rPr>
                <w:rFonts w:ascii="Times New Roman" w:hAnsi="宋体"/>
                <w:b/>
                <w:sz w:val="24"/>
                <w:szCs w:val="24"/>
              </w:rPr>
              <w:t>批准：</w:t>
            </w:r>
          </w:p>
        </w:tc>
        <w:tc>
          <w:tcPr>
            <w:tcW w:w="2638" w:type="dxa"/>
            <w:vAlign w:val="center"/>
          </w:tcPr>
          <w:p>
            <w:pPr>
              <w:pStyle w:val="18"/>
              <w:spacing w:before="120" w:line="240" w:lineRule="auto"/>
              <w:ind w:left="0" w:leftChars="0" w:firstLine="0" w:firstLineChars="0"/>
              <w:jc w:val="center"/>
              <w:rPr>
                <w:rFonts w:ascii="宋体" w:hAnsi="宋体"/>
                <w:sz w:val="24"/>
                <w:szCs w:val="24"/>
              </w:rPr>
            </w:pPr>
          </w:p>
        </w:tc>
        <w:tc>
          <w:tcPr>
            <w:tcW w:w="1076" w:type="dxa"/>
            <w:vAlign w:val="center"/>
          </w:tcPr>
          <w:p>
            <w:pPr>
              <w:pStyle w:val="17"/>
              <w:ind w:left="0" w:leftChars="0" w:firstLine="0" w:firstLineChars="0"/>
              <w:jc w:val="both"/>
              <w:rPr>
                <w:rFonts w:ascii="Times New Roman" w:hAnsi="Times New Roman"/>
                <w:b/>
                <w:sz w:val="24"/>
                <w:szCs w:val="24"/>
              </w:rPr>
            </w:pPr>
            <w:r>
              <w:rPr>
                <w:rFonts w:ascii="Times New Roman" w:hAnsi="宋体"/>
                <w:b/>
                <w:sz w:val="24"/>
                <w:szCs w:val="24"/>
              </w:rPr>
              <w:t>日期：</w:t>
            </w:r>
          </w:p>
        </w:tc>
        <w:tc>
          <w:tcPr>
            <w:tcW w:w="2200" w:type="dxa"/>
            <w:vAlign w:val="center"/>
          </w:tcPr>
          <w:p>
            <w:pPr>
              <w:pStyle w:val="17"/>
              <w:ind w:left="0" w:leftChars="0" w:firstLine="0" w:firstLineChars="0"/>
              <w:rPr>
                <w:rFonts w:ascii="宋体" w:hAnsi="宋体"/>
                <w:sz w:val="24"/>
                <w:szCs w:val="24"/>
              </w:rPr>
            </w:pPr>
            <w:r>
              <w:rPr>
                <w:rFonts w:ascii="宋体" w:hAnsi="宋体"/>
                <w:sz w:val="24"/>
                <w:szCs w:val="24"/>
              </w:rPr>
              <w:t>yyyy-mm-dd</w:t>
            </w:r>
          </w:p>
        </w:tc>
      </w:tr>
    </w:tbl>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0" w:leftChars="0" w:firstLine="0" w:firstLineChars="0"/>
        <w:jc w:val="center"/>
        <w:outlineLvl w:val="0"/>
        <w:rPr>
          <w:sz w:val="52"/>
          <w:szCs w:val="52"/>
        </w:rPr>
      </w:pPr>
      <w:bookmarkStart w:id="1" w:name="_Toc21245"/>
      <w:r>
        <w:rPr>
          <w:sz w:val="52"/>
          <w:szCs w:val="52"/>
        </w:rPr>
        <w:t>修订记录</w:t>
      </w:r>
      <w:bookmarkEnd w:id="1"/>
    </w:p>
    <w:tbl>
      <w:tblPr>
        <w:tblStyle w:val="10"/>
        <w:tblW w:w="8900" w:type="dxa"/>
        <w:jc w:val="center"/>
        <w:tblInd w:w="-538" w:type="dxa"/>
        <w:tblLayout w:type="fixed"/>
        <w:tblCellMar>
          <w:top w:w="0" w:type="dxa"/>
          <w:left w:w="108" w:type="dxa"/>
          <w:bottom w:w="0" w:type="dxa"/>
          <w:right w:w="108" w:type="dxa"/>
        </w:tblCellMar>
      </w:tblPr>
      <w:tblGrid>
        <w:gridCol w:w="1463"/>
        <w:gridCol w:w="2996"/>
        <w:gridCol w:w="1504"/>
        <w:gridCol w:w="1620"/>
        <w:gridCol w:w="1317"/>
      </w:tblGrid>
      <w:tr>
        <w:tblPrEx>
          <w:tblLayout w:type="fixed"/>
          <w:tblCellMar>
            <w:top w:w="0" w:type="dxa"/>
            <w:left w:w="108" w:type="dxa"/>
            <w:bottom w:w="0" w:type="dxa"/>
            <w:right w:w="108" w:type="dxa"/>
          </w:tblCellMar>
        </w:tblPrEx>
        <w:trPr>
          <w:cantSplit/>
          <w:trHeight w:val="983" w:hRule="atLeast"/>
          <w:tblHeader/>
          <w:jc w:val="center"/>
        </w:trPr>
        <w:tc>
          <w:tcPr>
            <w:tcW w:w="1463" w:type="dxa"/>
            <w:tcBorders>
              <w:top w:val="single" w:color="auto" w:sz="6" w:space="0"/>
              <w:left w:val="single" w:color="auto" w:sz="6" w:space="0"/>
              <w:bottom w:val="single" w:color="auto" w:sz="6" w:space="0"/>
              <w:right w:val="single" w:color="auto" w:sz="6" w:space="0"/>
            </w:tcBorders>
            <w:vAlign w:val="center"/>
          </w:tcPr>
          <w:p>
            <w:pPr>
              <w:pStyle w:val="21"/>
              <w:ind w:left="0" w:leftChars="0" w:firstLine="0" w:firstLineChars="0"/>
              <w:rPr>
                <w:rFonts w:ascii="Times New Roman" w:hAnsi="Times New Roman"/>
                <w:szCs w:val="24"/>
                <w:lang w:eastAsia="zh-CN"/>
              </w:rPr>
            </w:pPr>
            <w:r>
              <w:rPr>
                <w:rFonts w:hint="eastAsia" w:ascii="Times New Roman" w:hAnsi="宋体"/>
                <w:szCs w:val="24"/>
              </w:rPr>
              <w:t>日期</w:t>
            </w:r>
          </w:p>
        </w:tc>
        <w:tc>
          <w:tcPr>
            <w:tcW w:w="2996" w:type="dxa"/>
            <w:tcBorders>
              <w:top w:val="single" w:color="auto" w:sz="6" w:space="0"/>
              <w:left w:val="single" w:color="auto" w:sz="6" w:space="0"/>
              <w:bottom w:val="single" w:color="auto" w:sz="6" w:space="0"/>
              <w:right w:val="single" w:color="auto" w:sz="6" w:space="0"/>
            </w:tcBorders>
            <w:vAlign w:val="center"/>
          </w:tcPr>
          <w:p>
            <w:pPr>
              <w:pStyle w:val="21"/>
              <w:ind w:left="0" w:leftChars="0" w:firstLine="0" w:firstLineChars="0"/>
              <w:rPr>
                <w:rFonts w:ascii="Times New Roman" w:hAnsi="Times New Roman"/>
                <w:szCs w:val="24"/>
              </w:rPr>
            </w:pPr>
            <w:r>
              <w:rPr>
                <w:rFonts w:hint="eastAsia" w:ascii="Times New Roman" w:hAnsi="宋体"/>
                <w:szCs w:val="24"/>
              </w:rPr>
              <w:t>修订版本号</w:t>
            </w:r>
          </w:p>
        </w:tc>
        <w:tc>
          <w:tcPr>
            <w:tcW w:w="1504" w:type="dxa"/>
            <w:tcBorders>
              <w:top w:val="single" w:color="auto" w:sz="6" w:space="0"/>
              <w:left w:val="single" w:color="auto" w:sz="6" w:space="0"/>
              <w:bottom w:val="single" w:color="auto" w:sz="6" w:space="0"/>
              <w:right w:val="single" w:color="auto" w:sz="6" w:space="0"/>
            </w:tcBorders>
            <w:vAlign w:val="center"/>
          </w:tcPr>
          <w:p>
            <w:pPr>
              <w:pStyle w:val="21"/>
              <w:ind w:left="0" w:leftChars="0" w:firstLine="0" w:firstLineChars="0"/>
              <w:rPr>
                <w:rFonts w:ascii="Times New Roman" w:hAnsi="宋体"/>
                <w:szCs w:val="24"/>
                <w:lang w:eastAsia="zh-CN"/>
              </w:rPr>
            </w:pPr>
            <w:r>
              <w:rPr>
                <w:rFonts w:hint="eastAsia" w:ascii="Times New Roman" w:hAnsi="宋体"/>
                <w:szCs w:val="24"/>
              </w:rPr>
              <w:t>修改章节</w:t>
            </w:r>
          </w:p>
        </w:tc>
        <w:tc>
          <w:tcPr>
            <w:tcW w:w="1620" w:type="dxa"/>
            <w:tcBorders>
              <w:top w:val="single" w:color="auto" w:sz="6" w:space="0"/>
              <w:left w:val="single" w:color="auto" w:sz="6" w:space="0"/>
              <w:bottom w:val="single" w:color="auto" w:sz="6" w:space="0"/>
              <w:right w:val="single" w:color="auto" w:sz="6" w:space="0"/>
            </w:tcBorders>
            <w:vAlign w:val="center"/>
          </w:tcPr>
          <w:p>
            <w:pPr>
              <w:pStyle w:val="21"/>
              <w:ind w:left="0" w:leftChars="0" w:firstLine="0" w:firstLineChars="0"/>
              <w:rPr>
                <w:rFonts w:ascii="Times New Roman" w:hAnsi="Times New Roman"/>
                <w:szCs w:val="24"/>
              </w:rPr>
            </w:pPr>
            <w:r>
              <w:rPr>
                <w:rFonts w:hint="eastAsia" w:ascii="Times New Roman" w:hAnsi="宋体"/>
                <w:szCs w:val="24"/>
              </w:rPr>
              <w:t>修改描述</w:t>
            </w:r>
          </w:p>
        </w:tc>
        <w:tc>
          <w:tcPr>
            <w:tcW w:w="1317" w:type="dxa"/>
            <w:tcBorders>
              <w:top w:val="single" w:color="auto" w:sz="6" w:space="0"/>
              <w:left w:val="single" w:color="auto" w:sz="6" w:space="0"/>
              <w:bottom w:val="single" w:color="auto" w:sz="6" w:space="0"/>
              <w:right w:val="single" w:color="auto" w:sz="6" w:space="0"/>
            </w:tcBorders>
            <w:vAlign w:val="center"/>
          </w:tcPr>
          <w:p>
            <w:pPr>
              <w:pStyle w:val="21"/>
              <w:ind w:left="0" w:leftChars="0" w:firstLine="0" w:firstLineChars="0"/>
              <w:rPr>
                <w:rFonts w:ascii="Times New Roman" w:hAnsi="Times New Roman"/>
                <w:szCs w:val="24"/>
                <w:lang w:eastAsia="zh-CN"/>
              </w:rPr>
            </w:pPr>
            <w:r>
              <w:rPr>
                <w:rFonts w:hint="eastAsia" w:ascii="Times New Roman" w:hAnsi="宋体"/>
                <w:szCs w:val="24"/>
              </w:rPr>
              <w:t>修订者</w:t>
            </w:r>
          </w:p>
        </w:tc>
      </w:tr>
      <w:tr>
        <w:tblPrEx>
          <w:tblLayout w:type="fixed"/>
          <w:tblCellMar>
            <w:top w:w="0" w:type="dxa"/>
            <w:left w:w="108" w:type="dxa"/>
            <w:bottom w:w="0" w:type="dxa"/>
            <w:right w:w="108" w:type="dxa"/>
          </w:tblCellMar>
        </w:tblPrEx>
        <w:trPr>
          <w:cantSplit/>
          <w:trHeight w:val="338" w:hRule="atLeast"/>
          <w:jc w:val="center"/>
        </w:trPr>
        <w:tc>
          <w:tcPr>
            <w:tcW w:w="1463"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default" w:ascii="Times New Roman" w:hAnsi="Times New Roman"/>
                <w:szCs w:val="24"/>
                <w:lang w:val="en-US" w:eastAsia="zh-CN"/>
              </w:rPr>
            </w:pPr>
            <w:r>
              <w:rPr>
                <w:rFonts w:hint="eastAsia" w:ascii="Times New Roman" w:hAnsi="Times New Roman"/>
                <w:szCs w:val="24"/>
                <w:lang w:val="en-US" w:eastAsia="zh-CN"/>
              </w:rPr>
              <w:t>2019.04.12</w:t>
            </w: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default" w:ascii="Times New Roman" w:hAnsi="Times New Roman" w:eastAsia="宋体"/>
                <w:szCs w:val="24"/>
                <w:lang w:val="en-US" w:eastAsia="zh-CN"/>
              </w:rPr>
            </w:pPr>
            <w:r>
              <w:rPr>
                <w:rFonts w:hint="eastAsia" w:ascii="Times New Roman" w:hAnsi="Times New Roman"/>
                <w:szCs w:val="24"/>
                <w:lang w:val="en-US" w:eastAsia="zh-CN"/>
              </w:rPr>
              <w:t>V1.0</w:t>
            </w: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default" w:ascii="Times New Roman" w:hAnsi="Times New Roman"/>
                <w:szCs w:val="24"/>
                <w:lang w:val="en-US" w:eastAsia="zh-CN"/>
              </w:rPr>
            </w:pPr>
            <w:r>
              <w:rPr>
                <w:rFonts w:hint="eastAsia" w:ascii="Times New Roman" w:hAnsi="Times New Roman"/>
                <w:szCs w:val="24"/>
                <w:lang w:val="en-US" w:eastAsia="zh-CN"/>
              </w:rPr>
              <w:t>林申泽</w:t>
            </w:r>
          </w:p>
        </w:tc>
      </w:tr>
      <w:tr>
        <w:tblPrEx>
          <w:tblLayout w:type="fixed"/>
          <w:tblCellMar>
            <w:top w:w="0" w:type="dxa"/>
            <w:left w:w="108" w:type="dxa"/>
            <w:bottom w:w="0" w:type="dxa"/>
            <w:right w:w="108" w:type="dxa"/>
          </w:tblCellMar>
        </w:tblPrEx>
        <w:trPr>
          <w:cantSplit/>
          <w:trHeight w:val="338" w:hRule="atLeast"/>
          <w:jc w:val="center"/>
        </w:trPr>
        <w:tc>
          <w:tcPr>
            <w:tcW w:w="1463"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default" w:ascii="Times New Roman" w:hAnsi="Times New Roman"/>
                <w:szCs w:val="24"/>
                <w:lang w:val="en-US" w:eastAsia="zh-CN"/>
              </w:rPr>
            </w:pPr>
            <w:r>
              <w:rPr>
                <w:rFonts w:hint="eastAsia" w:ascii="Times New Roman" w:hAnsi="Times New Roman"/>
                <w:szCs w:val="24"/>
                <w:lang w:val="en-US" w:eastAsia="zh-CN"/>
              </w:rPr>
              <w:t>2019.04.19</w:t>
            </w: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eastAsia" w:ascii="Times New Roman" w:hAnsi="Times New Roman" w:eastAsia="宋体"/>
                <w:szCs w:val="24"/>
                <w:lang w:val="en-US" w:eastAsia="zh-CN"/>
              </w:rPr>
            </w:pPr>
            <w:r>
              <w:rPr>
                <w:rFonts w:hint="eastAsia" w:ascii="Times New Roman" w:hAnsi="Times New Roman"/>
                <w:szCs w:val="24"/>
                <w:lang w:val="en-US" w:eastAsia="zh-CN"/>
              </w:rPr>
              <w:t>V1.1</w:t>
            </w: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default" w:ascii="Times New Roman" w:hAnsi="Times New Roman"/>
                <w:szCs w:val="24"/>
                <w:lang w:val="en-US" w:eastAsia="zh-CN"/>
              </w:rPr>
            </w:pPr>
            <w:r>
              <w:rPr>
                <w:rFonts w:hint="eastAsia" w:ascii="Times New Roman" w:hAnsi="Times New Roman"/>
                <w:szCs w:val="24"/>
                <w:lang w:val="en-US" w:eastAsia="zh-CN"/>
              </w:rPr>
              <w:t>林申泽</w:t>
            </w:r>
          </w:p>
        </w:tc>
      </w:tr>
      <w:tr>
        <w:tblPrEx>
          <w:tblLayout w:type="fixed"/>
          <w:tblCellMar>
            <w:top w:w="0" w:type="dxa"/>
            <w:left w:w="108" w:type="dxa"/>
            <w:bottom w:w="0" w:type="dxa"/>
            <w:right w:w="108" w:type="dxa"/>
          </w:tblCellMar>
        </w:tblPrEx>
        <w:trPr>
          <w:cantSplit/>
          <w:trHeight w:val="338" w:hRule="atLeast"/>
          <w:jc w:val="center"/>
        </w:trPr>
        <w:tc>
          <w:tcPr>
            <w:tcW w:w="1463"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463"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463"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463"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463"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463"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463"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bl>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sdt>
      <w:sdtPr>
        <w:rPr>
          <w:lang w:val="zh-CN"/>
        </w:rPr>
        <w:id w:val="-1499572022"/>
        <w:docPartObj>
          <w:docPartGallery w:val="Table of Contents"/>
          <w:docPartUnique/>
        </w:docPartObj>
      </w:sdtPr>
      <w:sdtEndPr>
        <w:rPr>
          <w:b/>
          <w:bCs/>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middleDot" w:pos="10466"/>
            </w:tabs>
          </w:pPr>
          <w:r>
            <w:fldChar w:fldCharType="begin"/>
          </w:r>
          <w:r>
            <w:instrText xml:space="preserve"> TOC \o "1-3" \h \z \u </w:instrText>
          </w:r>
          <w:r>
            <w:fldChar w:fldCharType="separate"/>
          </w:r>
          <w:r>
            <w:fldChar w:fldCharType="begin"/>
          </w:r>
          <w:r>
            <w:instrText xml:space="preserve"> HYPERLINK \l _Toc24703 </w:instrText>
          </w:r>
          <w:r>
            <w:fldChar w:fldCharType="separate"/>
          </w:r>
          <w:r>
            <w:rPr>
              <w:rFonts w:hint="eastAsia" w:ascii="Times New Roman" w:hAnsi="Times New Roman"/>
              <w:szCs w:val="52"/>
              <w:lang w:val="en-US" w:eastAsia="zh-CN"/>
            </w:rPr>
            <w:t>打卡签到</w:t>
          </w:r>
          <w:r>
            <w:rPr>
              <w:rFonts w:hint="eastAsia"/>
              <w:szCs w:val="52"/>
            </w:rPr>
            <w:t>项目需求规格说明书</w:t>
          </w:r>
          <w:r>
            <w:tab/>
          </w:r>
          <w:r>
            <w:fldChar w:fldCharType="begin"/>
          </w:r>
          <w:r>
            <w:instrText xml:space="preserve"> PAGEREF _Toc24703 </w:instrText>
          </w:r>
          <w:r>
            <w:fldChar w:fldCharType="separate"/>
          </w:r>
          <w:r>
            <w:t>1</w:t>
          </w:r>
          <w:r>
            <w:fldChar w:fldCharType="end"/>
          </w:r>
          <w:r>
            <w:fldChar w:fldCharType="end"/>
          </w:r>
        </w:p>
        <w:p>
          <w:pPr>
            <w:pStyle w:val="8"/>
            <w:tabs>
              <w:tab w:val="right" w:leader="middleDot" w:pos="10466"/>
            </w:tabs>
          </w:pPr>
          <w:r>
            <w:rPr>
              <w:bCs/>
              <w:lang w:val="zh-CN"/>
            </w:rPr>
            <w:fldChar w:fldCharType="begin"/>
          </w:r>
          <w:r>
            <w:rPr>
              <w:bCs/>
              <w:lang w:val="zh-CN"/>
            </w:rPr>
            <w:instrText xml:space="preserve"> HYPERLINK \l _Toc21245 </w:instrText>
          </w:r>
          <w:r>
            <w:rPr>
              <w:bCs/>
              <w:lang w:val="zh-CN"/>
            </w:rPr>
            <w:fldChar w:fldCharType="separate"/>
          </w:r>
          <w:r>
            <w:rPr>
              <w:szCs w:val="52"/>
            </w:rPr>
            <w:t>修订记录</w:t>
          </w:r>
          <w:r>
            <w:tab/>
          </w:r>
          <w:r>
            <w:fldChar w:fldCharType="begin"/>
          </w:r>
          <w:r>
            <w:instrText xml:space="preserve"> PAGEREF _Toc21245 </w:instrText>
          </w:r>
          <w:r>
            <w:fldChar w:fldCharType="separate"/>
          </w:r>
          <w:r>
            <w:t>2</w:t>
          </w:r>
          <w:r>
            <w:fldChar w:fldCharType="end"/>
          </w:r>
          <w:r>
            <w:rPr>
              <w:bCs/>
              <w:lang w:val="zh-CN"/>
            </w:rPr>
            <w:fldChar w:fldCharType="end"/>
          </w:r>
        </w:p>
        <w:p>
          <w:pPr>
            <w:pStyle w:val="8"/>
            <w:tabs>
              <w:tab w:val="right" w:leader="middleDot" w:pos="10466"/>
            </w:tabs>
          </w:pPr>
          <w:r>
            <w:rPr>
              <w:bCs/>
              <w:lang w:val="zh-CN"/>
            </w:rPr>
            <w:fldChar w:fldCharType="begin"/>
          </w:r>
          <w:r>
            <w:rPr>
              <w:bCs/>
              <w:lang w:val="zh-CN"/>
            </w:rPr>
            <w:instrText xml:space="preserve"> HYPERLINK \l _Toc966 </w:instrText>
          </w:r>
          <w:r>
            <w:rPr>
              <w:bCs/>
              <w:lang w:val="zh-CN"/>
            </w:rPr>
            <w:fldChar w:fldCharType="separate"/>
          </w:r>
          <w:r>
            <w:t xml:space="preserve">一、 </w:t>
          </w:r>
          <w:r>
            <w:rPr>
              <w:rFonts w:hint="eastAsia"/>
            </w:rPr>
            <w:t>概述</w:t>
          </w:r>
          <w:r>
            <w:tab/>
          </w:r>
          <w:r>
            <w:fldChar w:fldCharType="begin"/>
          </w:r>
          <w:r>
            <w:instrText xml:space="preserve"> PAGEREF _Toc966 </w:instrText>
          </w:r>
          <w:r>
            <w:fldChar w:fldCharType="separate"/>
          </w:r>
          <w:r>
            <w:t>4</w:t>
          </w:r>
          <w:r>
            <w:fldChar w:fldCharType="end"/>
          </w:r>
          <w:r>
            <w:rPr>
              <w:bCs/>
              <w:lang w:val="zh-CN"/>
            </w:rPr>
            <w:fldChar w:fldCharType="end"/>
          </w:r>
        </w:p>
        <w:p>
          <w:pPr>
            <w:pStyle w:val="8"/>
            <w:tabs>
              <w:tab w:val="right" w:leader="middleDot" w:pos="10466"/>
            </w:tabs>
          </w:pPr>
          <w:r>
            <w:rPr>
              <w:bCs/>
              <w:lang w:val="zh-CN"/>
            </w:rPr>
            <w:fldChar w:fldCharType="begin"/>
          </w:r>
          <w:r>
            <w:rPr>
              <w:bCs/>
              <w:lang w:val="zh-CN"/>
            </w:rPr>
            <w:instrText xml:space="preserve"> HYPERLINK \l _Toc22094 </w:instrText>
          </w:r>
          <w:r>
            <w:rPr>
              <w:bCs/>
              <w:lang w:val="zh-CN"/>
            </w:rPr>
            <w:fldChar w:fldCharType="separate"/>
          </w:r>
          <w:r>
            <w:t xml:space="preserve">二、 </w:t>
          </w:r>
          <w:r>
            <w:rPr>
              <w:rFonts w:hint="eastAsia"/>
              <w:lang w:val="en-US" w:eastAsia="zh-CN"/>
            </w:rPr>
            <w:t>打卡签到</w:t>
          </w:r>
          <w:r>
            <w:t>模块</w:t>
          </w:r>
          <w:r>
            <w:tab/>
          </w:r>
          <w:r>
            <w:fldChar w:fldCharType="begin"/>
          </w:r>
          <w:r>
            <w:instrText xml:space="preserve"> PAGEREF _Toc22094 </w:instrText>
          </w:r>
          <w:r>
            <w:fldChar w:fldCharType="separate"/>
          </w:r>
          <w:r>
            <w:t>4</w:t>
          </w:r>
          <w:r>
            <w:fldChar w:fldCharType="end"/>
          </w:r>
          <w:r>
            <w:rPr>
              <w:bCs/>
              <w:lang w:val="zh-CN"/>
            </w:rPr>
            <w:fldChar w:fldCharType="end"/>
          </w:r>
        </w:p>
        <w:p>
          <w:pPr>
            <w:pStyle w:val="8"/>
            <w:tabs>
              <w:tab w:val="right" w:leader="middleDot" w:pos="10466"/>
            </w:tabs>
          </w:pPr>
          <w:r>
            <w:rPr>
              <w:bCs/>
              <w:lang w:val="zh-CN"/>
            </w:rPr>
            <w:fldChar w:fldCharType="begin"/>
          </w:r>
          <w:r>
            <w:rPr>
              <w:bCs/>
              <w:lang w:val="zh-CN"/>
            </w:rPr>
            <w:instrText xml:space="preserve"> HYPERLINK \l _Toc30455 </w:instrText>
          </w:r>
          <w:r>
            <w:rPr>
              <w:bCs/>
              <w:lang w:val="zh-CN"/>
            </w:rPr>
            <w:fldChar w:fldCharType="separate"/>
          </w:r>
          <w:r>
            <w:t xml:space="preserve">三、 </w:t>
          </w:r>
          <w:r>
            <w:rPr>
              <w:rFonts w:hint="eastAsia"/>
              <w:lang w:val="en-US" w:eastAsia="zh-CN"/>
            </w:rPr>
            <w:t>信息查询</w:t>
          </w:r>
          <w:r>
            <w:t>模块</w:t>
          </w:r>
          <w:r>
            <w:tab/>
          </w:r>
          <w:r>
            <w:fldChar w:fldCharType="begin"/>
          </w:r>
          <w:r>
            <w:instrText xml:space="preserve"> PAGEREF _Toc30455 </w:instrText>
          </w:r>
          <w:r>
            <w:fldChar w:fldCharType="separate"/>
          </w:r>
          <w:r>
            <w:t>5</w:t>
          </w:r>
          <w:r>
            <w:fldChar w:fldCharType="end"/>
          </w:r>
          <w:r>
            <w:rPr>
              <w:bCs/>
              <w:lang w:val="zh-CN"/>
            </w:rPr>
            <w:fldChar w:fldCharType="end"/>
          </w:r>
        </w:p>
        <w:p>
          <w:pPr>
            <w:pStyle w:val="8"/>
            <w:tabs>
              <w:tab w:val="right" w:leader="middleDot" w:pos="10466"/>
            </w:tabs>
          </w:pPr>
          <w:r>
            <w:rPr>
              <w:bCs/>
              <w:lang w:val="zh-CN"/>
            </w:rPr>
            <w:fldChar w:fldCharType="begin"/>
          </w:r>
          <w:r>
            <w:rPr>
              <w:bCs/>
              <w:lang w:val="zh-CN"/>
            </w:rPr>
            <w:instrText xml:space="preserve"> HYPERLINK \l _Toc14186 </w:instrText>
          </w:r>
          <w:r>
            <w:rPr>
              <w:bCs/>
              <w:lang w:val="zh-CN"/>
            </w:rPr>
            <w:fldChar w:fldCharType="separate"/>
          </w:r>
          <w:r>
            <w:t>四、 界面原型</w:t>
          </w:r>
          <w:r>
            <w:tab/>
          </w:r>
          <w:r>
            <w:fldChar w:fldCharType="begin"/>
          </w:r>
          <w:r>
            <w:instrText xml:space="preserve"> PAGEREF _Toc14186 </w:instrText>
          </w:r>
          <w:r>
            <w:fldChar w:fldCharType="separate"/>
          </w:r>
          <w:r>
            <w:t>5</w:t>
          </w:r>
          <w:r>
            <w:fldChar w:fldCharType="end"/>
          </w:r>
          <w:r>
            <w:rPr>
              <w:bCs/>
              <w:lang w:val="zh-CN"/>
            </w:rPr>
            <w:fldChar w:fldCharType="end"/>
          </w:r>
        </w:p>
        <w:p>
          <w:pPr>
            <w:ind w:left="0" w:leftChars="0" w:firstLine="422"/>
          </w:pPr>
          <w:r>
            <w:rPr>
              <w:bCs/>
              <w:lang w:val="zh-CN"/>
            </w:rPr>
            <w:fldChar w:fldCharType="end"/>
          </w:r>
        </w:p>
      </w:sdtContent>
    </w:sdt>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pStyle w:val="2"/>
        <w:numPr>
          <w:ilvl w:val="0"/>
          <w:numId w:val="2"/>
        </w:numPr>
        <w:pBdr>
          <w:bottom w:val="none" w:color="auto" w:sz="0" w:space="0"/>
        </w:pBdr>
        <w:rPr>
          <w:color w:val="auto"/>
          <w:sz w:val="40"/>
        </w:rPr>
      </w:pPr>
      <w:bookmarkStart w:id="2" w:name="_Toc966"/>
      <w:r>
        <w:rPr>
          <w:rFonts w:hint="eastAsia"/>
          <w:color w:val="auto"/>
          <w:sz w:val="40"/>
        </w:rPr>
        <w:t>概述</w:t>
      </w:r>
      <w:bookmarkEnd w:id="2"/>
    </w:p>
    <w:p>
      <w:pPr>
        <w:pStyle w:val="25"/>
        <w:numPr>
          <w:ilvl w:val="0"/>
          <w:numId w:val="3"/>
        </w:numPr>
        <w:spacing w:before="260" w:after="260" w:line="35" w:lineRule="auto"/>
        <w:ind w:left="649" w:leftChars="0" w:hanging="649" w:hangingChars="202"/>
        <w:rPr>
          <w:b/>
          <w:sz w:val="32"/>
          <w:szCs w:val="32"/>
        </w:rPr>
      </w:pPr>
      <w:r>
        <w:rPr>
          <w:b/>
          <w:sz w:val="32"/>
          <w:szCs w:val="32"/>
        </w:rPr>
        <w:t>目的</w:t>
      </w:r>
    </w:p>
    <w:p>
      <w:pPr>
        <w:ind w:left="420" w:firstLine="420"/>
        <w:rPr>
          <w:rFonts w:hint="default" w:eastAsia="宋体"/>
          <w:b w:val="0"/>
          <w:bCs w:val="0"/>
          <w:sz w:val="24"/>
          <w:szCs w:val="24"/>
          <w:lang w:val="en-US" w:eastAsia="zh-CN"/>
        </w:rPr>
      </w:pPr>
      <w:r>
        <w:rPr>
          <w:rFonts w:hint="eastAsia"/>
          <w:b w:val="0"/>
          <w:bCs w:val="0"/>
          <w:sz w:val="24"/>
          <w:szCs w:val="24"/>
          <w:lang w:val="en-US" w:eastAsia="zh-CN"/>
        </w:rPr>
        <w:t>是进一步定制软件开发的细节问题，希望能使本软件开发工作更具体。为了使用户、软件开发者及分析和测试人员对该软件的初始规定有一个共同的了解，它说明了本软件的各项功能需求、性能需求和数据需求，明确标识各项功能的具体含义，阐述使用背景及范围，提供客户解决问题或达到目标所需要的条件和权能，提供一个度量和遵循的基准，保证软件开发的质量、需求的完整与可追溯性，编写此文档。通过此文档，以保证业务需求提出者与需求分析人员，开发人员、测试人员以及其他相关利益人对需求达成共识。</w:t>
      </w:r>
    </w:p>
    <w:p>
      <w:pPr>
        <w:pStyle w:val="25"/>
        <w:numPr>
          <w:ilvl w:val="0"/>
          <w:numId w:val="3"/>
        </w:numPr>
        <w:spacing w:before="260" w:after="260" w:line="35" w:lineRule="auto"/>
        <w:ind w:left="649" w:leftChars="0" w:hanging="649" w:hangingChars="202"/>
        <w:rPr>
          <w:b/>
          <w:sz w:val="32"/>
          <w:szCs w:val="32"/>
        </w:rPr>
      </w:pPr>
      <w:r>
        <w:rPr>
          <w:b/>
          <w:sz w:val="32"/>
          <w:szCs w:val="32"/>
        </w:rPr>
        <w:t>范围</w:t>
      </w:r>
    </w:p>
    <w:p>
      <w:pPr>
        <w:ind w:left="420" w:firstLine="420"/>
        <w:rPr>
          <w:rFonts w:hint="default" w:eastAsia="宋体"/>
          <w:b/>
          <w:bCs/>
          <w:sz w:val="24"/>
          <w:szCs w:val="24"/>
          <w:lang w:val="en-US" w:eastAsia="zh-CN"/>
        </w:rPr>
      </w:pPr>
      <w:r>
        <w:rPr>
          <w:rFonts w:hint="eastAsia"/>
          <w:b w:val="0"/>
          <w:bCs w:val="0"/>
          <w:sz w:val="24"/>
          <w:szCs w:val="24"/>
          <w:lang w:val="en-US" w:eastAsia="zh-CN"/>
        </w:rPr>
        <w:t>软件设计总体要求作为软件开发人员、软件测试人员相互了解的基础，主要用于用户登录，显示基本信息，考勤的信息管理，查询功能和信息的删除和修改。</w:t>
      </w:r>
    </w:p>
    <w:p>
      <w:pPr>
        <w:pStyle w:val="25"/>
        <w:numPr>
          <w:ilvl w:val="0"/>
          <w:numId w:val="3"/>
        </w:numPr>
        <w:spacing w:before="260" w:after="260" w:line="35" w:lineRule="auto"/>
        <w:ind w:left="649" w:leftChars="0" w:hanging="649" w:hangingChars="202"/>
        <w:rPr>
          <w:b/>
          <w:sz w:val="32"/>
          <w:szCs w:val="32"/>
        </w:rPr>
      </w:pPr>
      <w:r>
        <w:rPr>
          <w:b/>
          <w:sz w:val="32"/>
          <w:szCs w:val="32"/>
        </w:rPr>
        <w:t>用户与角色</w:t>
      </w:r>
    </w:p>
    <w:p>
      <w:pPr>
        <w:ind w:left="420" w:firstLine="420"/>
        <w:rPr>
          <w:rFonts w:hint="default" w:eastAsia="宋体"/>
          <w:b w:val="0"/>
          <w:bCs w:val="0"/>
          <w:sz w:val="24"/>
          <w:szCs w:val="24"/>
          <w:lang w:val="en-US" w:eastAsia="zh-CN"/>
        </w:rPr>
      </w:pPr>
      <w:r>
        <w:rPr>
          <w:rFonts w:hint="eastAsia"/>
          <w:b w:val="0"/>
          <w:bCs w:val="0"/>
          <w:sz w:val="24"/>
          <w:szCs w:val="24"/>
          <w:lang w:val="en-US" w:eastAsia="zh-CN"/>
        </w:rPr>
        <w:t>本软件主要在甲方工作环境中使用，使用者包括项目管理人员，开发人员及工程师风，使用者在计算机的应用、使用上不存在障碍，都在计算机的操作和使用方面得到过相关的培训，该系统主要用于学校师生的课程或工厂员工的考勤记录。</w:t>
      </w:r>
    </w:p>
    <w:p>
      <w:pPr>
        <w:pStyle w:val="25"/>
        <w:numPr>
          <w:ilvl w:val="0"/>
          <w:numId w:val="3"/>
        </w:numPr>
        <w:spacing w:before="260" w:after="260" w:line="35" w:lineRule="auto"/>
        <w:ind w:left="649" w:leftChars="0" w:hanging="649" w:hangingChars="202"/>
        <w:rPr>
          <w:b/>
          <w:sz w:val="32"/>
          <w:szCs w:val="32"/>
        </w:rPr>
      </w:pPr>
      <w:r>
        <w:rPr>
          <w:rFonts w:hint="eastAsia"/>
          <w:b/>
          <w:sz w:val="32"/>
          <w:szCs w:val="32"/>
        </w:rPr>
        <w:t>功能概述</w:t>
      </w:r>
    </w:p>
    <w:p>
      <w:pPr>
        <w:ind w:left="420" w:firstLine="420"/>
        <w:rPr>
          <w:rFonts w:hint="eastAsia"/>
        </w:rPr>
      </w:pPr>
      <w:r>
        <w:rPr>
          <w:rFonts w:hint="eastAsia"/>
        </w:rPr>
        <w:t>（概要说明本系统有哪些主要功能模块）</w:t>
      </w:r>
    </w:p>
    <w:p>
      <w:pPr>
        <w:ind w:left="420" w:firstLine="420"/>
        <w:rPr>
          <w:rFonts w:hint="default" w:eastAsia="宋体"/>
          <w:lang w:val="en-US" w:eastAsia="zh-CN"/>
        </w:rPr>
      </w:pPr>
      <w:r>
        <w:rPr>
          <w:rFonts w:hint="eastAsia"/>
          <w:lang w:val="en-US" w:eastAsia="zh-CN"/>
        </w:rPr>
        <w:t>主要有登录模块用户界面部分按Windows应用软件用户界面的规范来设计界面风格简约，打卡签到模块采用Java框架等方式作为用户界面便于用户使用，信息查询模块，各个功能项的设置及使用应符合人们的使用计算机操作的习惯，通过常用的鼠标点击，键盘输入以及菜单等形式来完成启动和使用软件的过程。</w:t>
      </w:r>
    </w:p>
    <w:p>
      <w:pPr>
        <w:pStyle w:val="25"/>
        <w:numPr>
          <w:ilvl w:val="0"/>
          <w:numId w:val="3"/>
        </w:numPr>
        <w:spacing w:before="260" w:after="260" w:line="36" w:lineRule="auto"/>
        <w:ind w:left="649" w:leftChars="0" w:hanging="649" w:hangingChars="202"/>
        <w:rPr>
          <w:b/>
          <w:sz w:val="32"/>
          <w:szCs w:val="32"/>
        </w:rPr>
      </w:pPr>
      <w:r>
        <w:rPr>
          <w:b/>
          <w:sz w:val="32"/>
          <w:szCs w:val="32"/>
        </w:rPr>
        <w:t>优先级</w:t>
      </w:r>
    </w:p>
    <w:p>
      <w:pPr>
        <w:ind w:left="420" w:firstLine="420"/>
      </w:pPr>
      <w:r>
        <w:t>（说明需求的优先级）</w:t>
      </w:r>
    </w:p>
    <w:p>
      <w:pPr>
        <w:ind w:left="420" w:firstLine="420"/>
        <w:rPr>
          <w:rFonts w:hint="default" w:eastAsia="宋体"/>
          <w:lang w:val="en-US" w:eastAsia="zh-CN"/>
        </w:rPr>
      </w:pPr>
      <w:r>
        <w:rPr>
          <w:rFonts w:hint="eastAsia"/>
          <w:lang w:val="en-US" w:eastAsia="zh-CN"/>
        </w:rPr>
        <w:t>后台&gt;信息查询模块&gt;签到模块&gt;登录模块</w:t>
      </w:r>
    </w:p>
    <w:p>
      <w:pPr>
        <w:pStyle w:val="2"/>
        <w:numPr>
          <w:ilvl w:val="0"/>
          <w:numId w:val="2"/>
        </w:numPr>
        <w:pBdr>
          <w:bottom w:val="none" w:color="auto" w:sz="0" w:space="0"/>
        </w:pBdr>
        <w:rPr>
          <w:color w:val="auto"/>
          <w:sz w:val="40"/>
        </w:rPr>
      </w:pPr>
      <w:bookmarkStart w:id="3" w:name="_Toc22094"/>
      <w:r>
        <w:rPr>
          <w:rFonts w:hint="eastAsia"/>
          <w:color w:val="auto"/>
          <w:sz w:val="40"/>
          <w:lang w:val="en-US" w:eastAsia="zh-CN"/>
        </w:rPr>
        <w:t>打卡签到</w:t>
      </w:r>
      <w:r>
        <w:rPr>
          <w:color w:val="auto"/>
          <w:sz w:val="40"/>
        </w:rPr>
        <w:t>模块</w:t>
      </w:r>
      <w:bookmarkEnd w:id="3"/>
    </w:p>
    <w:p>
      <w:pPr>
        <w:pStyle w:val="25"/>
        <w:numPr>
          <w:ilvl w:val="0"/>
          <w:numId w:val="4"/>
        </w:numPr>
        <w:tabs>
          <w:tab w:val="left" w:pos="630"/>
        </w:tabs>
        <w:spacing w:before="260" w:after="260" w:line="36" w:lineRule="auto"/>
        <w:ind w:left="649" w:leftChars="0" w:hanging="649" w:hangingChars="202"/>
        <w:rPr>
          <w:b/>
          <w:sz w:val="32"/>
          <w:szCs w:val="32"/>
        </w:rPr>
      </w:pPr>
      <w:r>
        <w:rPr>
          <w:b/>
          <w:sz w:val="32"/>
          <w:szCs w:val="32"/>
        </w:rPr>
        <w:t>功能模块</w:t>
      </w:r>
      <w:r>
        <w:rPr>
          <w:rFonts w:hint="eastAsia"/>
          <w:b/>
          <w:sz w:val="32"/>
          <w:szCs w:val="32"/>
        </w:rPr>
        <w:t>1的子功能1</w:t>
      </w:r>
    </w:p>
    <w:p>
      <w:pPr>
        <w:ind w:left="420" w:firstLine="420"/>
      </w:pPr>
      <w:r>
        <w:t>（概述、用例图、输入要素、处理流程、输出要素）</w:t>
      </w:r>
    </w:p>
    <w:p>
      <w:pPr>
        <w:ind w:left="420" w:firstLine="420"/>
        <w:rPr>
          <w:rFonts w:hint="default" w:eastAsia="宋体"/>
          <w:lang w:val="en-US" w:eastAsia="zh-CN"/>
        </w:rPr>
      </w:pPr>
    </w:p>
    <w:p>
      <w:pPr>
        <w:pStyle w:val="25"/>
        <w:numPr>
          <w:ilvl w:val="0"/>
          <w:numId w:val="4"/>
        </w:numPr>
        <w:tabs>
          <w:tab w:val="left" w:pos="630"/>
        </w:tabs>
        <w:spacing w:before="260" w:after="260" w:line="36" w:lineRule="auto"/>
        <w:ind w:left="649" w:leftChars="0" w:hanging="649" w:hangingChars="202"/>
        <w:rPr>
          <w:b/>
          <w:sz w:val="32"/>
          <w:szCs w:val="32"/>
        </w:rPr>
      </w:pPr>
      <w:r>
        <w:rPr>
          <w:b/>
          <w:sz w:val="32"/>
          <w:szCs w:val="32"/>
        </w:rPr>
        <w:t>功能模块</w:t>
      </w:r>
      <w:r>
        <w:rPr>
          <w:rFonts w:hint="eastAsia"/>
          <w:b/>
          <w:sz w:val="32"/>
          <w:szCs w:val="32"/>
        </w:rPr>
        <w:t>1的子功能2</w:t>
      </w:r>
    </w:p>
    <w:p>
      <w:pPr>
        <w:ind w:left="420" w:firstLine="420"/>
      </w:pPr>
      <w:r>
        <w:t>（概述、用例图、输入要素、处理流程、输出要素）</w:t>
      </w:r>
    </w:p>
    <w:p>
      <w:pPr>
        <w:pStyle w:val="25"/>
        <w:numPr>
          <w:ilvl w:val="0"/>
          <w:numId w:val="4"/>
        </w:numPr>
        <w:tabs>
          <w:tab w:val="left" w:pos="630"/>
        </w:tabs>
        <w:spacing w:before="260" w:after="260" w:line="36" w:lineRule="auto"/>
        <w:ind w:left="649" w:leftChars="0" w:hanging="649" w:hangingChars="202"/>
        <w:rPr>
          <w:b/>
          <w:sz w:val="32"/>
          <w:szCs w:val="32"/>
        </w:rPr>
      </w:pPr>
      <w:r>
        <w:rPr>
          <w:b/>
          <w:sz w:val="32"/>
          <w:szCs w:val="32"/>
        </w:rPr>
        <w:t>功能模块</w:t>
      </w:r>
      <w:r>
        <w:rPr>
          <w:rFonts w:hint="eastAsia"/>
          <w:b/>
          <w:sz w:val="32"/>
          <w:szCs w:val="32"/>
        </w:rPr>
        <w:t>1的子功能3</w:t>
      </w:r>
    </w:p>
    <w:p>
      <w:pPr>
        <w:ind w:left="420" w:firstLine="420"/>
      </w:pPr>
      <w:r>
        <w:t>（概述、用例图、输入要素、处理流程、输出要素）</w:t>
      </w:r>
    </w:p>
    <w:p>
      <w:pPr>
        <w:pStyle w:val="2"/>
        <w:numPr>
          <w:ilvl w:val="0"/>
          <w:numId w:val="2"/>
        </w:numPr>
        <w:pBdr>
          <w:bottom w:val="none" w:color="auto" w:sz="0" w:space="0"/>
        </w:pBdr>
        <w:rPr>
          <w:color w:val="auto"/>
          <w:sz w:val="40"/>
        </w:rPr>
      </w:pPr>
      <w:r>
        <w:rPr>
          <w:rFonts w:hint="eastAsia"/>
          <w:color w:val="auto"/>
          <w:sz w:val="40"/>
          <w:lang w:val="en-US" w:eastAsia="zh-CN"/>
        </w:rPr>
        <w:t>信息查询模块</w:t>
      </w:r>
    </w:p>
    <w:p>
      <w:pPr>
        <w:pStyle w:val="25"/>
        <w:numPr>
          <w:ilvl w:val="0"/>
          <w:numId w:val="5"/>
        </w:numPr>
        <w:tabs>
          <w:tab w:val="left" w:pos="630"/>
        </w:tabs>
        <w:spacing w:before="260" w:after="260" w:line="36" w:lineRule="auto"/>
        <w:ind w:left="649" w:leftChars="0" w:hanging="649" w:hangingChars="202"/>
        <w:rPr>
          <w:b/>
          <w:sz w:val="32"/>
          <w:szCs w:val="32"/>
        </w:rPr>
      </w:pPr>
      <w:r>
        <w:rPr>
          <w:b/>
          <w:sz w:val="32"/>
          <w:szCs w:val="32"/>
        </w:rPr>
        <w:t>功能模块</w:t>
      </w:r>
      <w:r>
        <w:rPr>
          <w:rFonts w:hint="eastAsia"/>
          <w:b/>
          <w:sz w:val="32"/>
          <w:szCs w:val="32"/>
        </w:rPr>
        <w:t>1的子功能1</w:t>
      </w:r>
    </w:p>
    <w:p>
      <w:pPr>
        <w:ind w:left="420" w:firstLine="420"/>
      </w:pPr>
      <w:r>
        <w:t>（概述、用例图、输入要素、处理流程、输出要素）</w:t>
      </w:r>
    </w:p>
    <w:p>
      <w:pPr>
        <w:pStyle w:val="25"/>
        <w:numPr>
          <w:ilvl w:val="0"/>
          <w:numId w:val="5"/>
        </w:numPr>
        <w:tabs>
          <w:tab w:val="left" w:pos="630"/>
        </w:tabs>
        <w:spacing w:before="260" w:after="260" w:line="36" w:lineRule="auto"/>
        <w:ind w:left="649" w:leftChars="0" w:hanging="649" w:hangingChars="202"/>
        <w:rPr>
          <w:b/>
          <w:sz w:val="32"/>
          <w:szCs w:val="32"/>
        </w:rPr>
      </w:pPr>
      <w:r>
        <w:rPr>
          <w:b/>
          <w:sz w:val="32"/>
          <w:szCs w:val="32"/>
        </w:rPr>
        <w:t>功能模块</w:t>
      </w:r>
      <w:r>
        <w:rPr>
          <w:rFonts w:hint="eastAsia"/>
          <w:b/>
          <w:sz w:val="32"/>
          <w:szCs w:val="32"/>
        </w:rPr>
        <w:t>1的子功能2</w:t>
      </w:r>
    </w:p>
    <w:p>
      <w:pPr>
        <w:ind w:left="420" w:firstLine="420"/>
      </w:pPr>
      <w:r>
        <w:t>（概述、用例图、输入要素、处理流程、输出要素）</w:t>
      </w:r>
    </w:p>
    <w:p>
      <w:pPr>
        <w:pStyle w:val="25"/>
        <w:numPr>
          <w:ilvl w:val="0"/>
          <w:numId w:val="5"/>
        </w:numPr>
        <w:tabs>
          <w:tab w:val="left" w:pos="630"/>
        </w:tabs>
        <w:spacing w:before="260" w:after="260" w:line="36" w:lineRule="auto"/>
        <w:ind w:left="649" w:leftChars="0" w:hanging="649" w:hangingChars="202"/>
        <w:rPr>
          <w:b/>
          <w:sz w:val="32"/>
          <w:szCs w:val="32"/>
        </w:rPr>
      </w:pPr>
      <w:r>
        <w:rPr>
          <w:b/>
          <w:sz w:val="32"/>
          <w:szCs w:val="32"/>
        </w:rPr>
        <w:t>功能模块</w:t>
      </w:r>
      <w:r>
        <w:rPr>
          <w:rFonts w:hint="eastAsia"/>
          <w:b/>
          <w:sz w:val="32"/>
          <w:szCs w:val="32"/>
        </w:rPr>
        <w:t>1的子功能3</w:t>
      </w:r>
    </w:p>
    <w:p>
      <w:pPr>
        <w:ind w:left="420" w:firstLine="420"/>
      </w:pPr>
      <w:r>
        <w:t>（概述、用例图、输入要素、处理流程、输出要素）</w:t>
      </w:r>
    </w:p>
    <w:p>
      <w:pPr>
        <w:ind w:left="420" w:firstLine="420"/>
      </w:pPr>
    </w:p>
    <w:p>
      <w:pPr>
        <w:pStyle w:val="2"/>
        <w:numPr>
          <w:ilvl w:val="0"/>
          <w:numId w:val="2"/>
        </w:numPr>
        <w:pBdr>
          <w:bottom w:val="none" w:color="auto" w:sz="0" w:space="0"/>
        </w:pBdr>
        <w:rPr>
          <w:color w:val="auto"/>
          <w:sz w:val="40"/>
        </w:rPr>
      </w:pPr>
      <w:bookmarkStart w:id="4" w:name="_Toc14186"/>
      <w:r>
        <w:rPr>
          <w:color w:val="auto"/>
          <w:sz w:val="40"/>
        </w:rPr>
        <w:t>界面原型</w:t>
      </w:r>
      <w:bookmarkEnd w:id="4"/>
    </w:p>
    <w:p>
      <w:pPr>
        <w:pStyle w:val="25"/>
        <w:numPr>
          <w:ilvl w:val="0"/>
          <w:numId w:val="6"/>
        </w:numPr>
        <w:tabs>
          <w:tab w:val="left" w:pos="630"/>
        </w:tabs>
        <w:spacing w:before="260" w:after="260" w:line="36" w:lineRule="auto"/>
        <w:ind w:left="649" w:leftChars="0" w:hanging="649" w:hangingChars="202"/>
        <w:rPr>
          <w:b/>
          <w:sz w:val="32"/>
          <w:szCs w:val="32"/>
        </w:rPr>
      </w:pPr>
      <w:r>
        <w:rPr>
          <w:b/>
          <w:sz w:val="32"/>
          <w:szCs w:val="32"/>
        </w:rPr>
        <w:t>功能模块</w:t>
      </w:r>
    </w:p>
    <w:p>
      <w:pPr>
        <w:pStyle w:val="25"/>
        <w:numPr>
          <w:ilvl w:val="0"/>
          <w:numId w:val="0"/>
        </w:numPr>
        <w:tabs>
          <w:tab w:val="left" w:pos="630"/>
        </w:tabs>
        <w:spacing w:before="260" w:after="260" w:line="36" w:lineRule="auto"/>
        <w:ind w:leftChars="-202"/>
        <w:rPr>
          <w:b/>
          <w:sz w:val="32"/>
          <w:szCs w:val="32"/>
        </w:rPr>
      </w:pPr>
      <w:r>
        <w:rPr>
          <w:rFonts w:hint="eastAsia"/>
          <w:lang w:val="en-US" w:eastAsia="zh-CN"/>
        </w:rPr>
        <w:t xml:space="preserve">        </w:t>
      </w:r>
      <w:bookmarkStart w:id="5" w:name="_GoBack"/>
      <w:bookmarkEnd w:id="5"/>
    </w:p>
    <w:p>
      <w:pPr>
        <w:pStyle w:val="25"/>
        <w:numPr>
          <w:ilvl w:val="0"/>
          <w:numId w:val="6"/>
        </w:numPr>
        <w:tabs>
          <w:tab w:val="left" w:pos="630"/>
        </w:tabs>
        <w:spacing w:before="260" w:after="260" w:line="36" w:lineRule="auto"/>
        <w:ind w:left="649" w:leftChars="0" w:hanging="649" w:hangingChars="202"/>
        <w:rPr>
          <w:b/>
          <w:sz w:val="32"/>
          <w:szCs w:val="32"/>
        </w:rPr>
      </w:pPr>
      <w:r>
        <w:rPr>
          <w:rFonts w:hint="eastAsia"/>
          <w:b/>
          <w:sz w:val="32"/>
          <w:szCs w:val="32"/>
          <w:lang w:val="en-US" w:eastAsia="zh-CN"/>
        </w:rPr>
        <w:t>管理功能模块</w:t>
      </w:r>
    </w:p>
    <w:p>
      <w:pPr>
        <w:pStyle w:val="25"/>
        <w:numPr>
          <w:ilvl w:val="1"/>
          <w:numId w:val="6"/>
        </w:numPr>
        <w:tabs>
          <w:tab w:val="left" w:pos="630"/>
        </w:tabs>
        <w:spacing w:before="260" w:after="260" w:line="36" w:lineRule="auto"/>
        <w:ind w:left="867" w:leftChars="0" w:hanging="867" w:hangingChars="270"/>
        <w:rPr>
          <w:b/>
          <w:sz w:val="32"/>
          <w:szCs w:val="32"/>
        </w:rPr>
      </w:pPr>
      <w:r>
        <w:rPr>
          <w:rFonts w:hint="eastAsia"/>
          <w:b/>
          <w:sz w:val="32"/>
          <w:szCs w:val="32"/>
          <w:lang w:val="en-US" w:eastAsia="zh-CN"/>
        </w:rPr>
        <w:t>管理</w:t>
      </w:r>
      <w:r>
        <w:rPr>
          <w:rFonts w:hint="eastAsia"/>
          <w:b/>
          <w:sz w:val="32"/>
          <w:szCs w:val="32"/>
        </w:rPr>
        <w:t>子功能界面原型</w:t>
      </w:r>
    </w:p>
    <w:p>
      <w:pPr>
        <w:ind w:left="420" w:firstLine="420"/>
        <w:rPr>
          <w:rFonts w:hint="eastAsia" w:eastAsia="宋体"/>
          <w:lang w:eastAsia="zh-CN"/>
        </w:rPr>
      </w:pPr>
    </w:p>
    <w:p>
      <w:pPr>
        <w:ind w:left="0" w:leftChars="0" w:firstLine="0" w:firstLineChars="0"/>
      </w:pPr>
      <w:r>
        <w:rPr>
          <w:rFonts w:hint="eastAsia"/>
          <w:lang w:val="en-US" w:eastAsia="zh-CN"/>
        </w:rPr>
        <w:t xml:space="preserve">    </w:t>
      </w: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283" w:footer="283"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right"/>
    </w:pPr>
    <w:r>
      <w:rPr>
        <w:lang w:val="zh-CN"/>
      </w:rPr>
      <w:t xml:space="preserve"> </w:t>
    </w:r>
    <w:r>
      <w:rPr>
        <w:b/>
      </w:rPr>
      <w:fldChar w:fldCharType="begin"/>
    </w:r>
    <w:r>
      <w:rPr>
        <w:b/>
      </w:rPr>
      <w:instrText xml:space="preserve">PAGE  \* Arabic  \* MERGEFORMAT</w:instrText>
    </w:r>
    <w:r>
      <w:rPr>
        <w:b/>
      </w:rPr>
      <w:fldChar w:fldCharType="separate"/>
    </w:r>
    <w:r>
      <w:rPr>
        <w:b/>
        <w:lang w:val="zh-CN"/>
      </w:rPr>
      <w:t>5</w:t>
    </w:r>
    <w:r>
      <w:rPr>
        <w:b/>
      </w:rPr>
      <w:fldChar w:fldCharType="end"/>
    </w:r>
    <w:r>
      <w:rPr>
        <w:lang w:val="zh-CN"/>
      </w:rPr>
      <w:t xml:space="preserve"> / </w:t>
    </w:r>
    <w:r>
      <w:rPr>
        <w:b/>
      </w:rPr>
      <w:fldChar w:fldCharType="begin"/>
    </w:r>
    <w:r>
      <w:rPr>
        <w:b/>
      </w:rPr>
      <w:instrText xml:space="preserve">NUMPAGES  \* Arabic  \* MERGEFORMAT</w:instrText>
    </w:r>
    <w:r>
      <w:rPr>
        <w:b/>
      </w:rPr>
      <w:fldChar w:fldCharType="separate"/>
    </w:r>
    <w:r>
      <w:rPr>
        <w:b/>
        <w:lang w:val="zh-CN"/>
      </w:rPr>
      <w:t>5</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42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42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840" w:leftChars="0" w:firstLine="0" w:firstLineChars="0"/>
      <w:jc w:val="right"/>
    </w:pPr>
    <w:r>
      <w:rPr>
        <w:rFonts w:hint="eastAsia"/>
        <w:lang w:val="en-US" w:eastAsia="zh-CN"/>
      </w:rPr>
      <w:t>打卡签到</w:t>
    </w:r>
    <w:r>
      <w:t>项目需求规格说明书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42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42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07CD6D72"/>
    <w:multiLevelType w:val="multilevel"/>
    <w:tmpl w:val="07CD6D72"/>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08AA05AF"/>
    <w:multiLevelType w:val="multilevel"/>
    <w:tmpl w:val="08AA05AF"/>
    <w:lvl w:ilvl="0" w:tentative="0">
      <w:start w:val="1"/>
      <w:numFmt w:val="bullet"/>
      <w:pStyle w:val="3"/>
      <w:lvlText w:val=""/>
      <w:lvlPicBulletId w:val="0"/>
      <w:lvlJc w:val="left"/>
      <w:pPr>
        <w:ind w:left="420" w:hanging="420"/>
      </w:pPr>
      <w:rPr>
        <w:rFonts w:hint="default" w:ascii="Symbol" w:hAnsi="Symbol"/>
        <w:color w:val="auto"/>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04D000C"/>
    <w:multiLevelType w:val="multilevel"/>
    <w:tmpl w:val="104D000C"/>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3">
    <w:nsid w:val="2EA77052"/>
    <w:multiLevelType w:val="multilevel"/>
    <w:tmpl w:val="2EA77052"/>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4">
    <w:nsid w:val="3476473D"/>
    <w:multiLevelType w:val="multilevel"/>
    <w:tmpl w:val="3476473D"/>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E7C3CBA"/>
    <w:multiLevelType w:val="multilevel"/>
    <w:tmpl w:val="7E7C3CBA"/>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4"/>
    <w:lvlOverride w:ilvl="0">
      <w:startOverride w:val="1"/>
    </w:lvlOverride>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8AB"/>
    <w:rsid w:val="0002777D"/>
    <w:rsid w:val="0004170F"/>
    <w:rsid w:val="000D3E80"/>
    <w:rsid w:val="000F0BEC"/>
    <w:rsid w:val="00100710"/>
    <w:rsid w:val="001346C8"/>
    <w:rsid w:val="00151BE2"/>
    <w:rsid w:val="00196FD0"/>
    <w:rsid w:val="001D3832"/>
    <w:rsid w:val="00203F96"/>
    <w:rsid w:val="00234A22"/>
    <w:rsid w:val="002A4560"/>
    <w:rsid w:val="002B097D"/>
    <w:rsid w:val="002D02A2"/>
    <w:rsid w:val="003470FC"/>
    <w:rsid w:val="00362CDC"/>
    <w:rsid w:val="00375F27"/>
    <w:rsid w:val="00380D47"/>
    <w:rsid w:val="00384A4A"/>
    <w:rsid w:val="00384D7D"/>
    <w:rsid w:val="00391309"/>
    <w:rsid w:val="003C0C4E"/>
    <w:rsid w:val="003D4BEB"/>
    <w:rsid w:val="003D7B43"/>
    <w:rsid w:val="003F79CF"/>
    <w:rsid w:val="00434BD8"/>
    <w:rsid w:val="0047114C"/>
    <w:rsid w:val="0048518E"/>
    <w:rsid w:val="004A7251"/>
    <w:rsid w:val="004D1E82"/>
    <w:rsid w:val="004D2F2C"/>
    <w:rsid w:val="005017A7"/>
    <w:rsid w:val="00513B2B"/>
    <w:rsid w:val="005349D1"/>
    <w:rsid w:val="00572CC2"/>
    <w:rsid w:val="005A0814"/>
    <w:rsid w:val="005C1591"/>
    <w:rsid w:val="005C17DB"/>
    <w:rsid w:val="0060014C"/>
    <w:rsid w:val="00610F78"/>
    <w:rsid w:val="006166A3"/>
    <w:rsid w:val="00617F36"/>
    <w:rsid w:val="006717DA"/>
    <w:rsid w:val="006A4D8B"/>
    <w:rsid w:val="006B1D9E"/>
    <w:rsid w:val="006F0FB8"/>
    <w:rsid w:val="00706EF4"/>
    <w:rsid w:val="0071342A"/>
    <w:rsid w:val="0078364F"/>
    <w:rsid w:val="007A1C3B"/>
    <w:rsid w:val="007B761B"/>
    <w:rsid w:val="007C11D5"/>
    <w:rsid w:val="007D1815"/>
    <w:rsid w:val="007F7052"/>
    <w:rsid w:val="008641A5"/>
    <w:rsid w:val="008773F6"/>
    <w:rsid w:val="008B4629"/>
    <w:rsid w:val="008F0797"/>
    <w:rsid w:val="009F06F6"/>
    <w:rsid w:val="00A7040C"/>
    <w:rsid w:val="00A969B9"/>
    <w:rsid w:val="00AC309E"/>
    <w:rsid w:val="00B2651E"/>
    <w:rsid w:val="00B30400"/>
    <w:rsid w:val="00B30A8C"/>
    <w:rsid w:val="00B345AB"/>
    <w:rsid w:val="00B90E87"/>
    <w:rsid w:val="00BF4951"/>
    <w:rsid w:val="00BF64AB"/>
    <w:rsid w:val="00C00F90"/>
    <w:rsid w:val="00C61FF7"/>
    <w:rsid w:val="00C62C38"/>
    <w:rsid w:val="00C82762"/>
    <w:rsid w:val="00CC6DA7"/>
    <w:rsid w:val="00CE0666"/>
    <w:rsid w:val="00CF1218"/>
    <w:rsid w:val="00D04384"/>
    <w:rsid w:val="00D23F04"/>
    <w:rsid w:val="00D8165F"/>
    <w:rsid w:val="00DD2B8C"/>
    <w:rsid w:val="00DF45FE"/>
    <w:rsid w:val="00E0097C"/>
    <w:rsid w:val="00E216F1"/>
    <w:rsid w:val="00E228AB"/>
    <w:rsid w:val="00E505D3"/>
    <w:rsid w:val="00E579F5"/>
    <w:rsid w:val="00E7329C"/>
    <w:rsid w:val="00EA1F4C"/>
    <w:rsid w:val="00EC34DE"/>
    <w:rsid w:val="00EC5541"/>
    <w:rsid w:val="00ED2663"/>
    <w:rsid w:val="00F71603"/>
    <w:rsid w:val="00F777B5"/>
    <w:rsid w:val="00F91CAE"/>
    <w:rsid w:val="00FA17D0"/>
    <w:rsid w:val="00FA1AD9"/>
    <w:rsid w:val="00FA36E6"/>
    <w:rsid w:val="00FA6B75"/>
    <w:rsid w:val="00FA6EC5"/>
    <w:rsid w:val="00FE7FDE"/>
    <w:rsid w:val="025E34C7"/>
    <w:rsid w:val="168171AA"/>
    <w:rsid w:val="1AD929AD"/>
    <w:rsid w:val="1B7B00D0"/>
    <w:rsid w:val="1C360CD1"/>
    <w:rsid w:val="1E19738C"/>
    <w:rsid w:val="1F2B6B79"/>
    <w:rsid w:val="2A9C2388"/>
    <w:rsid w:val="2C94737A"/>
    <w:rsid w:val="2CBF17B9"/>
    <w:rsid w:val="2DB76B11"/>
    <w:rsid w:val="33502AA3"/>
    <w:rsid w:val="403E4964"/>
    <w:rsid w:val="4C7C678D"/>
    <w:rsid w:val="54F53A6B"/>
    <w:rsid w:val="556A2FBB"/>
    <w:rsid w:val="56D81787"/>
    <w:rsid w:val="5E6D2B02"/>
    <w:rsid w:val="600A6C6F"/>
    <w:rsid w:val="607C349E"/>
    <w:rsid w:val="663A3B17"/>
    <w:rsid w:val="78007128"/>
    <w:rsid w:val="7CD00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200" w:leftChars="200"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9"/>
    <w:pPr>
      <w:keepNext/>
      <w:keepLines/>
      <w:pBdr>
        <w:bottom w:val="thinThickSmallGap" w:color="548DD4" w:themeColor="text2" w:themeTint="99" w:sz="24" w:space="1"/>
      </w:pBdr>
      <w:spacing w:before="340" w:after="330" w:line="578" w:lineRule="auto"/>
      <w:ind w:left="0" w:leftChars="0" w:firstLine="0" w:firstLineChars="0"/>
      <w:outlineLvl w:val="0"/>
    </w:pPr>
    <w:rPr>
      <w:b/>
      <w:bCs/>
      <w:color w:val="376092" w:themeColor="accent1" w:themeShade="BF"/>
      <w:kern w:val="44"/>
      <w:sz w:val="44"/>
      <w:szCs w:val="44"/>
    </w:rPr>
  </w:style>
  <w:style w:type="paragraph" w:styleId="3">
    <w:name w:val="heading 2"/>
    <w:basedOn w:val="1"/>
    <w:next w:val="1"/>
    <w:link w:val="26"/>
    <w:unhideWhenUsed/>
    <w:qFormat/>
    <w:uiPriority w:val="9"/>
    <w:pPr>
      <w:keepNext/>
      <w:keepLines/>
      <w:numPr>
        <w:ilvl w:val="0"/>
        <w:numId w:val="1"/>
      </w:numPr>
      <w:spacing w:before="260" w:after="260" w:line="415" w:lineRule="auto"/>
      <w:ind w:left="0" w:leftChars="0" w:firstLine="0" w:firstLineChars="0"/>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toc 3"/>
    <w:basedOn w:val="1"/>
    <w:next w:val="1"/>
    <w:semiHidden/>
    <w:unhideWhenUsed/>
    <w:qFormat/>
    <w:uiPriority w:val="39"/>
    <w:pPr>
      <w:widowControl/>
      <w:spacing w:after="100" w:line="276" w:lineRule="auto"/>
      <w:ind w:left="440"/>
      <w:jc w:val="left"/>
    </w:pPr>
    <w:rPr>
      <w:rFonts w:asciiTheme="minorHAnsi" w:hAnsiTheme="minorHAnsi" w:eastAsiaTheme="minorEastAsia" w:cstheme="minorBidi"/>
      <w:kern w:val="0"/>
      <w:sz w:val="22"/>
      <w:szCs w:val="22"/>
    </w:rPr>
  </w:style>
  <w:style w:type="paragraph" w:styleId="5">
    <w:name w:val="Balloon Text"/>
    <w:basedOn w:val="1"/>
    <w:link w:val="24"/>
    <w:semiHidden/>
    <w:unhideWhenUsed/>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76" w:lineRule="auto"/>
      <w:jc w:val="left"/>
    </w:pPr>
    <w:rPr>
      <w:rFonts w:asciiTheme="minorHAnsi" w:hAnsiTheme="minorHAnsi" w:eastAsiaTheme="minorEastAsia" w:cstheme="minorBidi"/>
      <w:kern w:val="0"/>
      <w:sz w:val="22"/>
      <w:szCs w:val="22"/>
    </w:rPr>
  </w:style>
  <w:style w:type="paragraph" w:styleId="9">
    <w:name w:val="toc 2"/>
    <w:basedOn w:val="1"/>
    <w:next w:val="1"/>
    <w:unhideWhenUsed/>
    <w:qFormat/>
    <w:uiPriority w:val="39"/>
    <w:pPr>
      <w:widowControl/>
      <w:spacing w:after="100" w:line="276" w:lineRule="auto"/>
      <w:ind w:left="220"/>
      <w:jc w:val="left"/>
    </w:pPr>
    <w:rPr>
      <w:rFonts w:asciiTheme="minorHAnsi" w:hAnsiTheme="minorHAnsi" w:eastAsiaTheme="minorEastAsia" w:cstheme="minorBidi"/>
      <w:kern w:val="0"/>
      <w:sz w:val="22"/>
      <w:szCs w:val="22"/>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character" w:customStyle="1" w:styleId="14">
    <w:name w:val="页眉 Char"/>
    <w:basedOn w:val="12"/>
    <w:link w:val="7"/>
    <w:qFormat/>
    <w:uiPriority w:val="99"/>
    <w:rPr>
      <w:sz w:val="18"/>
      <w:szCs w:val="18"/>
    </w:rPr>
  </w:style>
  <w:style w:type="character" w:customStyle="1" w:styleId="15">
    <w:name w:val="页脚 Char"/>
    <w:basedOn w:val="12"/>
    <w:link w:val="6"/>
    <w:uiPriority w:val="99"/>
    <w:rPr>
      <w:sz w:val="18"/>
      <w:szCs w:val="18"/>
    </w:rPr>
  </w:style>
  <w:style w:type="paragraph" w:customStyle="1" w:styleId="16">
    <w:name w:val="Char Char Char Char Char Char Char Char"/>
    <w:basedOn w:val="1"/>
    <w:qFormat/>
    <w:uiPriority w:val="0"/>
  </w:style>
  <w:style w:type="paragraph" w:customStyle="1" w:styleId="17">
    <w:name w:val="封面表格文本"/>
    <w:basedOn w:val="1"/>
    <w:qFormat/>
    <w:uiPriority w:val="0"/>
    <w:pPr>
      <w:autoSpaceDE w:val="0"/>
      <w:autoSpaceDN w:val="0"/>
      <w:adjustRightInd w:val="0"/>
      <w:jc w:val="center"/>
    </w:pPr>
    <w:rPr>
      <w:rFonts w:ascii="Arial" w:hAnsi="Arial"/>
      <w:kern w:val="0"/>
      <w:szCs w:val="21"/>
    </w:rPr>
  </w:style>
  <w:style w:type="paragraph" w:customStyle="1" w:styleId="18">
    <w:name w:val="缺省文本"/>
    <w:basedOn w:val="1"/>
    <w:uiPriority w:val="0"/>
    <w:pPr>
      <w:autoSpaceDE w:val="0"/>
      <w:autoSpaceDN w:val="0"/>
      <w:adjustRightInd w:val="0"/>
      <w:spacing w:line="360" w:lineRule="auto"/>
      <w:jc w:val="left"/>
    </w:pPr>
    <w:rPr>
      <w:rFonts w:ascii="Arial" w:hAnsi="Arial"/>
      <w:kern w:val="0"/>
      <w:szCs w:val="21"/>
    </w:rPr>
  </w:style>
  <w:style w:type="character" w:customStyle="1" w:styleId="19">
    <w:name w:val="表格文本 Char Char"/>
    <w:link w:val="20"/>
    <w:qFormat/>
    <w:uiPriority w:val="0"/>
    <w:rPr>
      <w:rFonts w:ascii="Arial" w:hAnsi="Arial" w:eastAsia="宋体"/>
      <w:sz w:val="24"/>
      <w:szCs w:val="21"/>
      <w:lang w:eastAsia="en-US"/>
    </w:rPr>
  </w:style>
  <w:style w:type="paragraph" w:customStyle="1" w:styleId="20">
    <w:name w:val="表格文本"/>
    <w:basedOn w:val="1"/>
    <w:link w:val="19"/>
    <w:uiPriority w:val="0"/>
    <w:pPr>
      <w:widowControl/>
      <w:tabs>
        <w:tab w:val="decimal" w:pos="0"/>
      </w:tabs>
      <w:autoSpaceDE w:val="0"/>
      <w:autoSpaceDN w:val="0"/>
      <w:adjustRightInd w:val="0"/>
      <w:jc w:val="left"/>
    </w:pPr>
    <w:rPr>
      <w:rFonts w:ascii="Arial" w:hAnsi="Arial" w:cstheme="minorBidi"/>
      <w:sz w:val="24"/>
      <w:szCs w:val="21"/>
      <w:lang w:eastAsia="en-US"/>
    </w:rPr>
  </w:style>
  <w:style w:type="paragraph" w:customStyle="1" w:styleId="21">
    <w:name w:val="表头样式 Char"/>
    <w:basedOn w:val="1"/>
    <w:qFormat/>
    <w:uiPriority w:val="0"/>
    <w:pPr>
      <w:widowControl/>
      <w:autoSpaceDE w:val="0"/>
      <w:autoSpaceDN w:val="0"/>
      <w:adjustRightInd w:val="0"/>
      <w:jc w:val="center"/>
    </w:pPr>
    <w:rPr>
      <w:rFonts w:ascii="Arial" w:hAnsi="Arial"/>
      <w:b/>
      <w:kern w:val="0"/>
      <w:sz w:val="24"/>
      <w:szCs w:val="21"/>
      <w:lang w:eastAsia="en-US"/>
    </w:rPr>
  </w:style>
  <w:style w:type="character" w:customStyle="1" w:styleId="22">
    <w:name w:val="标题 1 Char"/>
    <w:basedOn w:val="12"/>
    <w:link w:val="2"/>
    <w:qFormat/>
    <w:uiPriority w:val="9"/>
    <w:rPr>
      <w:rFonts w:ascii="Times New Roman" w:hAnsi="Times New Roman" w:eastAsia="宋体" w:cs="Times New Roman"/>
      <w:b/>
      <w:bCs/>
      <w:color w:val="376092" w:themeColor="accent1" w:themeShade="BF"/>
      <w:kern w:val="44"/>
      <w:sz w:val="44"/>
      <w:szCs w:val="44"/>
    </w:rPr>
  </w:style>
  <w:style w:type="paragraph" w:customStyle="1" w:styleId="23">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kern w:val="0"/>
      <w:sz w:val="28"/>
      <w:szCs w:val="28"/>
    </w:rPr>
  </w:style>
  <w:style w:type="character" w:customStyle="1" w:styleId="24">
    <w:name w:val="批注框文本 Char"/>
    <w:basedOn w:val="12"/>
    <w:link w:val="5"/>
    <w:semiHidden/>
    <w:qFormat/>
    <w:uiPriority w:val="99"/>
    <w:rPr>
      <w:rFonts w:ascii="Times New Roman" w:hAnsi="Times New Roman" w:eastAsia="宋体" w:cs="Times New Roman"/>
      <w:sz w:val="18"/>
      <w:szCs w:val="18"/>
    </w:rPr>
  </w:style>
  <w:style w:type="paragraph" w:styleId="25">
    <w:name w:val="List Paragraph"/>
    <w:basedOn w:val="1"/>
    <w:qFormat/>
    <w:uiPriority w:val="34"/>
    <w:pPr>
      <w:ind w:firstLine="420"/>
    </w:pPr>
  </w:style>
  <w:style w:type="character" w:customStyle="1" w:styleId="26">
    <w:name w:val="标题 2 Char"/>
    <w:basedOn w:val="12"/>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89AD95-C5D8-41E5-9FA0-D2E3E43BE6BA}">
  <ds:schemaRefs/>
</ds:datastoreItem>
</file>

<file path=docProps/app.xml><?xml version="1.0" encoding="utf-8"?>
<Properties xmlns="http://schemas.openxmlformats.org/officeDocument/2006/extended-properties" xmlns:vt="http://schemas.openxmlformats.org/officeDocument/2006/docPropsVTypes">
  <Template>Normal</Template>
  <Pages>5</Pages>
  <Words>173</Words>
  <Characters>990</Characters>
  <Lines>8</Lines>
  <Paragraphs>2</Paragraphs>
  <TotalTime>47</TotalTime>
  <ScaleCrop>false</ScaleCrop>
  <LinksUpToDate>false</LinksUpToDate>
  <CharactersWithSpaces>1161</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2018-05-15T07:01:00Z</dcterms:created>
  <dc:creator>Olivia</dc:creator>
  <cp:lastModifiedBy>昒昕</cp:lastModifiedBy>
  <dcterms:modified xsi:type="dcterms:W3CDTF">2019-05-06T04:08:31Z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