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14th IPA National Students' Congress 2026 Sponsorship Form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Purpose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defines the sponsorship enquiry and onboarding form for the **14th IPA National Students' Congress 2026**, scheduled for **19-20 September 2026** in **Kochi, Kerala**.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supplied form sources contain the complete multi-page flow: introductory content, organization details, premium sponsorship, standalone sponsorship, e-souvenir advertisement tariffs, payment instructions, transaction details, receipt upload, remarks, and final declaration.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Form Title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**Sponsorship for IPA National Students Congress - 2026 Kochi**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Event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**Event:** 14th National Pharmacy Students' Congress 2026</w:t>
      </w:r>
    </w:p>
    <w:p>
      <w:pPr/>
      <w:r>
        <w:rPr>
          <w:rFonts w:ascii="Helvetica Light" w:hAnsi="Helvetica Light" w:cs="Helvetica Light"/>
          <w:sz w:val="24"/>
          <w:sz-cs w:val="24"/>
        </w:rPr>
        <w:t xml:space="preserve">- **Dates:** 19-20 September 2026</w:t>
      </w:r>
    </w:p>
    <w:p>
      <w:pPr/>
      <w:r>
        <w:rPr>
          <w:rFonts w:ascii="Helvetica Light" w:hAnsi="Helvetica Light" w:cs="Helvetica Light"/>
          <w:sz w:val="24"/>
          <w:sz-cs w:val="24"/>
        </w:rPr>
        <w:t xml:space="preserve">- **Location:** Kochi, Kerala</w:t>
      </w:r>
    </w:p>
    <w:p>
      <w:pPr/>
      <w:r>
        <w:rPr>
          <w:rFonts w:ascii="Helvetica Light" w:hAnsi="Helvetica Light" w:cs="Helvetica Light"/>
          <w:sz w:val="24"/>
          <w:sz-cs w:val="24"/>
        </w:rPr>
        <w:t xml:space="preserve">- **Organized by:** Local Organizing Committee</w:t>
      </w:r>
    </w:p>
    <w:p>
      <w:pPr/>
      <w:r>
        <w:rPr>
          <w:rFonts w:ascii="Helvetica Light" w:hAnsi="Helvetica Light" w:cs="Helvetica Light"/>
          <w:sz w:val="24"/>
          <w:sz-cs w:val="24"/>
        </w:rPr>
        <w:t xml:space="preserve">- **Audience:** Pharmacy students, academicians, researchers, industry leaders, healthcare professionals, and prospective sponsors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Congress Theme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**Pioneering India's Pharmaceutical Future: Bridging Innovation &amp; Entrepreneurship, Industry, Practice in the Digital Era**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Introductory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Sponsorship Invitation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Dear Sir/Madam,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gives us immense pleasure to welcome you to the prestigious 14th National Pharmacy Students' Congress, to be held on 19-20 September 2026 in the beautiful city of Kochi, Kerala.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national gathering of pharmacy students, academicians, researchers, industry leaders, and healthcare professionals aims to inspire the next generation of pharmacists while strengthening the spirit of professionalism, innovation, leadership, and collaboration in the pharmaceutical sector.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theme of the Congress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**"Pioneering India's Pharmaceutical Future: Bridging Innovation &amp; Entrepreneurship, Industry, Practice in the Digital Era"**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 the two days, the Congress will feature keynote lectures, scientific sessions, exhibitions, student presentations, leadership activities, networking opportunities, interactive discussions, and cultural events designed to empower pharmacy students to meet the evolving challenges of healthcare and pharmaceutical sciences.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earnestly request that your esteemed organization associate with the IPA National Students' Congress 2026 and extend generous sponsorship support for the various events and activities of the Congress. Your valued presence and support will undoubtedly contribute to making this event meaningful, memorable, and impactful.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warmly welcome you to Kochi and wish you a rewarding professional and business experience during the Congress.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warm regards,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**Local Organizing Committee**  </w:t>
      </w:r>
    </w:p>
    <w:p>
      <w:pPr/>
      <w:r>
        <w:rPr>
          <w:rFonts w:ascii="Helvetica Light" w:hAnsi="Helvetica Light" w:cs="Helvetica Light"/>
          <w:sz w:val="24"/>
          <w:sz-cs w:val="24"/>
        </w:rPr>
        <w:t xml:space="preserve">**14th National Pharmacy Students' Congress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Form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respondent's Google Account name, email address, and profile photo may be recorded when files are uploaded and the form is submitted.</w:t>
      </w:r>
    </w:p>
    <w:p>
      <w:pPr/>
      <w:r>
        <w:rPr>
          <w:rFonts w:ascii="Helvetica Light" w:hAnsi="Helvetica Light" w:cs="Helvetica Light"/>
          <w:sz w:val="24"/>
          <w:sz-cs w:val="24"/>
        </w:rPr>
        <w:t xml:space="preserve">- An email address is required.</w:t>
      </w:r>
    </w:p>
    <w:p>
      <w:pPr/>
      <w:r>
        <w:rPr>
          <w:rFonts w:ascii="Helvetica Light" w:hAnsi="Helvetica Light" w:cs="Helvetica Light"/>
          <w:sz w:val="24"/>
          <w:sz-cs w:val="24"/>
        </w:rPr>
        <w:t xml:space="preserve">- All organization-detail fields on the supplied page are required.</w:t>
      </w:r>
    </w:p>
    <w:p>
      <w:pPr/>
      <w:r>
        <w:rPr>
          <w:rFonts w:ascii="Helvetica Light" w:hAnsi="Helvetica Light" w:cs="Helvetica Light"/>
          <w:sz w:val="24"/>
          <w:sz-cs w:val="24"/>
        </w:rPr>
        <w:t xml:space="preserve">- The source form uses a multi-step flow with `Next` and `Clear form` actions.</w:t>
      </w:r>
    </w:p>
    <w:p>
      <w:pPr/>
      <w:r>
        <w:rPr>
          <w:rFonts w:ascii="Helvetica Light" w:hAnsi="Helvetica Light" w:cs="Helvetica Light"/>
          <w:sz w:val="24"/>
          <w:sz-cs w:val="24"/>
        </w:rPr>
        <w:t xml:space="preserve">- The premium sponsorship section instructs the respondent to select one category.</w:t>
      </w:r>
    </w:p>
    <w:p>
      <w:pPr/>
      <w:r>
        <w:rPr>
          <w:rFonts w:ascii="Helvetica Light" w:hAnsi="Helvetica Light" w:cs="Helvetica Light"/>
          <w:sz w:val="24"/>
          <w:sz-cs w:val="24"/>
        </w:rPr>
        <w:t xml:space="preserve">- The standalone sponsorship section allows one or more items to be selected.</w:t>
      </w:r>
    </w:p>
    <w:p>
      <w:pPr/>
      <w:r>
        <w:rPr>
          <w:rFonts w:ascii="Helvetica Light" w:hAnsi="Helvetica Light" w:cs="Helvetica Light"/>
          <w:sz w:val="24"/>
          <w:sz-cs w:val="24"/>
        </w:rPr>
        <w:t xml:space="preserve">- The souvenir advertisement section allows exactly one advertisement option.</w:t>
      </w:r>
    </w:p>
    <w:p>
      <w:pPr/>
      <w:r>
        <w:rPr>
          <w:rFonts w:ascii="Helvetica Light" w:hAnsi="Helvetica Light" w:cs="Helvetica Light"/>
          <w:sz w:val="24"/>
          <w:sz-cs w:val="24"/>
        </w:rPr>
        <w:t xml:space="preserve">- Payment is supported through account transfer or UPI/QR.</w:t>
      </w:r>
    </w:p>
    <w:p>
      <w:pPr/>
      <w:r>
        <w:rPr>
          <w:rFonts w:ascii="Helvetica Light" w:hAnsi="Helvetica Light" w:cs="Helvetica Light"/>
          <w:sz w:val="24"/>
          <w:sz-cs w:val="24"/>
        </w:rPr>
        <w:t xml:space="preserve">- Final submission requires payment details, payment proof, and acceptance of the declaration.</w:t>
      </w:r>
    </w:p>
    <w:p>
      <w:pPr/>
      <w:r>
        <w:rPr>
          <w:rFonts w:ascii="Helvetica Light" w:hAnsi="Helvetica Light" w:cs="Helvetica Light"/>
          <w:sz w:val="24"/>
          <w:sz-cs w:val="24"/>
        </w:rPr>
        <w:t xml:space="preserve">- Required fields must be validated before the respondent can continue.</w:t>
      </w:r>
    </w:p>
    <w:p>
      <w:pPr/>
      <w:r>
        <w:rPr>
          <w:rFonts w:ascii="Helvetica Light" w:hAnsi="Helvetica Light" w:cs="Helvetica Light"/>
          <w:sz w:val="24"/>
          <w:sz-cs w:val="24"/>
        </w:rPr>
        <w:t xml:space="preserve">- The portal should preserve entered values while the respondent moves between steps.</w:t>
      </w:r>
    </w:p>
    <w:p>
      <w:pPr/>
      <w:r>
        <w:rPr>
          <w:rFonts w:ascii="Helvetica Light" w:hAnsi="Helvetica Light" w:cs="Helvetica Light"/>
          <w:sz w:val="24"/>
          <w:sz-cs w:val="24"/>
        </w:rPr>
        <w:t xml:space="preserve">- The form must not request passwords or sensitive account credentials.</w:t>
      </w:r>
    </w:p>
    <w:p>
      <w:pPr/>
      <w:r>
        <w:rPr>
          <w:rFonts w:ascii="Helvetica Light" w:hAnsi="Helvetica Light" w:cs="Helvetica Light"/>
          <w:sz w:val="24"/>
          <w:sz-cs w:val="24"/>
        </w:rPr>
        <w:t xml:space="preserve">- The official event logo should appear near the top of the 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Form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1: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**Label:** Email</w:t>
      </w:r>
    </w:p>
    <w:p>
      <w:pPr/>
      <w:r>
        <w:rPr>
          <w:rFonts w:ascii="Helvetica Light" w:hAnsi="Helvetica Light" w:cs="Helvetica Light"/>
          <w:sz w:val="24"/>
          <w:sz-cs w:val="24"/>
        </w:rPr>
        <w:t xml:space="preserve">- **Input type:** Email</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**Purpose:** Identify the respondent and provide a contact address for sponsorship communication.</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Must use a valid email format.</w:t>
      </w:r>
    </w:p>
    <w:p>
      <w:pPr/>
      <w:r>
        <w:rPr>
          <w:rFonts w:ascii="Helvetica Light" w:hAnsi="Helvetica Light" w:cs="Helvetica Light"/>
          <w:sz w:val="24"/>
          <w:sz-cs w:val="24"/>
        </w:rPr>
        <w:t xml:space="preserve">  - Trim leading and trailing spaces.</w:t>
      </w:r>
    </w:p>
    <w:p>
      <w:pPr/>
      <w:r>
        <w:rPr>
          <w:rFonts w:ascii="Helvetica Light" w:hAnsi="Helvetica Light" w:cs="Helvetica Light"/>
          <w:sz w:val="24"/>
          <w:sz-cs w:val="24"/>
        </w:rPr>
        <w:t xml:space="preserve">  - Store the normalized value in lowercase.</w:t>
      </w:r>
    </w:p>
    <w:p>
      <w:pPr/>
      <w:r>
        <w:rPr>
          <w:rFonts w:ascii="Helvetica Light" w:hAnsi="Helvetica Light" w:cs="Helvetica Light"/>
          <w:sz w:val="24"/>
          <w:sz-cs w:val="24"/>
        </w:rPr>
        <w:t xml:space="preserve">  - Show a clear validation message for an invalid address.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2: Name of Organization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**Label:** Name of Organization (in CAPITALS)</w:t>
      </w:r>
    </w:p>
    <w:p>
      <w:pPr/>
      <w:r>
        <w:rPr>
          <w:rFonts w:ascii="Helvetica Light" w:hAnsi="Helvetica Light" w:cs="Helvetica Light"/>
          <w:sz w:val="24"/>
          <w:sz-cs w:val="24"/>
        </w:rPr>
        <w:t xml:space="preserve">- **Input type:** Text</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**Expected format:** Full legal or commonly recognized organization name in uppercase.</w:t>
      </w:r>
    </w:p>
    <w:p>
      <w:pPr/>
      <w:r>
        <w:rPr>
          <w:rFonts w:ascii="Helvetica Light" w:hAnsi="Helvetica Light" w:cs="Helvetica Light"/>
          <w:sz w:val="24"/>
          <w:sz-cs w:val="24"/>
        </w:rPr>
        <w:t xml:space="preserve">- **Example:** `ABC PHARMACEUTICALS PRIVATE LIMITED`</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Do not allow an empty value.</w:t>
      </w:r>
    </w:p>
    <w:p>
      <w:pPr/>
      <w:r>
        <w:rPr>
          <w:rFonts w:ascii="Helvetica Light" w:hAnsi="Helvetica Light" w:cs="Helvetica Light"/>
          <w:sz w:val="24"/>
          <w:sz-cs w:val="24"/>
        </w:rPr>
        <w:t xml:space="preserve">  - Trim duplicate, leading, and trailing spaces.</w:t>
      </w:r>
    </w:p>
    <w:p>
      <w:pPr/>
      <w:r>
        <w:rPr>
          <w:rFonts w:ascii="Helvetica Light" w:hAnsi="Helvetica Light" w:cs="Helvetica Light"/>
          <w:sz w:val="24"/>
          <w:sz-cs w:val="24"/>
        </w:rPr>
        <w:t xml:space="preserve">  - Convert the entered value to uppercase or display a clear uppercase instruction.</w:t>
      </w:r>
    </w:p>
    <w:p>
      <w:pPr/>
      <w:r>
        <w:rPr>
          <w:rFonts w:ascii="Helvetica Light" w:hAnsi="Helvetica Light" w:cs="Helvetica Light"/>
          <w:sz w:val="24"/>
          <w:sz-cs w:val="24"/>
        </w:rPr>
        <w:t xml:space="preserve">  - Allow common business-name characters such as `&amp;`, `.`, `-`, `(`, and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3: Address for Correspondence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**Label:** Address for Correspondence</w:t>
      </w:r>
    </w:p>
    <w:p>
      <w:pPr/>
      <w:r>
        <w:rPr>
          <w:rFonts w:ascii="Helvetica Light" w:hAnsi="Helvetica Light" w:cs="Helvetica Light"/>
          <w:sz w:val="24"/>
          <w:sz-cs w:val="24"/>
        </w:rPr>
        <w:t xml:space="preserve">- **Input type:** Multiline address</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**Purpose:** Capture the official postal address for sponsorship correspondence.</w:t>
      </w:r>
    </w:p>
    <w:p>
      <w:pPr/>
      <w:r>
        <w:rPr>
          <w:rFonts w:ascii="Helvetica Light" w:hAnsi="Helvetica Light" w:cs="Helvetica Light"/>
          <w:sz w:val="24"/>
          <w:sz-cs w:val="24"/>
        </w:rPr>
        <w:t xml:space="preserve">- **Recommended subfields:**</w:t>
      </w:r>
    </w:p>
    <w:p>
      <w:pPr/>
      <w:r>
        <w:rPr>
          <w:rFonts w:ascii="Helvetica Light" w:hAnsi="Helvetica Light" w:cs="Helvetica Light"/>
          <w:sz w:val="24"/>
          <w:sz-cs w:val="24"/>
        </w:rPr>
        <w:t xml:space="preserve">  - Address line 1</w:t>
      </w:r>
    </w:p>
    <w:p>
      <w:pPr/>
      <w:r>
        <w:rPr>
          <w:rFonts w:ascii="Helvetica Light" w:hAnsi="Helvetica Light" w:cs="Helvetica Light"/>
          <w:sz w:val="24"/>
          <w:sz-cs w:val="24"/>
        </w:rPr>
        <w:t xml:space="preserve">  - Address line 2</w:t>
      </w:r>
    </w:p>
    <w:p>
      <w:pPr/>
      <w:r>
        <w:rPr>
          <w:rFonts w:ascii="Helvetica Light" w:hAnsi="Helvetica Light" w:cs="Helvetica Light"/>
          <w:sz w:val="24"/>
          <w:sz-cs w:val="24"/>
        </w:rPr>
        <w:t xml:space="preserve">  - City</w:t>
      </w:r>
    </w:p>
    <w:p>
      <w:pPr/>
      <w:r>
        <w:rPr>
          <w:rFonts w:ascii="Helvetica Light" w:hAnsi="Helvetica Light" w:cs="Helvetica Light"/>
          <w:sz w:val="24"/>
          <w:sz-cs w:val="24"/>
        </w:rPr>
        <w:t xml:space="preserve">  - State</w:t>
      </w:r>
    </w:p>
    <w:p>
      <w:pPr/>
      <w:r>
        <w:rPr>
          <w:rFonts w:ascii="Helvetica Light" w:hAnsi="Helvetica Light" w:cs="Helvetica Light"/>
          <w:sz w:val="24"/>
          <w:sz-cs w:val="24"/>
        </w:rPr>
        <w:t xml:space="preserve">  - Postal code</w:t>
      </w:r>
    </w:p>
    <w:p>
      <w:pPr/>
      <w:r>
        <w:rPr>
          <w:rFonts w:ascii="Helvetica Light" w:hAnsi="Helvetica Light" w:cs="Helvetica Light"/>
          <w:sz w:val="24"/>
          <w:sz-cs w:val="24"/>
        </w:rPr>
        <w:t xml:space="preserve">  - Country</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Do not allow an empty value.</w:t>
      </w:r>
    </w:p>
    <w:p>
      <w:pPr/>
      <w:r>
        <w:rPr>
          <w:rFonts w:ascii="Helvetica Light" w:hAnsi="Helvetica Light" w:cs="Helvetica Light"/>
          <w:sz w:val="24"/>
          <w:sz-cs w:val="24"/>
        </w:rPr>
        <w:t xml:space="preserve">  - Use a multiline input if the address is retained as one field.</w:t>
      </w:r>
    </w:p>
    <w:p>
      <w:pPr/>
      <w:r>
        <w:rPr>
          <w:rFonts w:ascii="Helvetica Light" w:hAnsi="Helvetica Light" w:cs="Helvetica Light"/>
          <w:sz w:val="24"/>
          <w:sz-cs w:val="24"/>
        </w:rPr>
        <w:t xml:space="preserve">  - Validate the postal code based on country when separate address fields are 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4: Authorized Person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**Label:** Name and Designation of Authorized Person</w:t>
      </w:r>
    </w:p>
    <w:p>
      <w:pPr/>
      <w:r>
        <w:rPr>
          <w:rFonts w:ascii="Helvetica Light" w:hAnsi="Helvetica Light" w:cs="Helvetica Light"/>
          <w:sz w:val="24"/>
          <w:sz-cs w:val="24"/>
        </w:rPr>
        <w:t xml:space="preserve">- **Input type:** Text</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**Expected format:** Full name followed by official designation.</w:t>
      </w:r>
    </w:p>
    <w:p>
      <w:pPr/>
      <w:r>
        <w:rPr>
          <w:rFonts w:ascii="Helvetica Light" w:hAnsi="Helvetica Light" w:cs="Helvetica Light"/>
          <w:sz w:val="24"/>
          <w:sz-cs w:val="24"/>
        </w:rPr>
        <w:t xml:space="preserve">- **Example:** `Dr. Anil Kumar, Director - Corporate Affairs`</w:t>
      </w:r>
    </w:p>
    <w:p>
      <w:pPr/>
      <w:r>
        <w:rPr>
          <w:rFonts w:ascii="Helvetica Light" w:hAnsi="Helvetica Light" w:cs="Helvetica Light"/>
          <w:sz w:val="24"/>
          <w:sz-cs w:val="24"/>
        </w:rPr>
        <w:t xml:space="preserve">- **Recommended portal behavior:** Split this into `authorized_person_name` and `authorized_person_designation` for cleaner communication and reporting.</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Do not allow an empty value.</w:t>
      </w:r>
    </w:p>
    <w:p>
      <w:pPr/>
      <w:r>
        <w:rPr>
          <w:rFonts w:ascii="Helvetica Light" w:hAnsi="Helvetica Light" w:cs="Helvetica Light"/>
          <w:sz w:val="24"/>
          <w:sz-cs w:val="24"/>
        </w:rPr>
        <w:t xml:space="preserve">  - Trim leading and trailing spaces.</w:t>
      </w:r>
    </w:p>
    <w:p>
      <w:pPr/>
      <w:r>
        <w:rPr>
          <w:rFonts w:ascii="Helvetica Light" w:hAnsi="Helvetica Light" w:cs="Helvetica Light"/>
          <w:sz w:val="24"/>
          <w:sz-cs w:val="24"/>
        </w:rPr>
        <w:t xml:space="preserve">  - Allow titles, initials, punctuation, and common designation characters.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5: Mobile Number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**Label:** Mobile Number of Authorized Person</w:t>
      </w:r>
    </w:p>
    <w:p>
      <w:pPr/>
      <w:r>
        <w:rPr>
          <w:rFonts w:ascii="Helvetica Light" w:hAnsi="Helvetica Light" w:cs="Helvetica Light"/>
          <w:sz w:val="24"/>
          <w:sz-cs w:val="24"/>
        </w:rPr>
        <w:t xml:space="preserve">- **Input type:** Telephone number</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Accept a valid mobile number with country code.</w:t>
      </w:r>
    </w:p>
    <w:p>
      <w:pPr/>
      <w:r>
        <w:rPr>
          <w:rFonts w:ascii="Helvetica Light" w:hAnsi="Helvetica Light" w:cs="Helvetica Light"/>
          <w:sz w:val="24"/>
          <w:sz-cs w:val="24"/>
        </w:rPr>
        <w:t xml:space="preserve">  - For Indian numbers, normalize to `+91XXXXXXXXXX`.</w:t>
      </w:r>
    </w:p>
    <w:p>
      <w:pPr/>
      <w:r>
        <w:rPr>
          <w:rFonts w:ascii="Helvetica Light" w:hAnsi="Helvetica Light" w:cs="Helvetica Light"/>
          <w:sz w:val="24"/>
          <w:sz-cs w:val="24"/>
        </w:rPr>
        <w:t xml:space="preserve">  - Remove spaces and separators before storage.</w:t>
      </w:r>
    </w:p>
    <w:p>
      <w:pPr/>
      <w:r>
        <w:rPr>
          <w:rFonts w:ascii="Helvetica Light" w:hAnsi="Helvetica Light" w:cs="Helvetica Light"/>
          <w:sz w:val="24"/>
          <w:sz-cs w:val="24"/>
        </w:rPr>
        <w:t xml:space="preserve">  - Reject alphabetic characters and invalid lengths.</w:t>
      </w:r>
    </w:p>
    <w:p>
      <w:pPr/>
      <w:r>
        <w:rPr>
          <w:rFonts w:ascii="Helvetica Light" w:hAnsi="Helvetica Light" w:cs="Helvetica Light"/>
          <w:sz w:val="24"/>
          <w:sz-cs w:val="24"/>
        </w:rPr>
        <w:t xml:space="preserve">  - Obtain explicit consent before using the number for WhatsApp messaging.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6: Premium Sponsorship Category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**Section label:** A. Premium Sponsorship - Categories</w:t>
      </w:r>
    </w:p>
    <w:p>
      <w:pPr/>
      <w:r>
        <w:rPr>
          <w:rFonts w:ascii="Helvetica Light" w:hAnsi="Helvetica Light" w:cs="Helvetica Light"/>
          <w:sz w:val="24"/>
          <w:sz-cs w:val="24"/>
        </w:rPr>
        <w:t xml:space="preserve">- **Instruction:** Select any one option of your choice.</w:t>
      </w:r>
    </w:p>
    <w:p>
      <w:pPr/>
      <w:r>
        <w:rPr>
          <w:rFonts w:ascii="Helvetica Light" w:hAnsi="Helvetica Light" w:cs="Helvetica Light"/>
          <w:sz w:val="24"/>
          <w:sz-cs w:val="24"/>
        </w:rPr>
        <w:t xml:space="preserve">- **Input type in source:** A separate required Yes/No checkbox group for each package.</w:t>
      </w:r>
    </w:p>
    <w:p>
      <w:pPr/>
      <w:r>
        <w:rPr>
          <w:rFonts w:ascii="Helvetica Light" w:hAnsi="Helvetica Light" w:cs="Helvetica Light"/>
          <w:sz w:val="24"/>
          <w:sz-cs w:val="24"/>
        </w:rPr>
        <w:t xml:space="preserve">- **Recommended input type:** A single radio group, select control, or package-card selector.</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**Packages:**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Package | Amount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Diamond Sponsor | INR 3,00,000 |</w:t>
      </w:r>
    </w:p>
    <w:p>
      <w:pPr/>
      <w:r>
        <w:rPr>
          <w:rFonts w:ascii="Helvetica Light" w:hAnsi="Helvetica Light" w:cs="Helvetica Light"/>
          <w:sz w:val="24"/>
          <w:sz-cs w:val="24"/>
        </w:rPr>
        <w:t xml:space="preserve">| Platinum Sponsor | INR 2,00,000 |</w:t>
      </w:r>
    </w:p>
    <w:p>
      <w:pPr/>
      <w:r>
        <w:rPr>
          <w:rFonts w:ascii="Helvetica Light" w:hAnsi="Helvetica Light" w:cs="Helvetica Light"/>
          <w:sz w:val="24"/>
          <w:sz-cs w:val="24"/>
        </w:rPr>
        <w:t xml:space="preserve">| Gold Sponsor | INR 1,00,000 |</w:t>
      </w:r>
    </w:p>
    <w:p>
      <w:pPr/>
      <w:r>
        <w:rPr>
          <w:rFonts w:ascii="Helvetica Light" w:hAnsi="Helvetica Light" w:cs="Helvetica Light"/>
          <w:sz w:val="24"/>
          <w:sz-cs w:val="24"/>
        </w:rPr>
        <w:t xml:space="preserve">| Silver Sponsor | INR 50,000 |</w:t>
      </w:r>
    </w:p>
    <w:p>
      <w:pPr/>
      <w:r>
        <w:rPr>
          <w:rFonts w:ascii="Helvetica Light" w:hAnsi="Helvetica Light" w:cs="Helvetica Light"/>
          <w:sz w:val="24"/>
          <w:sz-cs w:val="24"/>
        </w:rPr>
        <w:t xml:space="preserve">| Bronze Sponsor | INR 25,000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**Instruction for all packages:** Refer to the sponsorship brochure for more information and benefits.</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Require exactly one sponsorship package.</w:t>
      </w:r>
    </w:p>
    <w:p>
      <w:pPr/>
      <w:r>
        <w:rPr>
          <w:rFonts w:ascii="Helvetica Light" w:hAnsi="Helvetica Light" w:cs="Helvetica Light"/>
          <w:sz w:val="24"/>
          <w:sz-cs w:val="24"/>
        </w:rPr>
        <w:t xml:space="preserve">  - Do not render each package as an independent required Yes/No checkbox question.</w:t>
      </w:r>
    </w:p>
    <w:p>
      <w:pPr/>
      <w:r>
        <w:rPr>
          <w:rFonts w:ascii="Helvetica Light" w:hAnsi="Helvetica Light" w:cs="Helvetica Light"/>
          <w:sz w:val="24"/>
          <w:sz-cs w:val="24"/>
        </w:rPr>
        <w:t xml:space="preserve">  - Prevent contradictory answers such as selecting both `Yes` and `No`.</w:t>
      </w:r>
    </w:p>
    <w:p>
      <w:pPr/>
      <w:r>
        <w:rPr>
          <w:rFonts w:ascii="Helvetica Light" w:hAnsi="Helvetica Light" w:cs="Helvetica Light"/>
          <w:sz w:val="24"/>
          <w:sz-cs w:val="24"/>
        </w:rPr>
        <w:t xml:space="preserve">  - Prevent selection of more than one premium package.</w:t>
      </w:r>
    </w:p>
    <w:p>
      <w:pPr/>
      <w:r>
        <w:rPr>
          <w:rFonts w:ascii="Helvetica Light" w:hAnsi="Helvetica Light" w:cs="Helvetica Light"/>
          <w:sz w:val="24"/>
          <w:sz-cs w:val="24"/>
        </w:rPr>
        <w:t xml:space="preserve">  - Populate the sponsorship amount automatically from the selected package.</w:t>
      </w:r>
    </w:p>
    <w:p>
      <w:pPr/>
      <w:r>
        <w:rPr>
          <w:rFonts w:ascii="Helvetica Light" w:hAnsi="Helvetica Light" w:cs="Helvetica Light"/>
          <w:sz w:val="24"/>
          <w:sz-cs w:val="24"/>
        </w:rPr>
        <w:t xml:space="preserve">  - Store the package as a controlled value such as `diamond`, `platinum`, `gold`, `silver`, or `bronze`.</w:t>
      </w:r>
    </w:p>
    <w:p>
      <w:pPr/>
      <w:r>
        <w:rPr>
          <w:rFonts w:ascii="Helvetica Light" w:hAnsi="Helvetica Light" w:cs="Helvetica Light"/>
          <w:sz w:val="24"/>
          <w:sz-cs w:val="24"/>
        </w:rPr>
        <w:t xml:space="preserve">  - Show package benefits beside each option or provide a clearly visible brochure link.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7: À La Carte Standalone Sponsorship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**Section label:** B. À La Carte (Standalone) Sponsorship - Categories</w:t>
      </w:r>
    </w:p>
    <w:p>
      <w:pPr/>
      <w:r>
        <w:rPr>
          <w:rFonts w:ascii="Helvetica Light" w:hAnsi="Helvetica Light" w:cs="Helvetica Light"/>
          <w:sz w:val="24"/>
          <w:sz-cs w:val="24"/>
        </w:rPr>
        <w:t xml:space="preserve">- **Label:** Selected Item(s) for Sponsorship</w:t>
      </w:r>
    </w:p>
    <w:p>
      <w:pPr/>
      <w:r>
        <w:rPr>
          <w:rFonts w:ascii="Helvetica Light" w:hAnsi="Helvetica Light" w:cs="Helvetica Light"/>
          <w:sz w:val="24"/>
          <w:sz-cs w:val="24"/>
        </w:rPr>
        <w:t xml:space="preserve">- **Instruction:** Select one or more items of your choice. Multiple items are allowed.</w:t>
      </w:r>
    </w:p>
    <w:p>
      <w:pPr/>
      <w:r>
        <w:rPr>
          <w:rFonts w:ascii="Helvetica Light" w:hAnsi="Helvetica Light" w:cs="Helvetica Light"/>
          <w:sz w:val="24"/>
          <w:sz-cs w:val="24"/>
        </w:rPr>
        <w:t xml:space="preserve">- **Input type:** Checkbox group</w:t>
      </w:r>
    </w:p>
    <w:p>
      <w:pPr/>
      <w:r>
        <w:rPr>
          <w:rFonts w:ascii="Helvetica Light" w:hAnsi="Helvetica Light" w:cs="Helvetica Light"/>
          <w:sz w:val="24"/>
          <w:sz-cs w:val="24"/>
        </w:rPr>
        <w:t xml:space="preserve">- **Required:** Yes in the source form</w:t>
      </w:r>
    </w:p>
    <w:p>
      <w:pPr/>
      <w:r>
        <w:rPr>
          <w:rFonts w:ascii="Helvetica Light" w:hAnsi="Helvetica Light" w:cs="Helvetica Light"/>
          <w:sz w:val="24"/>
          <w:sz-cs w:val="24"/>
        </w:rPr>
        <w:t xml:space="preserve">- **Items:**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Standalone item | Amount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Exhibition Space (3 m x 2 m) | INR 25,000 |</w:t>
      </w:r>
    </w:p>
    <w:p>
      <w:pPr/>
      <w:r>
        <w:rPr>
          <w:rFonts w:ascii="Helvetica Light" w:hAnsi="Helvetica Light" w:cs="Helvetica Light"/>
          <w:sz w:val="24"/>
          <w:sz-cs w:val="24"/>
        </w:rPr>
        <w:t xml:space="preserve">| Conference Bag | INR 2,00,000 |</w:t>
      </w:r>
    </w:p>
    <w:p>
      <w:pPr/>
      <w:r>
        <w:rPr>
          <w:rFonts w:ascii="Helvetica Light" w:hAnsi="Helvetica Light" w:cs="Helvetica Light"/>
          <w:sz w:val="24"/>
          <w:sz-cs w:val="24"/>
        </w:rPr>
        <w:t xml:space="preserve">| Writing Pads &amp; Ball Pens | INR 25,000 |</w:t>
      </w:r>
    </w:p>
    <w:p>
      <w:pPr/>
      <w:r>
        <w:rPr>
          <w:rFonts w:ascii="Helvetica Light" w:hAnsi="Helvetica Light" w:cs="Helvetica Light"/>
          <w:sz w:val="24"/>
          <w:sz-cs w:val="24"/>
        </w:rPr>
        <w:t xml:space="preserve">| Breakfast | INR 1,00,000 |</w:t>
      </w:r>
    </w:p>
    <w:p>
      <w:pPr/>
      <w:r>
        <w:rPr>
          <w:rFonts w:ascii="Helvetica Light" w:hAnsi="Helvetica Light" w:cs="Helvetica Light"/>
          <w:sz w:val="24"/>
          <w:sz-cs w:val="24"/>
        </w:rPr>
        <w:t xml:space="preserve">| High Tea | INR 50,000 |</w:t>
      </w:r>
    </w:p>
    <w:p>
      <w:pPr/>
      <w:r>
        <w:rPr>
          <w:rFonts w:ascii="Helvetica Light" w:hAnsi="Helvetica Light" w:cs="Helvetica Light"/>
          <w:sz w:val="24"/>
          <w:sz-cs w:val="24"/>
        </w:rPr>
        <w:t xml:space="preserve">| Lunch | INR 2,00,000 |</w:t>
      </w:r>
    </w:p>
    <w:p>
      <w:pPr/>
      <w:r>
        <w:rPr>
          <w:rFonts w:ascii="Helvetica Light" w:hAnsi="Helvetica Light" w:cs="Helvetica Light"/>
          <w:sz w:val="24"/>
          <w:sz-cs w:val="24"/>
        </w:rPr>
        <w:t xml:space="preserve">| Gala Dinner | INR 3,00,000 |</w:t>
      </w:r>
    </w:p>
    <w:p>
      <w:pPr/>
      <w:r>
        <w:rPr>
          <w:rFonts w:ascii="Helvetica Light" w:hAnsi="Helvetica Light" w:cs="Helvetica Light"/>
          <w:sz w:val="24"/>
          <w:sz-cs w:val="24"/>
        </w:rPr>
        <w:t xml:space="preserve">| Scientific, Career Leadership, or Workshop Session | INR 25,000 per session |</w:t>
      </w:r>
    </w:p>
    <w:p>
      <w:pPr/>
      <w:r>
        <w:rPr>
          <w:rFonts w:ascii="Helvetica Light" w:hAnsi="Helvetica Light" w:cs="Helvetica Light"/>
          <w:sz w:val="24"/>
          <w:sz-cs w:val="24"/>
        </w:rPr>
        <w:t xml:space="preserve">| Cultural Event (academic colleges or institutions only) | INR 10,000 per event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**Additional source options:**</w:t>
      </w:r>
    </w:p>
    <w:p>
      <w:pPr/>
      <w:r>
        <w:rPr>
          <w:rFonts w:ascii="Helvetica Light" w:hAnsi="Helvetica Light" w:cs="Helvetica Light"/>
          <w:sz w:val="24"/>
          <w:sz-cs w:val="24"/>
        </w:rPr>
        <w:t xml:space="preserve">  - Already a Premium Sponsor</w:t>
      </w:r>
    </w:p>
    <w:p>
      <w:pPr/>
      <w:r>
        <w:rPr>
          <w:rFonts w:ascii="Helvetica Light" w:hAnsi="Helvetica Light" w:cs="Helvetica Light"/>
          <w:sz w:val="24"/>
          <w:sz-cs w:val="24"/>
        </w:rPr>
        <w:t xml:space="preserve">  - Other</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Allow multiple standalone items.</w:t>
      </w:r>
    </w:p>
    <w:p>
      <w:pPr/>
      <w:r>
        <w:rPr>
          <w:rFonts w:ascii="Helvetica Light" w:hAnsi="Helvetica Light" w:cs="Helvetica Light"/>
          <w:sz w:val="24"/>
          <w:sz-cs w:val="24"/>
        </w:rPr>
        <w:t xml:space="preserve">  - Require at least one selection when the respondent chooses the standalone sponsorship route.</w:t>
      </w:r>
    </w:p>
    <w:p>
      <w:pPr/>
      <w:r>
        <w:rPr>
          <w:rFonts w:ascii="Helvetica Light" w:hAnsi="Helvetica Light" w:cs="Helvetica Light"/>
          <w:sz w:val="24"/>
          <w:sz-cs w:val="24"/>
        </w:rPr>
        <w:t xml:space="preserve">  - Treat `Already a Premium Sponsor` as a status or navigation choice, not as a priced sponsorship item.</w:t>
      </w:r>
    </w:p>
    <w:p>
      <w:pPr/>
      <w:r>
        <w:rPr>
          <w:rFonts w:ascii="Helvetica Light" w:hAnsi="Helvetica Light" w:cs="Helvetica Light"/>
          <w:sz w:val="24"/>
          <w:sz-cs w:val="24"/>
        </w:rPr>
        <w:t xml:space="preserve">  - If `Other` is selected, require a description and an administrator-approved price.</w:t>
      </w:r>
    </w:p>
    <w:p>
      <w:pPr/>
      <w:r>
        <w:rPr>
          <w:rFonts w:ascii="Helvetica Light" w:hAnsi="Helvetica Light" w:cs="Helvetica Light"/>
          <w:sz w:val="24"/>
          <w:sz-cs w:val="24"/>
        </w:rPr>
        <w:t xml:space="preserve">  - Ask for quantity or specific allocation when Sessions or Cultural Events is selected.</w:t>
      </w:r>
    </w:p>
    <w:p>
      <w:pPr/>
      <w:r>
        <w:rPr>
          <w:rFonts w:ascii="Helvetica Light" w:hAnsi="Helvetica Light" w:cs="Helvetica Light"/>
          <w:sz w:val="24"/>
          <w:sz-cs w:val="24"/>
        </w:rPr>
        <w:t xml:space="preserve">  - Restrict Cultural Event sponsorship to eligible academic colleges or institutions.</w:t>
      </w:r>
    </w:p>
    <w:p>
      <w:pPr/>
      <w:r>
        <w:rPr>
          <w:rFonts w:ascii="Helvetica Light" w:hAnsi="Helvetica Light" w:cs="Helvetica Light"/>
          <w:sz w:val="24"/>
          <w:sz-cs w:val="24"/>
        </w:rPr>
        <w:t xml:space="preserve">  - Check availability before confirming exclusive or capacity-limited items.</w:t>
      </w:r>
    </w:p>
    <w:p>
      <w:pPr/>
      <w:r>
        <w:rPr>
          <w:rFonts w:ascii="Helvetica Light" w:hAnsi="Helvetica Light" w:cs="Helvetica Light"/>
          <w:sz w:val="24"/>
          <w:sz-cs w:val="24"/>
        </w:rPr>
        <w:t xml:space="preserve">  - Populate item prices from managed sponsorship records rather than label text.</w:t>
      </w:r>
    </w:p>
    <w:p>
      <w:pPr/>
      <w:r>
        <w:rPr>
          <w:rFonts w:ascii="Helvetica Light" w:hAnsi="Helvetica Light" w:cs="Helvetica Light"/>
          <w:sz w:val="24"/>
          <w:sz-cs w:val="24"/>
        </w:rPr>
        <w:t xml:space="preserve">  - Calculate the standalone subtotal automatically.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8: E-Souvenir Advertisement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**Section label:** C. Souvenir Advertisement - Tariffs</w:t>
      </w:r>
    </w:p>
    <w:p>
      <w:pPr/>
      <w:r>
        <w:rPr>
          <w:rFonts w:ascii="Helvetica Light" w:hAnsi="Helvetica Light" w:cs="Helvetica Light"/>
          <w:sz w:val="24"/>
          <w:sz-cs w:val="24"/>
        </w:rPr>
        <w:t xml:space="preserve">- **Label:** Page selection for advertising in the e-Souvenir published at the 14th IPA NSC 2026</w:t>
      </w:r>
    </w:p>
    <w:p>
      <w:pPr/>
      <w:r>
        <w:rPr>
          <w:rFonts w:ascii="Helvetica Light" w:hAnsi="Helvetica Light" w:cs="Helvetica Light"/>
          <w:sz w:val="24"/>
          <w:sz-cs w:val="24"/>
        </w:rPr>
        <w:t xml:space="preserve">- **Instruction:** Select one option. Multiple entries are not allowed.</w:t>
      </w:r>
    </w:p>
    <w:p>
      <w:pPr/>
      <w:r>
        <w:rPr>
          <w:rFonts w:ascii="Helvetica Light" w:hAnsi="Helvetica Light" w:cs="Helvetica Light"/>
          <w:sz w:val="24"/>
          <w:sz-cs w:val="24"/>
        </w:rPr>
        <w:t xml:space="preserve">- **Input type in source:** Checkbox group</w:t>
      </w:r>
    </w:p>
    <w:p>
      <w:pPr/>
      <w:r>
        <w:rPr>
          <w:rFonts w:ascii="Helvetica Light" w:hAnsi="Helvetica Light" w:cs="Helvetica Light"/>
          <w:sz w:val="24"/>
          <w:sz-cs w:val="24"/>
        </w:rPr>
        <w:t xml:space="preserve">- **Recommended input type:** Radio group or advertisement-card selector</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**Options:**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Advertisement placement | Amount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Outer Back Cover (colour) | INR 50,000 |</w:t>
      </w:r>
    </w:p>
    <w:p>
      <w:pPr/>
      <w:r>
        <w:rPr>
          <w:rFonts w:ascii="Helvetica Light" w:hAnsi="Helvetica Light" w:cs="Helvetica Light"/>
          <w:sz w:val="24"/>
          <w:sz-cs w:val="24"/>
        </w:rPr>
        <w:t xml:space="preserve">| Inside Front Cover (colour) | INR 50,000 |</w:t>
      </w:r>
    </w:p>
    <w:p>
      <w:pPr/>
      <w:r>
        <w:rPr>
          <w:rFonts w:ascii="Helvetica Light" w:hAnsi="Helvetica Light" w:cs="Helvetica Light"/>
          <w:sz w:val="24"/>
          <w:sz-cs w:val="24"/>
        </w:rPr>
        <w:t xml:space="preserve">| Inside Back Cover (colour) | INR 40,000 |</w:t>
      </w:r>
    </w:p>
    <w:p>
      <w:pPr/>
      <w:r>
        <w:rPr>
          <w:rFonts w:ascii="Helvetica Light" w:hAnsi="Helvetica Light" w:cs="Helvetica Light"/>
          <w:sz w:val="24"/>
          <w:sz-cs w:val="24"/>
        </w:rPr>
        <w:t xml:space="preserve">| Full Page (colour) | INR 25,000 |</w:t>
      </w:r>
    </w:p>
    <w:p>
      <w:pPr/>
      <w:r>
        <w:rPr>
          <w:rFonts w:ascii="Helvetica Light" w:hAnsi="Helvetica Light" w:cs="Helvetica Light"/>
          <w:sz w:val="24"/>
          <w:sz-cs w:val="24"/>
        </w:rPr>
        <w:t xml:space="preserve">| Half Page | INR 15,000 |</w:t>
      </w:r>
    </w:p>
    <w:p>
      <w:pPr/>
      <w:r>
        <w:rPr>
          <w:rFonts w:ascii="Helvetica Light" w:hAnsi="Helvetica Light" w:cs="Helvetica Light"/>
          <w:sz w:val="24"/>
          <w:sz-cs w:val="24"/>
        </w:rPr>
        <w:t xml:space="preserve">| Best Compliments Insert | INR 5,000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Allow exactly one advertisement option.</w:t>
      </w:r>
    </w:p>
    <w:p>
      <w:pPr/>
      <w:r>
        <w:rPr>
          <w:rFonts w:ascii="Helvetica Light" w:hAnsi="Helvetica Light" w:cs="Helvetica Light"/>
          <w:sz w:val="24"/>
          <w:sz-cs w:val="24"/>
        </w:rPr>
        <w:t xml:space="preserve">  - Use a single-choice control because the source explicitly disallows multiple entries.</w:t>
      </w:r>
    </w:p>
    <w:p>
      <w:pPr/>
      <w:r>
        <w:rPr>
          <w:rFonts w:ascii="Helvetica Light" w:hAnsi="Helvetica Light" w:cs="Helvetica Light"/>
          <w:sz w:val="24"/>
          <w:sz-cs w:val="24"/>
        </w:rPr>
        <w:t xml:space="preserve">  - Populate the advertisement amount automatically.</w:t>
      </w:r>
    </w:p>
    <w:p>
      <w:pPr/>
      <w:r>
        <w:rPr>
          <w:rFonts w:ascii="Helvetica Light" w:hAnsi="Helvetica Light" w:cs="Helvetica Light"/>
          <w:sz w:val="24"/>
          <w:sz-cs w:val="24"/>
        </w:rPr>
        <w:t xml:space="preserve">  - Check placement availability before confirmation, especially for cover positions.</w:t>
      </w:r>
    </w:p>
    <w:p>
      <w:pPr/>
      <w:r>
        <w:rPr>
          <w:rFonts w:ascii="Helvetica Light" w:hAnsi="Helvetica Light" w:cs="Helvetica Light"/>
          <w:sz w:val="24"/>
          <w:sz-cs w:val="24"/>
        </w:rPr>
        <w:t xml:space="preserve">  - Store the selected option as a controlled advertisement-tariff record.</w:t>
      </w:r>
    </w:p>
    <w:p>
      <w:pPr/>
      <w:r>
        <w:rPr>
          <w:rFonts w:ascii="Helvetica Light" w:hAnsi="Helvetica Light" w:cs="Helvetica Light"/>
          <w:sz w:val="24"/>
          <w:sz-cs w:val="24"/>
        </w:rPr>
        <w:t xml:space="preserve">  - Collect artwork only after the advertisement option is selected.</w:t>
      </w:r>
    </w:p>
    <w:p>
      <w:pPr/>
      <w:r>
        <w:rPr>
          <w:rFonts w:ascii="Helvetica Light" w:hAnsi="Helvetica Light" w:cs="Helvetica Light"/>
          <w:sz w:val="24"/>
          <w:sz-cs w:val="24"/>
        </w:rPr>
        <w:t xml:space="preserve">  - Display artwork dimensions, accepted file formats, colour profile, resolution, bleed, and submission deadline.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Payment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**Section label:** D. Payment Section</w:t>
      </w:r>
    </w:p>
    <w:p>
      <w:pPr/>
      <w:r>
        <w:rPr>
          <w:rFonts w:ascii="Helvetica Light" w:hAnsi="Helvetica Light" w:cs="Helvetica Light"/>
          <w:sz w:val="24"/>
          <w:sz-cs w:val="24"/>
        </w:rPr>
        <w:t xml:space="preserve">- **Payment modes:** Account transfer or UPI/QR</w:t>
      </w:r>
    </w:p>
    <w:p>
      <w:pPr/>
      <w:r>
        <w:rPr>
          <w:rFonts w:ascii="Helvetica Light" w:hAnsi="Helvetica Light" w:cs="Helvetica Light"/>
          <w:sz w:val="24"/>
          <w:sz-cs w:val="24"/>
        </w:rPr>
        <w:t xml:space="preserve">- **Account name:** PHARMA FIRST</w:t>
      </w:r>
    </w:p>
    <w:p>
      <w:pPr/>
      <w:r>
        <w:rPr>
          <w:rFonts w:ascii="Helvetica Light" w:hAnsi="Helvetica Light" w:cs="Helvetica Light"/>
          <w:sz w:val="24"/>
          <w:sz-cs w:val="24"/>
        </w:rPr>
        <w:t xml:space="preserve">- **Current account number:** 31140200001427</w:t>
      </w:r>
    </w:p>
    <w:p>
      <w:pPr/>
      <w:r>
        <w:rPr>
          <w:rFonts w:ascii="Helvetica Light" w:hAnsi="Helvetica Light" w:cs="Helvetica Light"/>
          <w:sz w:val="24"/>
          <w:sz-cs w:val="24"/>
        </w:rPr>
        <w:t xml:space="preserve">- **IFSC:** BARB0MUVATT</w:t>
      </w:r>
    </w:p>
    <w:p>
      <w:pPr/>
      <w:r>
        <w:rPr>
          <w:rFonts w:ascii="Helvetica Light" w:hAnsi="Helvetica Light" w:cs="Helvetica Light"/>
          <w:sz w:val="24"/>
          <w:sz-cs w:val="24"/>
        </w:rPr>
        <w:t xml:space="preserve">- **Branch:** Muvattupuzha</w:t>
      </w:r>
    </w:p>
    <w:p>
      <w:pPr/>
      <w:r>
        <w:rPr>
          <w:rFonts w:ascii="Helvetica Light" w:hAnsi="Helvetica Light" w:cs="Helvetica Light"/>
          <w:sz w:val="24"/>
          <w:sz-cs w:val="24"/>
        </w:rPr>
        <w:t xml:space="preserve">- **MICR:** 686012252</w:t>
      </w:r>
    </w:p>
    <w:p>
      <w:pPr/>
      <w:r>
        <w:rPr>
          <w:rFonts w:ascii="Helvetica Light" w:hAnsi="Helvetica Light" w:cs="Helvetica Light"/>
          <w:sz w:val="24"/>
          <w:sz-cs w:val="24"/>
        </w:rPr>
        <w:t xml:space="preserve">- **UPI method:** Scan the supplied QR code and pay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source also displays a bank customer ID. It is not required for sponsor payments and should not be exposed in the public portal.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Recommended Payment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Payment method</w:t>
      </w:r>
    </w:p>
    <w:p>
      <w:pPr/>
      <w:r>
        <w:rPr>
          <w:rFonts w:ascii="Helvetica Light" w:hAnsi="Helvetica Light" w:cs="Helvetica Light"/>
          <w:sz w:val="24"/>
          <w:sz-cs w:val="24"/>
        </w:rPr>
        <w:t xml:space="preserve">- Calculated payable amount</w:t>
      </w:r>
    </w:p>
    <w:p>
      <w:pPr/>
      <w:r>
        <w:rPr>
          <w:rFonts w:ascii="Helvetica Light" w:hAnsi="Helvetica Light" w:cs="Helvetica Light"/>
          <w:sz w:val="24"/>
          <w:sz-cs w:val="24"/>
        </w:rPr>
        <w:t xml:space="preserve">- Amount paid</w:t>
      </w:r>
    </w:p>
    <w:p>
      <w:pPr/>
      <w:r>
        <w:rPr>
          <w:rFonts w:ascii="Helvetica Light" w:hAnsi="Helvetica Light" w:cs="Helvetica Light"/>
          <w:sz w:val="24"/>
          <w:sz-cs w:val="24"/>
        </w:rPr>
        <w:t xml:space="preserve">- Transaction or UTR reference</w:t>
      </w:r>
    </w:p>
    <w:p>
      <w:pPr/>
      <w:r>
        <w:rPr>
          <w:rFonts w:ascii="Helvetica Light" w:hAnsi="Helvetica Light" w:cs="Helvetica Light"/>
          <w:sz w:val="24"/>
          <w:sz-cs w:val="24"/>
        </w:rPr>
        <w:t xml:space="preserve">- Payment date</w:t>
      </w:r>
    </w:p>
    <w:p>
      <w:pPr/>
      <w:r>
        <w:rPr>
          <w:rFonts w:ascii="Helvetica Light" w:hAnsi="Helvetica Light" w:cs="Helvetica Light"/>
          <w:sz w:val="24"/>
          <w:sz-cs w:val="24"/>
        </w:rPr>
        <w:t xml:space="preserve">- Payer account name</w:t>
      </w:r>
    </w:p>
    <w:p>
      <w:pPr/>
      <w:r>
        <w:rPr>
          <w:rFonts w:ascii="Helvetica Light" w:hAnsi="Helvetica Light" w:cs="Helvetica Light"/>
          <w:sz w:val="24"/>
          <w:sz-cs w:val="24"/>
        </w:rPr>
        <w:t xml:space="preserve">- Payment proof upload</w:t>
      </w:r>
    </w:p>
    <w:p>
      <w:pPr/>
      <w:r>
        <w:rPr>
          <w:rFonts w:ascii="Helvetica Light" w:hAnsi="Helvetica Light" w:cs="Helvetica Light"/>
          <w:sz w:val="24"/>
          <w:sz-cs w:val="24"/>
        </w:rPr>
        <w:t xml:space="preserve">- Payment verification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Payment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Calculate the payable amount from selected premium, standalone, and advertisement items.</w:t>
      </w:r>
    </w:p>
    <w:p>
      <w:pPr/>
      <w:r>
        <w:rPr>
          <w:rFonts w:ascii="Helvetica Light" w:hAnsi="Helvetica Light" w:cs="Helvetica Light"/>
          <w:sz w:val="24"/>
          <w:sz-cs w:val="24"/>
        </w:rPr>
        <w:t xml:space="preserve">- Do not ask the sponsor to calculate or type the expected total.</w:t>
      </w:r>
    </w:p>
    <w:p>
      <w:pPr/>
      <w:r>
        <w:rPr>
          <w:rFonts w:ascii="Helvetica Light" w:hAnsi="Helvetica Light" w:cs="Helvetica Light"/>
          <w:sz w:val="24"/>
          <w:sz-cs w:val="24"/>
        </w:rPr>
        <w:t xml:space="preserve">- Require a transaction reference for account transfer and UPI payments.</w:t>
      </w:r>
    </w:p>
    <w:p>
      <w:pPr/>
      <w:r>
        <w:rPr>
          <w:rFonts w:ascii="Helvetica Light" w:hAnsi="Helvetica Light" w:cs="Helvetica Light"/>
          <w:sz w:val="24"/>
          <w:sz-cs w:val="24"/>
        </w:rPr>
        <w:t xml:space="preserve">- Accept payment-proof uploads only in configured image or PDF formats.</w:t>
      </w:r>
    </w:p>
    <w:p>
      <w:pPr/>
      <w:r>
        <w:rPr>
          <w:rFonts w:ascii="Helvetica Light" w:hAnsi="Helvetica Light" w:cs="Helvetica Light"/>
          <w:sz w:val="24"/>
          <w:sz-cs w:val="24"/>
        </w:rPr>
        <w:t xml:space="preserve">- Do not mark an application as paid until an administrator verifies the transaction.</w:t>
      </w:r>
    </w:p>
    <w:p>
      <w:pPr/>
      <w:r>
        <w:rPr>
          <w:rFonts w:ascii="Helvetica Light" w:hAnsi="Helvetica Light" w:cs="Helvetica Light"/>
          <w:sz w:val="24"/>
          <w:sz-cs w:val="24"/>
        </w:rPr>
        <w:t xml:space="preserve">- Prevent duplicate use of the same transaction reference.</w:t>
      </w:r>
    </w:p>
    <w:p>
      <w:pPr/>
      <w:r>
        <w:rPr>
          <w:rFonts w:ascii="Helvetica Light" w:hAnsi="Helvetica Light" w:cs="Helvetica Light"/>
          <w:sz w:val="24"/>
          <w:sz-cs w:val="24"/>
        </w:rPr>
        <w:t xml:space="preserve">- Store bank details in managed configuration rather than hard-coding them in the form.</w:t>
      </w:r>
    </w:p>
    <w:p>
      <w:pPr/>
      <w:r>
        <w:rPr>
          <w:rFonts w:ascii="Helvetica Light" w:hAnsi="Helvetica Light" w:cs="Helvetica Light"/>
          <w:sz w:val="24"/>
          <w:sz-cs w:val="24"/>
        </w:rPr>
        <w:t xml:space="preserve">- Show only payer-required bank details.</w:t>
      </w:r>
    </w:p>
    <w:p>
      <w:pPr/>
      <w:r>
        <w:rPr>
          <w:rFonts w:ascii="Helvetica Light" w:hAnsi="Helvetica Light" w:cs="Helvetica Light"/>
          <w:sz w:val="24"/>
          <w:sz-cs w:val="24"/>
        </w:rPr>
        <w:t xml:space="preserve">- Provide a warning that payment does not guarantee a limited placement until confirmed.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9: Total Amount Paid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label:** Write is your Total Amount (INR) paid in Figures</w:t>
      </w:r>
    </w:p>
    <w:p>
      <w:pPr/>
      <w:r>
        <w:rPr>
          <w:rFonts w:ascii="Helvetica Light" w:hAnsi="Helvetica Light" w:cs="Helvetica Light"/>
          <w:sz w:val="24"/>
          <w:sz-cs w:val="24"/>
        </w:rPr>
        <w:t xml:space="preserve">- **Recommended label:** Total Amount Paid (INR)</w:t>
      </w:r>
    </w:p>
    <w:p>
      <w:pPr/>
      <w:r>
        <w:rPr>
          <w:rFonts w:ascii="Helvetica Light" w:hAnsi="Helvetica Light" w:cs="Helvetica Light"/>
          <w:sz w:val="24"/>
          <w:sz-cs w:val="24"/>
        </w:rPr>
        <w:t xml:space="preserve">- **Input type:** Currency/number</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Accept numeric values only.</w:t>
      </w:r>
    </w:p>
    <w:p>
      <w:pPr/>
      <w:r>
        <w:rPr>
          <w:rFonts w:ascii="Helvetica Light" w:hAnsi="Helvetica Light" w:cs="Helvetica Light"/>
          <w:sz w:val="24"/>
          <w:sz-cs w:val="24"/>
        </w:rPr>
        <w:t xml:space="preserve">  - Require an amount greater than zero.</w:t>
      </w:r>
    </w:p>
    <w:p>
      <w:pPr/>
      <w:r>
        <w:rPr>
          <w:rFonts w:ascii="Helvetica Light" w:hAnsi="Helvetica Light" w:cs="Helvetica Light"/>
          <w:sz w:val="24"/>
          <w:sz-cs w:val="24"/>
        </w:rPr>
        <w:t xml:space="preserve">  - Compare the entered amount with the system-calculated payable amount.</w:t>
      </w:r>
    </w:p>
    <w:p>
      <w:pPr/>
      <w:r>
        <w:rPr>
          <w:rFonts w:ascii="Helvetica Light" w:hAnsi="Helvetica Light" w:cs="Helvetica Light"/>
          <w:sz w:val="24"/>
          <w:sz-cs w:val="24"/>
        </w:rPr>
        <w:t xml:space="preserve">  - If partial payments are allowed, show the outstanding balance.</w:t>
      </w:r>
    </w:p>
    <w:p>
      <w:pPr/>
      <w:r>
        <w:rPr>
          <w:rFonts w:ascii="Helvetica Light" w:hAnsi="Helvetica Light" w:cs="Helvetica Light"/>
          <w:sz w:val="24"/>
          <w:sz-cs w:val="24"/>
        </w:rPr>
        <w:t xml:space="preserve">  - Prefer a read-only calculated expected amount plus a separate actual amount paid.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10: Transaction Reference and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label:** Please provide your transaction number and date of transaction here.</w:t>
      </w:r>
    </w:p>
    <w:p>
      <w:pPr/>
      <w:r>
        <w:rPr>
          <w:rFonts w:ascii="Helvetica Light" w:hAnsi="Helvetica Light" w:cs="Helvetica Light"/>
          <w:sz w:val="24"/>
          <w:sz-cs w:val="24"/>
        </w:rPr>
        <w:t xml:space="preserve">- **Recommended portal fields:**</w:t>
      </w:r>
    </w:p>
    <w:p>
      <w:pPr/>
      <w:r>
        <w:rPr>
          <w:rFonts w:ascii="Helvetica Light" w:hAnsi="Helvetica Light" w:cs="Helvetica Light"/>
          <w:sz w:val="24"/>
          <w:sz-cs w:val="24"/>
        </w:rPr>
        <w:t xml:space="preserve">  - Transaction/UTR reference</w:t>
      </w:r>
    </w:p>
    <w:p>
      <w:pPr/>
      <w:r>
        <w:rPr>
          <w:rFonts w:ascii="Helvetica Light" w:hAnsi="Helvetica Light" w:cs="Helvetica Light"/>
          <w:sz w:val="24"/>
          <w:sz-cs w:val="24"/>
        </w:rPr>
        <w:t xml:space="preserve">  - Transaction date</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Store the reference and date separately.</w:t>
      </w:r>
    </w:p>
    <w:p>
      <w:pPr/>
      <w:r>
        <w:rPr>
          <w:rFonts w:ascii="Helvetica Light" w:hAnsi="Helvetica Light" w:cs="Helvetica Light"/>
          <w:sz w:val="24"/>
          <w:sz-cs w:val="24"/>
        </w:rPr>
        <w:t xml:space="preserve">  - Require a valid date that is not in the future.</w:t>
      </w:r>
    </w:p>
    <w:p>
      <w:pPr/>
      <w:r>
        <w:rPr>
          <w:rFonts w:ascii="Helvetica Light" w:hAnsi="Helvetica Light" w:cs="Helvetica Light"/>
          <w:sz w:val="24"/>
          <w:sz-cs w:val="24"/>
        </w:rPr>
        <w:t xml:space="preserve">  - Trim and normalize the transaction reference.</w:t>
      </w:r>
    </w:p>
    <w:p>
      <w:pPr/>
      <w:r>
        <w:rPr>
          <w:rFonts w:ascii="Helvetica Light" w:hAnsi="Helvetica Light" w:cs="Helvetica Light"/>
          <w:sz w:val="24"/>
          <w:sz-cs w:val="24"/>
        </w:rPr>
        <w:t xml:space="preserve">  - Reject duplicate transaction references or flag them for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11: Transaction Receipt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label:** Upload transaction recipient or Screenshot</w:t>
      </w:r>
    </w:p>
    <w:p>
      <w:pPr/>
      <w:r>
        <w:rPr>
          <w:rFonts w:ascii="Helvetica Light" w:hAnsi="Helvetica Light" w:cs="Helvetica Light"/>
          <w:sz w:val="24"/>
          <w:sz-cs w:val="24"/>
        </w:rPr>
        <w:t xml:space="preserve">- **Corrected label:** Upload Transaction Receipt or Screenshot</w:t>
      </w:r>
    </w:p>
    <w:p>
      <w:pPr/>
      <w:r>
        <w:rPr>
          <w:rFonts w:ascii="Helvetica Light" w:hAnsi="Helvetica Light" w:cs="Helvetica Light"/>
          <w:sz w:val="24"/>
          <w:sz-cs w:val="24"/>
        </w:rPr>
        <w:t xml:space="preserve">- **Input type:** File upload</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**Source limit:** One supported file, maximum 10 MB</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Accept only configured image and PDF formats.</w:t>
      </w:r>
    </w:p>
    <w:p>
      <w:pPr/>
      <w:r>
        <w:rPr>
          <w:rFonts w:ascii="Helvetica Light" w:hAnsi="Helvetica Light" w:cs="Helvetica Light"/>
          <w:sz w:val="24"/>
          <w:sz-cs w:val="24"/>
        </w:rPr>
        <w:t xml:space="preserve">  - Enforce the 10 MB maximum.</w:t>
      </w:r>
    </w:p>
    <w:p>
      <w:pPr/>
      <w:r>
        <w:rPr>
          <w:rFonts w:ascii="Helvetica Light" w:hAnsi="Helvetica Light" w:cs="Helvetica Light"/>
          <w:sz w:val="24"/>
          <w:sz-cs w:val="24"/>
        </w:rPr>
        <w:t xml:space="preserve">  - Scan uploaded files and store them outside the public web root.</w:t>
      </w:r>
    </w:p>
    <w:p>
      <w:pPr/>
      <w:r>
        <w:rPr>
          <w:rFonts w:ascii="Helvetica Light" w:hAnsi="Helvetica Light" w:cs="Helvetica Light"/>
          <w:sz w:val="24"/>
          <w:sz-cs w:val="24"/>
        </w:rPr>
        <w:t xml:space="preserve">  - Restrict access to authorized finance and sponsorship administrators.</w:t>
      </w:r>
    </w:p>
    <w:p>
      <w:pPr/>
      <w:r>
        <w:rPr>
          <w:rFonts w:ascii="Helvetica Light" w:hAnsi="Helvetica Light" w:cs="Helvetica Light"/>
          <w:sz w:val="24"/>
          <w:sz-cs w:val="24"/>
        </w:rPr>
        <w:t xml:space="preserve">  - Do not treat the uploaded proof as payment confirmation without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12: Remarks or Requests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**Label:** Any Other Remarks or Requests</w:t>
      </w:r>
    </w:p>
    <w:p>
      <w:pPr/>
      <w:r>
        <w:rPr>
          <w:rFonts w:ascii="Helvetica Light" w:hAnsi="Helvetica Light" w:cs="Helvetica Light"/>
          <w:sz w:val="24"/>
          <w:sz-cs w:val="24"/>
        </w:rPr>
        <w:t xml:space="preserve">- **Input type:** Multiline text</w:t>
      </w:r>
    </w:p>
    <w:p>
      <w:pPr/>
      <w:r>
        <w:rPr>
          <w:rFonts w:ascii="Helvetica Light" w:hAnsi="Helvetica Light" w:cs="Helvetica Light"/>
          <w:sz w:val="24"/>
          <w:sz-cs w:val="24"/>
        </w:rPr>
        <w:t xml:space="preserve">- **Required:** No</w:t>
      </w:r>
    </w:p>
    <w:p>
      <w:pPr/>
      <w:r>
        <w:rPr>
          <w:rFonts w:ascii="Helvetica Light" w:hAnsi="Helvetica Light" w:cs="Helvetica Light"/>
          <w:sz w:val="24"/>
          <w:sz-cs w:val="24"/>
        </w:rPr>
        <w:t xml:space="preserve">- **Validation:**</w:t>
      </w:r>
    </w:p>
    <w:p>
      <w:pPr/>
      <w:r>
        <w:rPr>
          <w:rFonts w:ascii="Helvetica Light" w:hAnsi="Helvetica Light" w:cs="Helvetica Light"/>
          <w:sz w:val="24"/>
          <w:sz-cs w:val="24"/>
        </w:rPr>
        <w:t xml:space="preserve">  - Trim leading and trailing whitespace.</w:t>
      </w:r>
    </w:p>
    <w:p>
      <w:pPr/>
      <w:r>
        <w:rPr>
          <w:rFonts w:ascii="Helvetica Light" w:hAnsi="Helvetica Light" w:cs="Helvetica Light"/>
          <w:sz w:val="24"/>
          <w:sz-cs w:val="24"/>
        </w:rPr>
        <w:t xml:space="preserve">  - Apply a reasonable character limit.</w:t>
      </w:r>
    </w:p>
    <w:p>
      <w:pPr/>
      <w:r>
        <w:rPr>
          <w:rFonts w:ascii="Helvetica Light" w:hAnsi="Helvetica Light" w:cs="Helvetica Light"/>
          <w:sz w:val="24"/>
          <w:sz-cs w:val="24"/>
        </w:rPr>
        <w:t xml:space="preserve">  - Escape content before display in admin screens or emails.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13: Final Declaration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statement:** I hereby declare that the details furnished are true and genuine and authorize IPA Kerala to take the necessary action.</w:t>
      </w:r>
    </w:p>
    <w:p>
      <w:pPr/>
      <w:r>
        <w:rPr>
          <w:rFonts w:ascii="Helvetica Light" w:hAnsi="Helvetica Light" w:cs="Helvetica Light"/>
          <w:sz w:val="24"/>
          <w:sz-cs w:val="24"/>
        </w:rPr>
        <w:t xml:space="preserve">- **Input type:** Required acceptance checkbox</w:t>
      </w:r>
    </w:p>
    <w:p>
      <w:pPr/>
      <w:r>
        <w:rPr>
          <w:rFonts w:ascii="Helvetica Light" w:hAnsi="Helvetica Light" w:cs="Helvetica Light"/>
          <w:sz w:val="24"/>
          <w:sz-cs w:val="24"/>
        </w:rPr>
        <w:t xml:space="preserve">- **Source options:** Yes/No</w:t>
      </w:r>
    </w:p>
    <w:p>
      <w:pPr/>
      <w:r>
        <w:rPr>
          <w:rFonts w:ascii="Helvetica Light" w:hAnsi="Helvetica Light" w:cs="Helvetica Light"/>
          <w:sz w:val="24"/>
          <w:sz-cs w:val="24"/>
        </w:rPr>
        <w:t xml:space="preserve">- **Required:** Yes</w:t>
      </w:r>
    </w:p>
    <w:p>
      <w:pPr/>
      <w:r>
        <w:rPr>
          <w:rFonts w:ascii="Helvetica Light" w:hAnsi="Helvetica Light" w:cs="Helvetica Light"/>
          <w:sz w:val="24"/>
          <w:sz-cs w:val="24"/>
        </w:rPr>
        <w:t xml:space="preserve">- **Recommended behavior:**</w:t>
      </w:r>
    </w:p>
    <w:p>
      <w:pPr/>
      <w:r>
        <w:rPr>
          <w:rFonts w:ascii="Helvetica Light" w:hAnsi="Helvetica Light" w:cs="Helvetica Light"/>
          <w:sz w:val="24"/>
          <w:sz-cs w:val="24"/>
        </w:rPr>
        <w:t xml:space="preserve">  - Use one unchecked acceptance checkbox instead of a Yes/No radio group.</w:t>
      </w:r>
    </w:p>
    <w:p>
      <w:pPr/>
      <w:r>
        <w:rPr>
          <w:rFonts w:ascii="Helvetica Light" w:hAnsi="Helvetica Light" w:cs="Helvetica Light"/>
          <w:sz w:val="24"/>
          <w:sz-cs w:val="24"/>
        </w:rPr>
        <w:t xml:space="preserve">  - Allow final submission only when accepted.</w:t>
      </w:r>
    </w:p>
    <w:p>
      <w:pPr/>
      <w:r>
        <w:rPr>
          <w:rFonts w:ascii="Helvetica Light" w:hAnsi="Helvetica Light" w:cs="Helvetica Light"/>
          <w:sz w:val="24"/>
          <w:sz-cs w:val="24"/>
        </w:rPr>
        <w:t xml:space="preserve">  - Store the declaration version, acceptance timestamp, IP address where legally appropriate, and authenticated user identifier.</w:t>
      </w:r>
    </w:p>
    <w:p>
      <w:pPr/>
      <w:r>
        <w:rPr>
          <w:rFonts w:ascii="Helvetica Light" w:hAnsi="Helvetica Light" w:cs="Helvetica Light"/>
          <w:sz w:val="24"/>
          <w:sz-cs w:val="24"/>
        </w:rPr>
        <w:t xml:space="preserve">  - Link to sponsorship terms, privacy notice, and refund/cancellation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Recommended Portal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1: Organization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Collect the fields present in the supplied 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Email</w:t>
      </w:r>
    </w:p>
    <w:p>
      <w:pPr/>
      <w:r>
        <w:rPr>
          <w:rFonts w:ascii="Helvetica Light" w:hAnsi="Helvetica Light" w:cs="Helvetica Light"/>
          <w:sz w:val="24"/>
          <w:sz-cs w:val="24"/>
        </w:rPr>
        <w:t xml:space="preserve">- Organization name</w:t>
      </w:r>
    </w:p>
    <w:p>
      <w:pPr/>
      <w:r>
        <w:rPr>
          <w:rFonts w:ascii="Helvetica Light" w:hAnsi="Helvetica Light" w:cs="Helvetica Light"/>
          <w:sz w:val="24"/>
          <w:sz-cs w:val="24"/>
        </w:rPr>
        <w:t xml:space="preserve">- Address for correspondence</w:t>
      </w:r>
    </w:p>
    <w:p>
      <w:pPr/>
      <w:r>
        <w:rPr>
          <w:rFonts w:ascii="Helvetica Light" w:hAnsi="Helvetica Light" w:cs="Helvetica Light"/>
          <w:sz w:val="24"/>
          <w:sz-cs w:val="24"/>
        </w:rPr>
        <w:t xml:space="preserve">- Authorized person's name and designation</w:t>
      </w:r>
    </w:p>
    <w:p>
      <w:pPr/>
      <w:r>
        <w:rPr>
          <w:rFonts w:ascii="Helvetica Light" w:hAnsi="Helvetica Light" w:cs="Helvetica Light"/>
          <w:sz w:val="24"/>
          <w:sz-cs w:val="24"/>
        </w:rPr>
        <w:t xml:space="preserve">- Authorized person's mobile number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2: Sponsorship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Collect the premium sponsorship category supplied on the second form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Diamond Sponsor - INR 3,00,000</w:t>
      </w:r>
    </w:p>
    <w:p>
      <w:pPr/>
      <w:r>
        <w:rPr>
          <w:rFonts w:ascii="Helvetica Light" w:hAnsi="Helvetica Light" w:cs="Helvetica Light"/>
          <w:sz w:val="24"/>
          <w:sz-cs w:val="24"/>
        </w:rPr>
        <w:t xml:space="preserve">- Platinum Sponsor - INR 2,00,000</w:t>
      </w:r>
    </w:p>
    <w:p>
      <w:pPr/>
      <w:r>
        <w:rPr>
          <w:rFonts w:ascii="Helvetica Light" w:hAnsi="Helvetica Light" w:cs="Helvetica Light"/>
          <w:sz w:val="24"/>
          <w:sz-cs w:val="24"/>
        </w:rPr>
        <w:t xml:space="preserve">- Gold Sponsor - INR 1,00,000</w:t>
      </w:r>
    </w:p>
    <w:p>
      <w:pPr/>
      <w:r>
        <w:rPr>
          <w:rFonts w:ascii="Helvetica Light" w:hAnsi="Helvetica Light" w:cs="Helvetica Light"/>
          <w:sz w:val="24"/>
          <w:sz-cs w:val="24"/>
        </w:rPr>
        <w:t xml:space="preserve">- Silver Sponsor - INR 50,000</w:t>
      </w:r>
    </w:p>
    <w:p>
      <w:pPr/>
      <w:r>
        <w:rPr>
          <w:rFonts w:ascii="Helvetica Light" w:hAnsi="Helvetica Light" w:cs="Helvetica Light"/>
          <w:sz w:val="24"/>
          <w:sz-cs w:val="24"/>
        </w:rPr>
        <w:t xml:space="preserve">- Bronze Sponsor - INR 25,000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Allow exactly one premium package to be selected, or allow the respondent to continue to standalone sponsorship. The amount should be assigned by the system and must not be entered manually.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standalone sponsorship, allow multiple selections from: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Exhibition Space (3 m x 2 m) - INR 25,000</w:t>
      </w:r>
    </w:p>
    <w:p>
      <w:pPr/>
      <w:r>
        <w:rPr>
          <w:rFonts w:ascii="Helvetica Light" w:hAnsi="Helvetica Light" w:cs="Helvetica Light"/>
          <w:sz w:val="24"/>
          <w:sz-cs w:val="24"/>
        </w:rPr>
        <w:t xml:space="preserve">- Conference Bag - INR 2,00,000</w:t>
      </w:r>
    </w:p>
    <w:p>
      <w:pPr/>
      <w:r>
        <w:rPr>
          <w:rFonts w:ascii="Helvetica Light" w:hAnsi="Helvetica Light" w:cs="Helvetica Light"/>
          <w:sz w:val="24"/>
          <w:sz-cs w:val="24"/>
        </w:rPr>
        <w:t xml:space="preserve">- Writing Pads &amp; Ball Pens - INR 25,000</w:t>
      </w:r>
    </w:p>
    <w:p>
      <w:pPr/>
      <w:r>
        <w:rPr>
          <w:rFonts w:ascii="Helvetica Light" w:hAnsi="Helvetica Light" w:cs="Helvetica Light"/>
          <w:sz w:val="24"/>
          <w:sz-cs w:val="24"/>
        </w:rPr>
        <w:t xml:space="preserve">- Breakfast - INR 1,00,000</w:t>
      </w:r>
    </w:p>
    <w:p>
      <w:pPr/>
      <w:r>
        <w:rPr>
          <w:rFonts w:ascii="Helvetica Light" w:hAnsi="Helvetica Light" w:cs="Helvetica Light"/>
          <w:sz w:val="24"/>
          <w:sz-cs w:val="24"/>
        </w:rPr>
        <w:t xml:space="preserve">- High Tea - INR 50,000</w:t>
      </w:r>
    </w:p>
    <w:p>
      <w:pPr/>
      <w:r>
        <w:rPr>
          <w:rFonts w:ascii="Helvetica Light" w:hAnsi="Helvetica Light" w:cs="Helvetica Light"/>
          <w:sz w:val="24"/>
          <w:sz-cs w:val="24"/>
        </w:rPr>
        <w:t xml:space="preserve">- Lunch - INR 2,00,000</w:t>
      </w:r>
    </w:p>
    <w:p>
      <w:pPr/>
      <w:r>
        <w:rPr>
          <w:rFonts w:ascii="Helvetica Light" w:hAnsi="Helvetica Light" w:cs="Helvetica Light"/>
          <w:sz w:val="24"/>
          <w:sz-cs w:val="24"/>
        </w:rPr>
        <w:t xml:space="preserve">- Gala Dinner - INR 3,00,000</w:t>
      </w:r>
    </w:p>
    <w:p>
      <w:pPr/>
      <w:r>
        <w:rPr>
          <w:rFonts w:ascii="Helvetica Light" w:hAnsi="Helvetica Light" w:cs="Helvetica Light"/>
          <w:sz w:val="24"/>
          <w:sz-cs w:val="24"/>
        </w:rPr>
        <w:t xml:space="preserve">- Scientific, Career Leadership, or Workshop Session - INR 25,000 per session</w:t>
      </w:r>
    </w:p>
    <w:p>
      <w:pPr/>
      <w:r>
        <w:rPr>
          <w:rFonts w:ascii="Helvetica Light" w:hAnsi="Helvetica Light" w:cs="Helvetica Light"/>
          <w:sz w:val="24"/>
          <w:sz-cs w:val="24"/>
        </w:rPr>
        <w:t xml:space="preserve">- Cultural Event - INR 10,000 per event, for academic colleges or institutions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Additional recommended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Quantity for session or cultural-event sponsorship</w:t>
      </w:r>
    </w:p>
    <w:p>
      <w:pPr/>
      <w:r>
        <w:rPr>
          <w:rFonts w:ascii="Helvetica Light" w:hAnsi="Helvetica Light" w:cs="Helvetica Light"/>
          <w:sz w:val="24"/>
          <w:sz-cs w:val="24"/>
        </w:rPr>
        <w:t xml:space="preserve">- Specific session, workshop, meal, or event allocation</w:t>
      </w:r>
    </w:p>
    <w:p>
      <w:pPr/>
      <w:r>
        <w:rPr>
          <w:rFonts w:ascii="Helvetica Light" w:hAnsi="Helvetica Light" w:cs="Helvetica Light"/>
          <w:sz w:val="24"/>
          <w:sz-cs w:val="24"/>
        </w:rPr>
        <w:t xml:space="preserve">- Additional branding requirements</w:t>
      </w:r>
    </w:p>
    <w:p>
      <w:pPr/>
      <w:r>
        <w:rPr>
          <w:rFonts w:ascii="Helvetica Light" w:hAnsi="Helvetica Light" w:cs="Helvetica Light"/>
          <w:sz w:val="24"/>
          <w:sz-cs w:val="24"/>
        </w:rPr>
        <w:t xml:space="preserve">- Organization website</w:t>
      </w:r>
    </w:p>
    <w:p>
      <w:pPr/>
      <w:r>
        <w:rPr>
          <w:rFonts w:ascii="Helvetica Light" w:hAnsi="Helvetica Light" w:cs="Helvetica Light"/>
          <w:sz w:val="24"/>
          <w:sz-cs w:val="24"/>
        </w:rPr>
        <w:t xml:space="preserve">- Organization profile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3: Souvenir Advertisement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Allow one advertisement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Outer Back Cover (colour) - INR 50,000</w:t>
      </w:r>
    </w:p>
    <w:p>
      <w:pPr/>
      <w:r>
        <w:rPr>
          <w:rFonts w:ascii="Helvetica Light" w:hAnsi="Helvetica Light" w:cs="Helvetica Light"/>
          <w:sz w:val="24"/>
          <w:sz-cs w:val="24"/>
        </w:rPr>
        <w:t xml:space="preserve">- Inside Front Cover (colour) - INR 50,000</w:t>
      </w:r>
    </w:p>
    <w:p>
      <w:pPr/>
      <w:r>
        <w:rPr>
          <w:rFonts w:ascii="Helvetica Light" w:hAnsi="Helvetica Light" w:cs="Helvetica Light"/>
          <w:sz w:val="24"/>
          <w:sz-cs w:val="24"/>
        </w:rPr>
        <w:t xml:space="preserve">- Inside Back Cover (colour) - INR 40,000</w:t>
      </w:r>
    </w:p>
    <w:p>
      <w:pPr/>
      <w:r>
        <w:rPr>
          <w:rFonts w:ascii="Helvetica Light" w:hAnsi="Helvetica Light" w:cs="Helvetica Light"/>
          <w:sz w:val="24"/>
          <w:sz-cs w:val="24"/>
        </w:rPr>
        <w:t xml:space="preserve">- Full Page (colour) - INR 25,000</w:t>
      </w:r>
    </w:p>
    <w:p>
      <w:pPr/>
      <w:r>
        <w:rPr>
          <w:rFonts w:ascii="Helvetica Light" w:hAnsi="Helvetica Light" w:cs="Helvetica Light"/>
          <w:sz w:val="24"/>
          <w:sz-cs w:val="24"/>
        </w:rPr>
        <w:t xml:space="preserve">- Half Page - INR 15,000</w:t>
      </w:r>
    </w:p>
    <w:p>
      <w:pPr/>
      <w:r>
        <w:rPr>
          <w:rFonts w:ascii="Helvetica Light" w:hAnsi="Helvetica Light" w:cs="Helvetica Light"/>
          <w:sz w:val="24"/>
          <w:sz-cs w:val="24"/>
        </w:rPr>
        <w:t xml:space="preserve">- Best Compliments Insert - INR 5,000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Reserve the selected placement only after availability and payment conditions are satisfied.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4: Branding Assets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uploads: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Organization logo</w:t>
      </w:r>
    </w:p>
    <w:p>
      <w:pPr/>
      <w:r>
        <w:rPr>
          <w:rFonts w:ascii="Helvetica Light" w:hAnsi="Helvetica Light" w:cs="Helvetica Light"/>
          <w:sz w:val="24"/>
          <w:sz-cs w:val="24"/>
        </w:rPr>
        <w:t xml:space="preserve">- Organization profile or brochure</w:t>
      </w:r>
    </w:p>
    <w:p>
      <w:pPr/>
      <w:r>
        <w:rPr>
          <w:rFonts w:ascii="Helvetica Light" w:hAnsi="Helvetica Light" w:cs="Helvetica Light"/>
          <w:sz w:val="24"/>
          <w:sz-cs w:val="24"/>
        </w:rPr>
        <w:t xml:space="preserve">- Advertisement artwork</w:t>
      </w:r>
    </w:p>
    <w:p>
      <w:pPr/>
      <w:r>
        <w:rPr>
          <w:rFonts w:ascii="Helvetica Light" w:hAnsi="Helvetica Light" w:cs="Helvetica Light"/>
          <w:sz w:val="24"/>
          <w:sz-cs w:val="24"/>
        </w:rPr>
        <w:t xml:space="preserve">- GST or billing information, where applicable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portal should display permitted file formats, maximum file size, and artwork dimensions before upload.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5: Billing and Payment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Billing contact name</w:t>
      </w:r>
    </w:p>
    <w:p>
      <w:pPr/>
      <w:r>
        <w:rPr>
          <w:rFonts w:ascii="Helvetica Light" w:hAnsi="Helvetica Light" w:cs="Helvetica Light"/>
          <w:sz w:val="24"/>
          <w:sz-cs w:val="24"/>
        </w:rPr>
        <w:t xml:space="preserve">- Billing email and mobile number</w:t>
      </w:r>
    </w:p>
    <w:p>
      <w:pPr/>
      <w:r>
        <w:rPr>
          <w:rFonts w:ascii="Helvetica Light" w:hAnsi="Helvetica Light" w:cs="Helvetica Light"/>
          <w:sz w:val="24"/>
          <w:sz-cs w:val="24"/>
        </w:rPr>
        <w:t xml:space="preserve">- GSTIN, if applicable</w:t>
      </w:r>
    </w:p>
    <w:p>
      <w:pPr/>
      <w:r>
        <w:rPr>
          <w:rFonts w:ascii="Helvetica Light" w:hAnsi="Helvetica Light" w:cs="Helvetica Light"/>
          <w:sz w:val="24"/>
          <w:sz-cs w:val="24"/>
        </w:rPr>
        <w:t xml:space="preserve">- Billing address</w:t>
      </w:r>
    </w:p>
    <w:p>
      <w:pPr/>
      <w:r>
        <w:rPr>
          <w:rFonts w:ascii="Helvetica Light" w:hAnsi="Helvetica Light" w:cs="Helvetica Light"/>
          <w:sz w:val="24"/>
          <w:sz-cs w:val="24"/>
        </w:rPr>
        <w:t xml:space="preserve">- Purchase order number, if applicable</w:t>
      </w:r>
    </w:p>
    <w:p>
      <w:pPr/>
      <w:r>
        <w:rPr>
          <w:rFonts w:ascii="Helvetica Light" w:hAnsi="Helvetica Light" w:cs="Helvetica Light"/>
          <w:sz w:val="24"/>
          <w:sz-cs w:val="24"/>
        </w:rPr>
        <w:t xml:space="preserve">- Payment mode</w:t>
      </w:r>
    </w:p>
    <w:p>
      <w:pPr/>
      <w:r>
        <w:rPr>
          <w:rFonts w:ascii="Helvetica Light" w:hAnsi="Helvetica Light" w:cs="Helvetica Light"/>
          <w:sz w:val="24"/>
          <w:sz-cs w:val="24"/>
        </w:rPr>
        <w:t xml:space="preserve">- Transaction or payment reference</w:t>
      </w:r>
    </w:p>
    <w:p>
      <w:pPr/>
      <w:r>
        <w:rPr>
          <w:rFonts w:ascii="Helvetica Light" w:hAnsi="Helvetica Light" w:cs="Helvetica Light"/>
          <w:sz w:val="24"/>
          <w:sz-cs w:val="24"/>
        </w:rPr>
        <w:t xml:space="preserve">- Amount paid</w:t>
      </w:r>
    </w:p>
    <w:p>
      <w:pPr/>
      <w:r>
        <w:rPr>
          <w:rFonts w:ascii="Helvetica Light" w:hAnsi="Helvetica Light" w:cs="Helvetica Light"/>
          <w:sz w:val="24"/>
          <w:sz-cs w:val="24"/>
        </w:rPr>
        <w:t xml:space="preserve">- Payment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Display the PHARMA FIRST account details and UPI QR code on this step. The system should show the calculated total, collect the transaction reference and proof, and set the payment status to `verification_required`.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6: Declaration and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Show a complete summary before submission.</w:t>
      </w:r>
    </w:p>
    <w:p>
      <w:pPr/>
      <w:r>
        <w:rPr>
          <w:rFonts w:ascii="Helvetica Light" w:hAnsi="Helvetica Light" w:cs="Helvetica Light"/>
          <w:sz w:val="24"/>
          <w:sz-cs w:val="24"/>
        </w:rPr>
        <w:t xml:space="preserve">- Require confirmation that the information and uploaded assets are authorized and accurate.</w:t>
      </w:r>
    </w:p>
    <w:p>
      <w:pPr/>
      <w:r>
        <w:rPr>
          <w:rFonts w:ascii="Helvetica Light" w:hAnsi="Helvetica Light" w:cs="Helvetica Light"/>
          <w:sz w:val="24"/>
          <w:sz-cs w:val="24"/>
        </w:rPr>
        <w:t xml:space="preserve">- Include consent for event-related communication.</w:t>
      </w:r>
    </w:p>
    <w:p>
      <w:pPr/>
      <w:r>
        <w:rPr>
          <w:rFonts w:ascii="Helvetica Light" w:hAnsi="Helvetica Light" w:cs="Helvetica Light"/>
          <w:sz w:val="24"/>
          <w:sz-cs w:val="24"/>
        </w:rPr>
        <w:t xml:space="preserve">- Provide a link to sponsorship terms and cancellation/refund conditions.</w:t>
      </w:r>
    </w:p>
    <w:p>
      <w:pPr/>
      <w:r>
        <w:rPr>
          <w:rFonts w:ascii="Helvetica Light" w:hAnsi="Helvetica Light" w:cs="Helvetica Light"/>
          <w:sz w:val="24"/>
          <w:sz-cs w:val="24"/>
        </w:rPr>
        <w:t xml:space="preserve">- Show total paid, transaction reference/date, and receipt upload status.</w:t>
      </w:r>
    </w:p>
    <w:p>
      <w:pPr/>
      <w:r>
        <w:rPr>
          <w:rFonts w:ascii="Helvetica Light" w:hAnsi="Helvetica Light" w:cs="Helvetica Light"/>
          <w:sz w:val="24"/>
          <w:sz-cs w:val="24"/>
        </w:rPr>
        <w:t xml:space="preserve">- Require final declaration 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7: Confirmation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successful submission: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Generate a unique sponsorship enquiry or application number.</w:t>
      </w:r>
    </w:p>
    <w:p>
      <w:pPr/>
      <w:r>
        <w:rPr>
          <w:rFonts w:ascii="Helvetica Light" w:hAnsi="Helvetica Light" w:cs="Helvetica Light"/>
          <w:sz w:val="24"/>
          <w:sz-cs w:val="24"/>
        </w:rPr>
        <w:t xml:space="preserve">- Show a confirmation page.</w:t>
      </w:r>
    </w:p>
    <w:p>
      <w:pPr/>
      <w:r>
        <w:rPr>
          <w:rFonts w:ascii="Helvetica Light" w:hAnsi="Helvetica Light" w:cs="Helvetica Light"/>
          <w:sz w:val="24"/>
          <w:sz-cs w:val="24"/>
        </w:rPr>
        <w:t xml:space="preserve">- Email a copy of the submission to the authorized person.</w:t>
      </w:r>
    </w:p>
    <w:p>
      <w:pPr/>
      <w:r>
        <w:rPr>
          <w:rFonts w:ascii="Helvetica Light" w:hAnsi="Helvetica Light" w:cs="Helvetica Light"/>
          <w:sz w:val="24"/>
          <w:sz-cs w:val="24"/>
        </w:rPr>
        <w:t xml:space="preserve">- Notify the sponsorship administration team.</w:t>
      </w:r>
    </w:p>
    <w:p>
      <w:pPr/>
      <w:r>
        <w:rPr>
          <w:rFonts w:ascii="Helvetica Light" w:hAnsi="Helvetica Light" w:cs="Helvetica Light"/>
          <w:sz w:val="24"/>
          <w:sz-cs w:val="24"/>
        </w:rPr>
        <w:t xml:space="preserve">- Display the next action, payment status, and support contact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Proposed Data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"application_number": "",</w:t>
      </w:r>
    </w:p>
    <w:p>
      <w:pPr/>
      <w:r>
        <w:rPr>
          <w:rFonts w:ascii="Helvetica Light" w:hAnsi="Helvetica Light" w:cs="Helvetica Light"/>
          <w:sz w:val="24"/>
          <w:sz-cs w:val="24"/>
        </w:rPr>
        <w:t xml:space="preserve">    "email": "",</w:t>
      </w:r>
    </w:p>
    <w:p>
      <w:pPr/>
      <w:r>
        <w:rPr>
          <w:rFonts w:ascii="Helvetica Light" w:hAnsi="Helvetica Light" w:cs="Helvetica Light"/>
          <w:sz w:val="24"/>
          <w:sz-cs w:val="24"/>
        </w:rPr>
        <w:t xml:space="preserve">    "organization_name": "",</w:t>
      </w:r>
    </w:p>
    <w:p>
      <w:pPr/>
      <w:r>
        <w:rPr>
          <w:rFonts w:ascii="Helvetica Light" w:hAnsi="Helvetica Light" w:cs="Helvetica Light"/>
          <w:sz w:val="24"/>
          <w:sz-cs w:val="24"/>
        </w:rPr>
        <w:t xml:space="preserve">    "correspondence_address": {</w:t>
      </w:r>
    </w:p>
    <w:p>
      <w:pPr/>
      <w:r>
        <w:rPr>
          <w:rFonts w:ascii="Helvetica Light" w:hAnsi="Helvetica Light" w:cs="Helvetica Light"/>
          <w:sz w:val="24"/>
          <w:sz-cs w:val="24"/>
        </w:rPr>
        <w:t xml:space="preserve">        "line_1": "",</w:t>
      </w:r>
    </w:p>
    <w:p>
      <w:pPr/>
      <w:r>
        <w:rPr>
          <w:rFonts w:ascii="Helvetica Light" w:hAnsi="Helvetica Light" w:cs="Helvetica Light"/>
          <w:sz w:val="24"/>
          <w:sz-cs w:val="24"/>
        </w:rPr>
        <w:t xml:space="preserve">        "line_2": "",</w:t>
      </w:r>
    </w:p>
    <w:p>
      <w:pPr/>
      <w:r>
        <w:rPr>
          <w:rFonts w:ascii="Helvetica Light" w:hAnsi="Helvetica Light" w:cs="Helvetica Light"/>
          <w:sz w:val="24"/>
          <w:sz-cs w:val="24"/>
        </w:rPr>
        <w:t xml:space="preserve">        "city": "",</w:t>
      </w:r>
    </w:p>
    <w:p>
      <w:pPr/>
      <w:r>
        <w:rPr>
          <w:rFonts w:ascii="Helvetica Light" w:hAnsi="Helvetica Light" w:cs="Helvetica Light"/>
          <w:sz w:val="24"/>
          <w:sz-cs w:val="24"/>
        </w:rPr>
        <w:t xml:space="preserve">        "state": "",</w:t>
      </w:r>
    </w:p>
    <w:p>
      <w:pPr/>
      <w:r>
        <w:rPr>
          <w:rFonts w:ascii="Helvetica Light" w:hAnsi="Helvetica Light" w:cs="Helvetica Light"/>
          <w:sz w:val="24"/>
          <w:sz-cs w:val="24"/>
        </w:rPr>
        <w:t xml:space="preserve">        "postal_code": "",</w:t>
      </w:r>
    </w:p>
    <w:p>
      <w:pPr/>
      <w:r>
        <w:rPr>
          <w:rFonts w:ascii="Helvetica Light" w:hAnsi="Helvetica Light" w:cs="Helvetica Light"/>
          <w:sz w:val="24"/>
          <w:sz-cs w:val="24"/>
        </w:rPr>
        <w:t xml:space="preserve">        "country": "India"</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"authorized_person_name": "",</w:t>
      </w:r>
    </w:p>
    <w:p>
      <w:pPr/>
      <w:r>
        <w:rPr>
          <w:rFonts w:ascii="Helvetica Light" w:hAnsi="Helvetica Light" w:cs="Helvetica Light"/>
          <w:sz w:val="24"/>
          <w:sz-cs w:val="24"/>
        </w:rPr>
        <w:t xml:space="preserve">    "authorized_person_designation": "",</w:t>
      </w:r>
    </w:p>
    <w:p>
      <w:pPr/>
      <w:r>
        <w:rPr>
          <w:rFonts w:ascii="Helvetica Light" w:hAnsi="Helvetica Light" w:cs="Helvetica Light"/>
          <w:sz w:val="24"/>
          <w:sz-cs w:val="24"/>
        </w:rPr>
        <w:t xml:space="preserve">    "authorized_person_mobile": "",</w:t>
      </w:r>
    </w:p>
    <w:p>
      <w:pPr/>
      <w:r>
        <w:rPr>
          <w:rFonts w:ascii="Helvetica Light" w:hAnsi="Helvetica Light" w:cs="Helvetica Light"/>
          <w:sz w:val="24"/>
          <w:sz-cs w:val="24"/>
        </w:rPr>
        <w:t xml:space="preserve">    "sponsorship_package": "",</w:t>
      </w:r>
    </w:p>
    <w:p>
      <w:pPr/>
      <w:r>
        <w:rPr>
          <w:rFonts w:ascii="Helvetica Light" w:hAnsi="Helvetica Light" w:cs="Helvetica Light"/>
          <w:sz w:val="24"/>
          <w:sz-cs w:val="24"/>
        </w:rPr>
        <w:t xml:space="preserve">    "sponsorship_package_label": "",</w:t>
      </w:r>
    </w:p>
    <w:p>
      <w:pPr/>
      <w:r>
        <w:rPr>
          <w:rFonts w:ascii="Helvetica Light" w:hAnsi="Helvetica Light" w:cs="Helvetica Light"/>
          <w:sz w:val="24"/>
          <w:sz-cs w:val="24"/>
        </w:rPr>
        <w:t xml:space="preserve">    "premium_sponsorship_amount": 0,</w:t>
      </w:r>
    </w:p>
    <w:p>
      <w:pPr/>
      <w:r>
        <w:rPr>
          <w:rFonts w:ascii="Helvetica Light" w:hAnsi="Helvetica Light" w:cs="Helvetica Light"/>
          <w:sz w:val="24"/>
          <w:sz-cs w:val="24"/>
        </w:rPr>
        <w:t xml:space="preserve">    "standalone_items":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"item_code": "",</w:t>
      </w:r>
    </w:p>
    <w:p>
      <w:pPr/>
      <w:r>
        <w:rPr>
          <w:rFonts w:ascii="Helvetica Light" w:hAnsi="Helvetica Light" w:cs="Helvetica Light"/>
          <w:sz w:val="24"/>
          <w:sz-cs w:val="24"/>
        </w:rPr>
        <w:t xml:space="preserve">            "item_label": "",</w:t>
      </w:r>
    </w:p>
    <w:p>
      <w:pPr/>
      <w:r>
        <w:rPr>
          <w:rFonts w:ascii="Helvetica Light" w:hAnsi="Helvetica Light" w:cs="Helvetica Light"/>
          <w:sz w:val="24"/>
          <w:sz-cs w:val="24"/>
        </w:rPr>
        <w:t xml:space="preserve">            "unit_amount": 0,</w:t>
      </w:r>
    </w:p>
    <w:p>
      <w:pPr/>
      <w:r>
        <w:rPr>
          <w:rFonts w:ascii="Helvetica Light" w:hAnsi="Helvetica Light" w:cs="Helvetica Light"/>
          <w:sz w:val="24"/>
          <w:sz-cs w:val="24"/>
        </w:rPr>
        <w:t xml:space="preserve">            "quantity": 1,</w:t>
      </w:r>
    </w:p>
    <w:p>
      <w:pPr/>
      <w:r>
        <w:rPr>
          <w:rFonts w:ascii="Helvetica Light" w:hAnsi="Helvetica Light" w:cs="Helvetica Light"/>
          <w:sz w:val="24"/>
          <w:sz-cs w:val="24"/>
        </w:rPr>
        <w:t xml:space="preserve">            "subtotal": 0,</w:t>
      </w:r>
    </w:p>
    <w:p>
      <w:pPr/>
      <w:r>
        <w:rPr>
          <w:rFonts w:ascii="Helvetica Light" w:hAnsi="Helvetica Light" w:cs="Helvetica Light"/>
          <w:sz w:val="24"/>
          <w:sz-cs w:val="24"/>
        </w:rPr>
        <w:t xml:space="preserve">            "allocation":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"other_sponsorship_description": "",</w:t>
      </w:r>
    </w:p>
    <w:p>
      <w:pPr/>
      <w:r>
        <w:rPr>
          <w:rFonts w:ascii="Helvetica Light" w:hAnsi="Helvetica Light" w:cs="Helvetica Light"/>
          <w:sz w:val="24"/>
          <w:sz-cs w:val="24"/>
        </w:rPr>
        <w:t xml:space="preserve">    "standalone_sponsorship_amount": 0,</w:t>
      </w:r>
    </w:p>
    <w:p>
      <w:pPr/>
      <w:r>
        <w:rPr>
          <w:rFonts w:ascii="Helvetica Light" w:hAnsi="Helvetica Light" w:cs="Helvetica Light"/>
          <w:sz w:val="24"/>
          <w:sz-cs w:val="24"/>
        </w:rPr>
        <w:t xml:space="preserve">    "souvenir_advertisement_code": "",</w:t>
      </w:r>
    </w:p>
    <w:p>
      <w:pPr/>
      <w:r>
        <w:rPr>
          <w:rFonts w:ascii="Helvetica Light" w:hAnsi="Helvetica Light" w:cs="Helvetica Light"/>
          <w:sz w:val="24"/>
          <w:sz-cs w:val="24"/>
        </w:rPr>
        <w:t xml:space="preserve">    "souvenir_advertisement_label": "",</w:t>
      </w:r>
    </w:p>
    <w:p>
      <w:pPr/>
      <w:r>
        <w:rPr>
          <w:rFonts w:ascii="Helvetica Light" w:hAnsi="Helvetica Light" w:cs="Helvetica Light"/>
          <w:sz w:val="24"/>
          <w:sz-cs w:val="24"/>
        </w:rPr>
        <w:t xml:space="preserve">    "souvenir_advertisement_amount": 0,</w:t>
      </w:r>
    </w:p>
    <w:p>
      <w:pPr/>
      <w:r>
        <w:rPr>
          <w:rFonts w:ascii="Helvetica Light" w:hAnsi="Helvetica Light" w:cs="Helvetica Light"/>
          <w:sz w:val="24"/>
          <w:sz-cs w:val="24"/>
        </w:rPr>
        <w:t xml:space="preserve">    "souvenir_artwork_file": "",</w:t>
      </w:r>
    </w:p>
    <w:p>
      <w:pPr/>
      <w:r>
        <w:rPr>
          <w:rFonts w:ascii="Helvetica Light" w:hAnsi="Helvetica Light" w:cs="Helvetica Light"/>
          <w:sz w:val="24"/>
          <w:sz-cs w:val="24"/>
        </w:rPr>
        <w:t xml:space="preserve">    "sponsorship_amount": 0,</w:t>
      </w:r>
    </w:p>
    <w:p>
      <w:pPr/>
      <w:r>
        <w:rPr>
          <w:rFonts w:ascii="Helvetica Light" w:hAnsi="Helvetica Light" w:cs="Helvetica Light"/>
          <w:sz w:val="24"/>
          <w:sz-cs w:val="24"/>
        </w:rPr>
        <w:t xml:space="preserve">    "organization_website": "",</w:t>
      </w:r>
    </w:p>
    <w:p>
      <w:pPr/>
      <w:r>
        <w:rPr>
          <w:rFonts w:ascii="Helvetica Light" w:hAnsi="Helvetica Light" w:cs="Helvetica Light"/>
          <w:sz w:val="24"/>
          <w:sz-cs w:val="24"/>
        </w:rPr>
        <w:t xml:space="preserve">    "organization_profile_file": "",</w:t>
      </w:r>
    </w:p>
    <w:p>
      <w:pPr/>
      <w:r>
        <w:rPr>
          <w:rFonts w:ascii="Helvetica Light" w:hAnsi="Helvetica Light" w:cs="Helvetica Light"/>
          <w:sz w:val="24"/>
          <w:sz-cs w:val="24"/>
        </w:rPr>
        <w:t xml:space="preserve">    "organization_logo_file": "",</w:t>
      </w:r>
    </w:p>
    <w:p>
      <w:pPr/>
      <w:r>
        <w:rPr>
          <w:rFonts w:ascii="Helvetica Light" w:hAnsi="Helvetica Light" w:cs="Helvetica Light"/>
          <w:sz w:val="24"/>
          <w:sz-cs w:val="24"/>
        </w:rPr>
        <w:t xml:space="preserve">    "advertisement_artwork_file": "",</w:t>
      </w:r>
    </w:p>
    <w:p>
      <w:pPr/>
      <w:r>
        <w:rPr>
          <w:rFonts w:ascii="Helvetica Light" w:hAnsi="Helvetica Light" w:cs="Helvetica Light"/>
          <w:sz w:val="24"/>
          <w:sz-cs w:val="24"/>
        </w:rPr>
        <w:t xml:space="preserve">    "gstin": "",</w:t>
      </w:r>
    </w:p>
    <w:p>
      <w:pPr/>
      <w:r>
        <w:rPr>
          <w:rFonts w:ascii="Helvetica Light" w:hAnsi="Helvetica Light" w:cs="Helvetica Light"/>
          <w:sz w:val="24"/>
          <w:sz-cs w:val="24"/>
        </w:rPr>
        <w:t xml:space="preserve">    "billing_contact_name": "",</w:t>
      </w:r>
    </w:p>
    <w:p>
      <w:pPr/>
      <w:r>
        <w:rPr>
          <w:rFonts w:ascii="Helvetica Light" w:hAnsi="Helvetica Light" w:cs="Helvetica Light"/>
          <w:sz w:val="24"/>
          <w:sz-cs w:val="24"/>
        </w:rPr>
        <w:t xml:space="preserve">    "billing_email": "",</w:t>
      </w:r>
    </w:p>
    <w:p>
      <w:pPr/>
      <w:r>
        <w:rPr>
          <w:rFonts w:ascii="Helvetica Light" w:hAnsi="Helvetica Light" w:cs="Helvetica Light"/>
          <w:sz w:val="24"/>
          <w:sz-cs w:val="24"/>
        </w:rPr>
        <w:t xml:space="preserve">    "billing_mobile": "",</w:t>
      </w:r>
    </w:p>
    <w:p>
      <w:pPr/>
      <w:r>
        <w:rPr>
          <w:rFonts w:ascii="Helvetica Light" w:hAnsi="Helvetica Light" w:cs="Helvetica Light"/>
          <w:sz w:val="24"/>
          <w:sz-cs w:val="24"/>
        </w:rPr>
        <w:t xml:space="preserve">    "billing_address": "",</w:t>
      </w:r>
    </w:p>
    <w:p>
      <w:pPr/>
      <w:r>
        <w:rPr>
          <w:rFonts w:ascii="Helvetica Light" w:hAnsi="Helvetica Light" w:cs="Helvetica Light"/>
          <w:sz w:val="24"/>
          <w:sz-cs w:val="24"/>
        </w:rPr>
        <w:t xml:space="preserve">    "purchase_order_number": "",</w:t>
      </w:r>
    </w:p>
    <w:p>
      <w:pPr/>
      <w:r>
        <w:rPr>
          <w:rFonts w:ascii="Helvetica Light" w:hAnsi="Helvetica Light" w:cs="Helvetica Light"/>
          <w:sz w:val="24"/>
          <w:sz-cs w:val="24"/>
        </w:rPr>
        <w:t xml:space="preserve">    "payment_mode": "",</w:t>
      </w:r>
    </w:p>
    <w:p>
      <w:pPr/>
      <w:r>
        <w:rPr>
          <w:rFonts w:ascii="Helvetica Light" w:hAnsi="Helvetica Light" w:cs="Helvetica Light"/>
          <w:sz w:val="24"/>
          <w:sz-cs w:val="24"/>
        </w:rPr>
        <w:t xml:space="preserve">    "payment_reference": "",</w:t>
      </w:r>
    </w:p>
    <w:p>
      <w:pPr/>
      <w:r>
        <w:rPr>
          <w:rFonts w:ascii="Helvetica Light" w:hAnsi="Helvetica Light" w:cs="Helvetica Light"/>
          <w:sz w:val="24"/>
          <w:sz-cs w:val="24"/>
        </w:rPr>
        <w:t xml:space="preserve">    "payment_proof_file": "",</w:t>
      </w:r>
    </w:p>
    <w:p>
      <w:pPr/>
      <w:r>
        <w:rPr>
          <w:rFonts w:ascii="Helvetica Light" w:hAnsi="Helvetica Light" w:cs="Helvetica Light"/>
          <w:sz w:val="24"/>
          <w:sz-cs w:val="24"/>
        </w:rPr>
        <w:t xml:space="preserve">    "payer_account_name": "",</w:t>
      </w:r>
    </w:p>
    <w:p>
      <w:pPr/>
      <w:r>
        <w:rPr>
          <w:rFonts w:ascii="Helvetica Light" w:hAnsi="Helvetica Light" w:cs="Helvetica Light"/>
          <w:sz w:val="24"/>
          <w:sz-cs w:val="24"/>
        </w:rPr>
        <w:t xml:space="preserve">    "amount_paid": 0,</w:t>
      </w:r>
    </w:p>
    <w:p>
      <w:pPr/>
      <w:r>
        <w:rPr>
          <w:rFonts w:ascii="Helvetica Light" w:hAnsi="Helvetica Light" w:cs="Helvetica Light"/>
          <w:sz w:val="24"/>
          <w:sz-cs w:val="24"/>
        </w:rPr>
        <w:t xml:space="preserve">    "payment_date": "",</w:t>
      </w:r>
    </w:p>
    <w:p>
      <w:pPr/>
      <w:r>
        <w:rPr>
          <w:rFonts w:ascii="Helvetica Light" w:hAnsi="Helvetica Light" w:cs="Helvetica Light"/>
          <w:sz w:val="24"/>
          <w:sz-cs w:val="24"/>
        </w:rPr>
        <w:t xml:space="preserve">    "payment_status": "pending",</w:t>
      </w:r>
    </w:p>
    <w:p>
      <w:pPr/>
      <w:r>
        <w:rPr>
          <w:rFonts w:ascii="Helvetica Light" w:hAnsi="Helvetica Light" w:cs="Helvetica Light"/>
          <w:sz w:val="24"/>
          <w:sz-cs w:val="24"/>
        </w:rPr>
        <w:t xml:space="preserve">    "application_status": "draft",</w:t>
      </w:r>
    </w:p>
    <w:p>
      <w:pPr/>
      <w:r>
        <w:rPr>
          <w:rFonts w:ascii="Helvetica Light" w:hAnsi="Helvetica Light" w:cs="Helvetica Light"/>
          <w:sz w:val="24"/>
          <w:sz-cs w:val="24"/>
        </w:rPr>
        <w:t xml:space="preserve">    "communication_consent": false,</w:t>
      </w:r>
    </w:p>
    <w:p>
      <w:pPr/>
      <w:r>
        <w:rPr>
          <w:rFonts w:ascii="Helvetica Light" w:hAnsi="Helvetica Light" w:cs="Helvetica Light"/>
          <w:sz w:val="24"/>
          <w:sz-cs w:val="24"/>
        </w:rPr>
        <w:t xml:space="preserve">    "declaration_accepted": false,</w:t>
      </w:r>
    </w:p>
    <w:p>
      <w:pPr/>
      <w:r>
        <w:rPr>
          <w:rFonts w:ascii="Helvetica Light" w:hAnsi="Helvetica Light" w:cs="Helvetica Light"/>
          <w:sz w:val="24"/>
          <w:sz-cs w:val="24"/>
        </w:rPr>
        <w:t xml:space="preserve">    "declaration_version": "",</w:t>
      </w:r>
    </w:p>
    <w:p>
      <w:pPr/>
      <w:r>
        <w:rPr>
          <w:rFonts w:ascii="Helvetica Light" w:hAnsi="Helvetica Light" w:cs="Helvetica Light"/>
          <w:sz w:val="24"/>
          <w:sz-cs w:val="24"/>
        </w:rPr>
        <w:t xml:space="preserve">    "declaration_accepted_at": "",</w:t>
      </w:r>
    </w:p>
    <w:p>
      <w:pPr/>
      <w:r>
        <w:rPr>
          <w:rFonts w:ascii="Helvetica Light" w:hAnsi="Helvetica Light" w:cs="Helvetica Light"/>
          <w:sz w:val="24"/>
          <w:sz-cs w:val="24"/>
        </w:rPr>
        <w:t xml:space="preserve">    "remarks": "",</w:t>
      </w:r>
    </w:p>
    <w:p>
      <w:pPr/>
      <w:r>
        <w:rPr>
          <w:rFonts w:ascii="Helvetica Light" w:hAnsi="Helvetica Light" w:cs="Helvetica Light"/>
          <w:sz w:val="24"/>
          <w:sz-cs w:val="24"/>
        </w:rPr>
        <w:t xml:space="preserve">    "submitted_at":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Admin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Administrators should be able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View, search, filter, and export sponsorship applications.</w:t>
      </w:r>
    </w:p>
    <w:p>
      <w:pPr/>
      <w:r>
        <w:rPr>
          <w:rFonts w:ascii="Helvetica Light" w:hAnsi="Helvetica Light" w:cs="Helvetica Light"/>
          <w:sz w:val="24"/>
          <w:sz-cs w:val="24"/>
        </w:rPr>
        <w:t xml:space="preserve">- Filter by organization, package, sponsored activity, amount, payment status, and application status.</w:t>
      </w:r>
    </w:p>
    <w:p>
      <w:pPr/>
      <w:r>
        <w:rPr>
          <w:rFonts w:ascii="Helvetica Light" w:hAnsi="Helvetica Light" w:cs="Helvetica Light"/>
          <w:sz w:val="24"/>
          <w:sz-cs w:val="24"/>
        </w:rPr>
        <w:t xml:space="preserve">- Assign an application to a sponsorship coordinator.</w:t>
      </w:r>
    </w:p>
    <w:p>
      <w:pPr/>
      <w:r>
        <w:rPr>
          <w:rFonts w:ascii="Helvetica Light" w:hAnsi="Helvetica Light" w:cs="Helvetica Light"/>
          <w:sz w:val="24"/>
          <w:sz-cs w:val="24"/>
        </w:rPr>
        <w:t xml:space="preserve">- Record calls, emails, follow-up dates, and internal notes.</w:t>
      </w:r>
    </w:p>
    <w:p>
      <w:pPr/>
      <w:r>
        <w:rPr>
          <w:rFonts w:ascii="Helvetica Light" w:hAnsi="Helvetica Light" w:cs="Helvetica Light"/>
          <w:sz w:val="24"/>
          <w:sz-cs w:val="24"/>
        </w:rPr>
        <w:t xml:space="preserve">- Approve, reject, place on hold, or request changes to an application.</w:t>
      </w:r>
    </w:p>
    <w:p>
      <w:pPr/>
      <w:r>
        <w:rPr>
          <w:rFonts w:ascii="Helvetica Light" w:hAnsi="Helvetica Light" w:cs="Helvetica Light"/>
          <w:sz w:val="24"/>
          <w:sz-cs w:val="24"/>
        </w:rPr>
        <w:t xml:space="preserve">- Verify payments and upload invoices or receipts.</w:t>
      </w:r>
    </w:p>
    <w:p>
      <w:pPr/>
      <w:r>
        <w:rPr>
          <w:rFonts w:ascii="Helvetica Light" w:hAnsi="Helvetica Light" w:cs="Helvetica Light"/>
          <w:sz w:val="24"/>
          <w:sz-cs w:val="24"/>
        </w:rPr>
        <w:t xml:space="preserve">- Review and approve logos, profiles, and advertisement artwork.</w:t>
      </w:r>
    </w:p>
    <w:p>
      <w:pPr/>
      <w:r>
        <w:rPr>
          <w:rFonts w:ascii="Helvetica Light" w:hAnsi="Helvetica Light" w:cs="Helvetica Light"/>
          <w:sz w:val="24"/>
          <w:sz-cs w:val="24"/>
        </w:rPr>
        <w:t xml:space="preserve">- Track branding commitments and delivery status.</w:t>
      </w:r>
    </w:p>
    <w:p>
      <w:pPr/>
      <w:r>
        <w:rPr>
          <w:rFonts w:ascii="Helvetica Light" w:hAnsi="Helvetica Light" w:cs="Helvetica Light"/>
          <w:sz w:val="24"/>
          <w:sz-cs w:val="24"/>
        </w:rPr>
        <w:t xml:space="preserve">- Prevent duplicate organization applications or flag them for review.</w:t>
      </w:r>
    </w:p>
    <w:p>
      <w:pPr/>
      <w:r>
        <w:rPr>
          <w:rFonts w:ascii="Helvetica Light" w:hAnsi="Helvetica Light" w:cs="Helvetica Light"/>
          <w:sz w:val="24"/>
          <w:sz-cs w:val="24"/>
        </w:rPr>
        <w:t xml:space="preserve">- Maintain an audit trail of status and payment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Status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Application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`draft`</w:t>
      </w:r>
    </w:p>
    <w:p>
      <w:pPr/>
      <w:r>
        <w:rPr>
          <w:rFonts w:ascii="Helvetica Light" w:hAnsi="Helvetica Light" w:cs="Helvetica Light"/>
          <w:sz w:val="24"/>
          <w:sz-cs w:val="24"/>
        </w:rPr>
        <w:t xml:space="preserve">- `submitted`</w:t>
      </w:r>
    </w:p>
    <w:p>
      <w:pPr/>
      <w:r>
        <w:rPr>
          <w:rFonts w:ascii="Helvetica Light" w:hAnsi="Helvetica Light" w:cs="Helvetica Light"/>
          <w:sz w:val="24"/>
          <w:sz-cs w:val="24"/>
        </w:rPr>
        <w:t xml:space="preserve">- `under_review`</w:t>
      </w:r>
    </w:p>
    <w:p>
      <w:pPr/>
      <w:r>
        <w:rPr>
          <w:rFonts w:ascii="Helvetica Light" w:hAnsi="Helvetica Light" w:cs="Helvetica Light"/>
          <w:sz w:val="24"/>
          <w:sz-cs w:val="24"/>
        </w:rPr>
        <w:t xml:space="preserve">- `changes_requested`</w:t>
      </w:r>
    </w:p>
    <w:p>
      <w:pPr/>
      <w:r>
        <w:rPr>
          <w:rFonts w:ascii="Helvetica Light" w:hAnsi="Helvetica Light" w:cs="Helvetica Light"/>
          <w:sz w:val="24"/>
          <w:sz-cs w:val="24"/>
        </w:rPr>
        <w:t xml:space="preserve">- `approved`</w:t>
      </w:r>
    </w:p>
    <w:p>
      <w:pPr/>
      <w:r>
        <w:rPr>
          <w:rFonts w:ascii="Helvetica Light" w:hAnsi="Helvetica Light" w:cs="Helvetica Light"/>
          <w:sz w:val="24"/>
          <w:sz-cs w:val="24"/>
        </w:rPr>
        <w:t xml:space="preserve">- `on_hold`</w:t>
      </w:r>
    </w:p>
    <w:p>
      <w:pPr/>
      <w:r>
        <w:rPr>
          <w:rFonts w:ascii="Helvetica Light" w:hAnsi="Helvetica Light" w:cs="Helvetica Light"/>
          <w:sz w:val="24"/>
          <w:sz-cs w:val="24"/>
        </w:rPr>
        <w:t xml:space="preserve">- `rejected`</w:t>
      </w:r>
    </w:p>
    <w:p>
      <w:pPr/>
      <w:r>
        <w:rPr>
          <w:rFonts w:ascii="Helvetica Light" w:hAnsi="Helvetica Light" w:cs="Helvetica Light"/>
          <w:sz w:val="24"/>
          <w:sz-cs w:val="24"/>
        </w:rPr>
        <w:t xml:space="preserve">- `completed`</w:t>
      </w:r>
    </w:p>
    <w:p>
      <w:pPr/>
      <w:r>
        <w:rPr>
          <w:rFonts w:ascii="Helvetica Light" w:hAnsi="Helvetica Light" w:cs="Helvetica Light"/>
          <w:sz w:val="24"/>
          <w:sz-cs w:val="24"/>
        </w:rPr>
        <w:t xml:space="preserve">- `cancelled`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Payment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`not_required`</w:t>
      </w:r>
    </w:p>
    <w:p>
      <w:pPr/>
      <w:r>
        <w:rPr>
          <w:rFonts w:ascii="Helvetica Light" w:hAnsi="Helvetica Light" w:cs="Helvetica Light"/>
          <w:sz w:val="24"/>
          <w:sz-cs w:val="24"/>
        </w:rPr>
        <w:t xml:space="preserve">- `pending`</w:t>
      </w:r>
    </w:p>
    <w:p>
      <w:pPr/>
      <w:r>
        <w:rPr>
          <w:rFonts w:ascii="Helvetica Light" w:hAnsi="Helvetica Light" w:cs="Helvetica Light"/>
          <w:sz w:val="24"/>
          <w:sz-cs w:val="24"/>
        </w:rPr>
        <w:t xml:space="preserve">- `partially_paid`</w:t>
      </w:r>
    </w:p>
    <w:p>
      <w:pPr/>
      <w:r>
        <w:rPr>
          <w:rFonts w:ascii="Helvetica Light" w:hAnsi="Helvetica Light" w:cs="Helvetica Light"/>
          <w:sz w:val="24"/>
          <w:sz-cs w:val="24"/>
        </w:rPr>
        <w:t xml:space="preserve">- `paid`</w:t>
      </w:r>
    </w:p>
    <w:p>
      <w:pPr/>
      <w:r>
        <w:rPr>
          <w:rFonts w:ascii="Helvetica Light" w:hAnsi="Helvetica Light" w:cs="Helvetica Light"/>
          <w:sz w:val="24"/>
          <w:sz-cs w:val="24"/>
        </w:rPr>
        <w:t xml:space="preserve">- `verification_required`</w:t>
      </w:r>
    </w:p>
    <w:p>
      <w:pPr/>
      <w:r>
        <w:rPr>
          <w:rFonts w:ascii="Helvetica Light" w:hAnsi="Helvetica Light" w:cs="Helvetica Light"/>
          <w:sz w:val="24"/>
          <w:sz-cs w:val="24"/>
        </w:rPr>
        <w:t xml:space="preserve">- `failed`</w:t>
      </w:r>
    </w:p>
    <w:p>
      <w:pPr/>
      <w:r>
        <w:rPr>
          <w:rFonts w:ascii="Helvetica Light" w:hAnsi="Helvetica Light" w:cs="Helvetica Light"/>
          <w:sz w:val="24"/>
          <w:sz-cs w:val="24"/>
        </w:rPr>
        <w:t xml:space="preserve">- `refunded`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Content and UX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 the consistent event name **14th National Pharmacy Students' Congress 2026** throughout the form.</w:t>
      </w:r>
    </w:p>
    <w:p>
      <w:pPr/>
      <w:r>
        <w:rPr>
          <w:rFonts w:ascii="Helvetica Light" w:hAnsi="Helvetica Light" w:cs="Helvetica Light"/>
          <w:sz w:val="24"/>
          <w:sz-cs w:val="24"/>
        </w:rPr>
        <w:t xml:space="preserve">- Present the theme once, without duplicated quotation marks or a repeated `Theme:` label.</w:t>
      </w:r>
    </w:p>
    <w:p>
      <w:pPr/>
      <w:r>
        <w:rPr>
          <w:rFonts w:ascii="Helvetica Light" w:hAnsi="Helvetica Light" w:cs="Helvetica Light"/>
          <w:sz w:val="24"/>
          <w:sz-cs w:val="24"/>
        </w:rPr>
        <w:t xml:space="preserve">- Use `Dear Sir/Madam,` with consistent spacing and punctuation.</w:t>
      </w:r>
    </w:p>
    <w:p>
      <w:pPr/>
      <w:r>
        <w:rPr>
          <w:rFonts w:ascii="Helvetica Light" w:hAnsi="Helvetica Light" w:cs="Helvetica Light"/>
          <w:sz w:val="24"/>
          <w:sz-cs w:val="24"/>
        </w:rPr>
        <w:t xml:space="preserve">- Change the address field from a single-line text box to a multiline address field.</w:t>
      </w:r>
    </w:p>
    <w:p>
      <w:pPr/>
      <w:r>
        <w:rPr>
          <w:rFonts w:ascii="Helvetica Light" w:hAnsi="Helvetica Light" w:cs="Helvetica Light"/>
          <w:sz w:val="24"/>
          <w:sz-cs w:val="24"/>
        </w:rPr>
        <w:t xml:space="preserve">- Separate the authorized person's name and designation in the portal data model.</w:t>
      </w:r>
    </w:p>
    <w:p>
      <w:pPr/>
      <w:r>
        <w:rPr>
          <w:rFonts w:ascii="Helvetica Light" w:hAnsi="Helvetica Light" w:cs="Helvetica Light"/>
          <w:sz w:val="24"/>
          <w:sz-cs w:val="24"/>
        </w:rPr>
        <w:t xml:space="preserve">- Use a phone input with country-code support.</w:t>
      </w:r>
    </w:p>
    <w:p>
      <w:pPr/>
      <w:r>
        <w:rPr>
          <w:rFonts w:ascii="Helvetica Light" w:hAnsi="Helvetica Light" w:cs="Helvetica Light"/>
          <w:sz w:val="24"/>
          <w:sz-cs w:val="24"/>
        </w:rPr>
        <w:t xml:space="preserve">- Replace the five separate required Yes/No checkbox groups with one required package selector.</w:t>
      </w:r>
    </w:p>
    <w:p>
      <w:pPr/>
      <w:r>
        <w:rPr>
          <w:rFonts w:ascii="Helvetica Light" w:hAnsi="Helvetica Light" w:cs="Helvetica Light"/>
          <w:sz w:val="24"/>
          <w:sz-cs w:val="24"/>
        </w:rPr>
        <w:t xml:space="preserve">- Format currency consistently, for example `INR 1,00,000`, without spaces inside the number.</w:t>
      </w:r>
    </w:p>
    <w:p>
      <w:pPr/>
      <w:r>
        <w:rPr>
          <w:rFonts w:ascii="Helvetica Light" w:hAnsi="Helvetica Light" w:cs="Helvetica Light"/>
          <w:sz w:val="24"/>
          <w:sz-cs w:val="24"/>
        </w:rPr>
        <w:t xml:space="preserve">- Display premium and standalone sponsorship as clear routes, while allowing administrators to configure whether both may be combined.</w:t>
      </w:r>
    </w:p>
    <w:p>
      <w:pPr/>
      <w:r>
        <w:rPr>
          <w:rFonts w:ascii="Helvetica Light" w:hAnsi="Helvetica Light" w:cs="Helvetica Light"/>
          <w:sz w:val="24"/>
          <w:sz-cs w:val="24"/>
        </w:rPr>
        <w:t xml:space="preserve">- Show quantities for per-session and per-event items and calculate totals in real time.</w:t>
      </w:r>
    </w:p>
    <w:p>
      <w:pPr/>
      <w:r>
        <w:rPr>
          <w:rFonts w:ascii="Helvetica Light" w:hAnsi="Helvetica Light" w:cs="Helvetica Light"/>
          <w:sz w:val="24"/>
          <w:sz-cs w:val="24"/>
        </w:rPr>
        <w:t xml:space="preserve">- Present `Already a Premium Sponsor` separately from the priced standalone-item list.</w:t>
      </w:r>
    </w:p>
    <w:p>
      <w:pPr/>
      <w:r>
        <w:rPr>
          <w:rFonts w:ascii="Helvetica Light" w:hAnsi="Helvetica Light" w:cs="Helvetica Light"/>
          <w:sz w:val="24"/>
          <w:sz-cs w:val="24"/>
        </w:rPr>
        <w:t xml:space="preserve">- Replace the souvenir advertisement checkboxes with a single-choice control.</w:t>
      </w:r>
    </w:p>
    <w:p>
      <w:pPr/>
      <w:r>
        <w:rPr>
          <w:rFonts w:ascii="Helvetica Light" w:hAnsi="Helvetica Light" w:cs="Helvetica Light"/>
          <w:sz w:val="24"/>
          <w:sz-cs w:val="24"/>
        </w:rPr>
        <w:t xml:space="preserve">- Show live availability for limited cover advertisement positions.</w:t>
      </w:r>
    </w:p>
    <w:p>
      <w:pPr/>
      <w:r>
        <w:rPr>
          <w:rFonts w:ascii="Helvetica Light" w:hAnsi="Helvetica Light" w:cs="Helvetica Light"/>
          <w:sz w:val="24"/>
          <w:sz-cs w:val="24"/>
        </w:rPr>
        <w:t xml:space="preserve">- Normalize `e - Souvenir` to `e-Souvenir` and `14 th` to `14th`.</w:t>
      </w:r>
    </w:p>
    <w:p>
      <w:pPr/>
      <w:r>
        <w:rPr>
          <w:rFonts w:ascii="Helvetica Light" w:hAnsi="Helvetica Light" w:cs="Helvetica Light"/>
          <w:sz w:val="24"/>
          <w:sz-cs w:val="24"/>
        </w:rPr>
        <w:t xml:space="preserve">- Format the account number consistently without embedded spaces.</w:t>
      </w:r>
    </w:p>
    <w:p>
      <w:pPr/>
      <w:r>
        <w:rPr>
          <w:rFonts w:ascii="Helvetica Light" w:hAnsi="Helvetica Light" w:cs="Helvetica Light"/>
          <w:sz w:val="24"/>
          <w:sz-cs w:val="24"/>
        </w:rPr>
        <w:t xml:space="preserve">- Do not publish the bank customer ID.</w:t>
      </w:r>
    </w:p>
    <w:p>
      <w:pPr/>
      <w:r>
        <w:rPr>
          <w:rFonts w:ascii="Helvetica Light" w:hAnsi="Helvetica Light" w:cs="Helvetica Light"/>
          <w:sz w:val="24"/>
          <w:sz-cs w:val="24"/>
        </w:rPr>
        <w:t xml:space="preserve">- Add copy buttons for account number and IFSC, with clear labels.</w:t>
      </w:r>
    </w:p>
    <w:p>
      <w:pPr/>
      <w:r>
        <w:rPr>
          <w:rFonts w:ascii="Helvetica Light" w:hAnsi="Helvetica Light" w:cs="Helvetica Light"/>
          <w:sz w:val="24"/>
          <w:sz-cs w:val="24"/>
        </w:rPr>
        <w:t xml:space="preserve">- Display the beneficiary name near both bank-transfer and QR payment options.</w:t>
      </w:r>
    </w:p>
    <w:p>
      <w:pPr/>
      <w:r>
        <w:rPr>
          <w:rFonts w:ascii="Helvetica Light" w:hAnsi="Helvetica Light" w:cs="Helvetica Light"/>
          <w:sz w:val="24"/>
          <w:sz-cs w:val="24"/>
        </w:rPr>
        <w:t xml:space="preserve">- Separate transaction reference and transaction date into distinct fields.</w:t>
      </w:r>
    </w:p>
    <w:p>
      <w:pPr/>
      <w:r>
        <w:rPr>
          <w:rFonts w:ascii="Helvetica Light" w:hAnsi="Helvetica Light" w:cs="Helvetica Light"/>
          <w:sz w:val="24"/>
          <w:sz-cs w:val="24"/>
        </w:rPr>
        <w:t xml:space="preserve">- Correct `transaction recipient` to `transaction receipt`.</w:t>
      </w:r>
    </w:p>
    <w:p>
      <w:pPr/>
      <w:r>
        <w:rPr>
          <w:rFonts w:ascii="Helvetica Light" w:hAnsi="Helvetica Light" w:cs="Helvetica Light"/>
          <w:sz w:val="24"/>
          <w:sz-cs w:val="24"/>
        </w:rPr>
        <w:t xml:space="preserve">- Use numeric validation for the amount paid.</w:t>
      </w:r>
    </w:p>
    <w:p>
      <w:pPr/>
      <w:r>
        <w:rPr>
          <w:rFonts w:ascii="Helvetica Light" w:hAnsi="Helvetica Light" w:cs="Helvetica Light"/>
          <w:sz w:val="24"/>
          <w:sz-cs w:val="24"/>
        </w:rPr>
        <w:t xml:space="preserve">- Use one required declaration checkbox rather than Yes/No choices.</w:t>
      </w:r>
    </w:p>
    <w:p>
      <w:pPr/>
      <w:r>
        <w:rPr>
          <w:rFonts w:ascii="Helvetica Light" w:hAnsi="Helvetica Light" w:cs="Helvetica Light"/>
          <w:sz w:val="24"/>
          <w:sz-cs w:val="24"/>
        </w:rPr>
        <w:t xml:space="preserve">- Explain why each upload is needed and who can view it.</w:t>
      </w:r>
    </w:p>
    <w:p>
      <w:pPr/>
      <w:r>
        <w:rPr>
          <w:rFonts w:ascii="Helvetica Light" w:hAnsi="Helvetica Light" w:cs="Helvetica Light"/>
          <w:sz w:val="24"/>
          <w:sz-cs w:val="24"/>
        </w:rPr>
        <w:t xml:space="preserve">- Clearly mark required and optional fields.</w:t>
      </w:r>
    </w:p>
    <w:p>
      <w:pPr/>
      <w:r>
        <w:rPr>
          <w:rFonts w:ascii="Helvetica Light" w:hAnsi="Helvetica Light" w:cs="Helvetica Light"/>
          <w:sz w:val="24"/>
          <w:sz-cs w:val="24"/>
        </w:rPr>
        <w:t xml:space="preserve">- Make the form mobile-friendly and keyboard accessible.</w:t>
      </w:r>
    </w:p>
    <w:p>
      <w:pPr/>
      <w:r>
        <w:rPr>
          <w:rFonts w:ascii="Helvetica Light" w:hAnsi="Helvetica Light" w:cs="Helvetica Light"/>
          <w:sz w:val="24"/>
          <w:sz-cs w:val="24"/>
        </w:rPr>
        <w:t xml:space="preserve">- Save drafts locally or on the server during the multi-step process.</w:t>
      </w:r>
    </w:p>
    <w:p>
      <w:pPr/>
      <w:r>
        <w:rPr>
          <w:rFonts w:ascii="Helvetica Light" w:hAnsi="Helvetica Light" w:cs="Helvetica Light"/>
          <w:sz w:val="24"/>
          <w:sz-cs w:val="24"/>
        </w:rPr>
        <w:t xml:space="preserve">- Include a privacy notice, sponsorship terms, and support contact before final submission.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Open Items to Confirm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Final brochure content and package-specific benefits.</w:t>
      </w:r>
    </w:p>
    <w:p>
      <w:pPr/>
      <w:r>
        <w:rPr>
          <w:rFonts w:ascii="Helvetica Light" w:hAnsi="Helvetica Light" w:cs="Helvetica Light"/>
          <w:sz w:val="24"/>
          <w:sz-cs w:val="24"/>
        </w:rPr>
        <w:t xml:space="preserve">- Availability and allocation rules for exhibition space, meals, conference bags, sessions, workshops, and cultural events.</w:t>
      </w:r>
    </w:p>
    <w:p>
      <w:pPr/>
      <w:r>
        <w:rPr>
          <w:rFonts w:ascii="Helvetica Light" w:hAnsi="Helvetica Light" w:cs="Helvetica Light"/>
          <w:sz w:val="24"/>
          <w:sz-cs w:val="24"/>
        </w:rPr>
        <w:t xml:space="preserve">- Whether premium sponsors may also purchase standalone items.</w:t>
      </w:r>
    </w:p>
    <w:p>
      <w:pPr/>
      <w:r>
        <w:rPr>
          <w:rFonts w:ascii="Helvetica Light" w:hAnsi="Helvetica Light" w:cs="Helvetica Light"/>
          <w:sz w:val="24"/>
          <w:sz-cs w:val="24"/>
        </w:rPr>
        <w:t xml:space="preserve">- Whether standalone items are exclusive to one sponsor or may be shared.</w:t>
      </w:r>
    </w:p>
    <w:p>
      <w:pPr/>
      <w:r>
        <w:rPr>
          <w:rFonts w:ascii="Helvetica Light" w:hAnsi="Helvetica Light" w:cs="Helvetica Light"/>
          <w:sz w:val="24"/>
          <w:sz-cs w:val="24"/>
        </w:rPr>
        <w:t xml:space="preserve">- Required quantity and naming details for session and cultural-event sponsorship.</w:t>
      </w:r>
    </w:p>
    <w:p>
      <w:pPr/>
      <w:r>
        <w:rPr>
          <w:rFonts w:ascii="Helvetica Light" w:hAnsi="Helvetica Light" w:cs="Helvetica Light"/>
          <w:sz w:val="24"/>
          <w:sz-cs w:val="24"/>
        </w:rPr>
        <w:t xml:space="preserve">- Approval and pricing rules for the `Other` option.</w:t>
      </w:r>
    </w:p>
    <w:p>
      <w:pPr/>
      <w:r>
        <w:rPr>
          <w:rFonts w:ascii="Helvetica Light" w:hAnsi="Helvetica Light" w:cs="Helvetica Light"/>
          <w:sz w:val="24"/>
          <w:sz-cs w:val="24"/>
        </w:rPr>
        <w:t xml:space="preserve">- Advertisement artwork specifications and submission deadline.</w:t>
      </w:r>
    </w:p>
    <w:p>
      <w:pPr/>
      <w:r>
        <w:rPr>
          <w:rFonts w:ascii="Helvetica Light" w:hAnsi="Helvetica Light" w:cs="Helvetica Light"/>
          <w:sz w:val="24"/>
          <w:sz-cs w:val="24"/>
        </w:rPr>
        <w:t xml:space="preserve">- Whether cover advertisement positions are exclusive and how reservations expire.</w:t>
      </w:r>
    </w:p>
    <w:p>
      <w:pPr/>
      <w:r>
        <w:rPr>
          <w:rFonts w:ascii="Helvetica Light" w:hAnsi="Helvetica Light" w:cs="Helvetica Light"/>
          <w:sz w:val="24"/>
          <w:sz-cs w:val="24"/>
        </w:rPr>
        <w:t xml:space="preserve">- Intended wording and format for the `Best Compliments Insert` option.</w:t>
      </w:r>
    </w:p>
    <w:p>
      <w:pPr/>
      <w:r>
        <w:rPr>
          <w:rFonts w:ascii="Helvetica Light" w:hAnsi="Helvetica Light" w:cs="Helvetica Light"/>
          <w:sz w:val="24"/>
          <w:sz-cs w:val="24"/>
        </w:rPr>
        <w:t xml:space="preserve">- Final UPI ID and approved QR-code asset.</w:t>
      </w:r>
    </w:p>
    <w:p>
      <w:pPr/>
      <w:r>
        <w:rPr>
          <w:rFonts w:ascii="Helvetica Light" w:hAnsi="Helvetica Light" w:cs="Helvetica Light"/>
          <w:sz w:val="24"/>
          <w:sz-cs w:val="24"/>
        </w:rPr>
        <w:t xml:space="preserve">- Whether partial payments are allowed.</w:t>
      </w:r>
    </w:p>
    <w:p>
      <w:pPr/>
      <w:r>
        <w:rPr>
          <w:rFonts w:ascii="Helvetica Light" w:hAnsi="Helvetica Light" w:cs="Helvetica Light"/>
          <w:sz w:val="24"/>
          <w:sz-cs w:val="24"/>
        </w:rPr>
        <w:t xml:space="preserve">- Payment-proof formats, size limits, and verification turnaround time.</w:t>
      </w:r>
    </w:p>
    <w:p>
      <w:pPr/>
      <w:r>
        <w:rPr>
          <w:rFonts w:ascii="Helvetica Light" w:hAnsi="Helvetica Light" w:cs="Helvetica Light"/>
          <w:sz w:val="24"/>
          <w:sz-cs w:val="24"/>
        </w:rPr>
        <w:t xml:space="preserve">- Refund account collection and reconciliation procedure.</w:t>
      </w:r>
    </w:p>
    <w:p>
      <w:pPr/>
      <w:r>
        <w:rPr>
          <w:rFonts w:ascii="Helvetica Light" w:hAnsi="Helvetica Light" w:cs="Helvetica Light"/>
          <w:sz w:val="24"/>
          <w:sz-cs w:val="24"/>
        </w:rPr>
        <w:t xml:space="preserve">- Final declaration wording and legal/privacy review.</w:t>
      </w:r>
    </w:p>
    <w:p>
      <w:pPr/>
      <w:r>
        <w:rPr>
          <w:rFonts w:ascii="Helvetica Light" w:hAnsi="Helvetica Light" w:cs="Helvetica Light"/>
          <w:sz w:val="24"/>
          <w:sz-cs w:val="24"/>
        </w:rPr>
        <w:t xml:space="preserve">- Confirmation message shown after successful submission.</w:t>
      </w:r>
    </w:p>
    <w:p>
      <w:pPr/>
      <w:r>
        <w:rPr>
          <w:rFonts w:ascii="Helvetica Light" w:hAnsi="Helvetica Light" w:cs="Helvetica Light"/>
          <w:sz w:val="24"/>
          <w:sz-cs w:val="24"/>
        </w:rPr>
        <w:t xml:space="preserve">- Accepted currencies, taxes, and GST treatment.</w:t>
      </w:r>
    </w:p>
    <w:p>
      <w:pPr/>
      <w:r>
        <w:rPr>
          <w:rFonts w:ascii="Helvetica Light" w:hAnsi="Helvetica Light" w:cs="Helvetica Light"/>
          <w:sz w:val="24"/>
          <w:sz-cs w:val="24"/>
        </w:rPr>
        <w:t xml:space="preserve">- Payment method and payment gateway.</w:t>
      </w:r>
    </w:p>
    <w:p>
      <w:pPr/>
      <w:r>
        <w:rPr>
          <w:rFonts w:ascii="Helvetica Light" w:hAnsi="Helvetica Light" w:cs="Helvetica Light"/>
          <w:sz w:val="24"/>
          <w:sz-cs w:val="24"/>
        </w:rPr>
        <w:t xml:space="preserve">- Required billing and compliance documents.</w:t>
      </w:r>
    </w:p>
    <w:p>
      <w:pPr/>
      <w:r>
        <w:rPr>
          <w:rFonts w:ascii="Helvetica Light" w:hAnsi="Helvetica Light" w:cs="Helvetica Light"/>
          <w:sz w:val="24"/>
          <w:sz-cs w:val="24"/>
        </w:rPr>
        <w:t xml:space="preserve">- Accepted upload formats, dimensions, and file-size limits.</w:t>
      </w:r>
    </w:p>
    <w:p>
      <w:pPr/>
      <w:r>
        <w:rPr>
          <w:rFonts w:ascii="Helvetica Light" w:hAnsi="Helvetica Light" w:cs="Helvetica Light"/>
          <w:sz w:val="24"/>
          <w:sz-cs w:val="24"/>
        </w:rPr>
        <w:t xml:space="preserve">- Sponsorship approval workflow and responsible committee members.</w:t>
      </w:r>
    </w:p>
    <w:p>
      <w:pPr/>
      <w:r>
        <w:rPr>
          <w:rFonts w:ascii="Helvetica Light" w:hAnsi="Helvetica Light" w:cs="Helvetica Light"/>
          <w:sz w:val="24"/>
          <w:sz-cs w:val="24"/>
        </w:rPr>
        <w:t xml:space="preserve">- Cancellation, refund, and package-change rules.</w:t>
      </w:r>
    </w:p>
    <w:p>
      <w:pPr/>
      <w:r>
        <w:rPr>
          <w:rFonts w:ascii="Helvetica Light" w:hAnsi="Helvetica Light" w:cs="Helvetica Light"/>
          <w:sz w:val="24"/>
          <w:sz-cs w:val="24"/>
        </w:rPr>
        <w:t xml:space="preserve">- Final support email address and phone number.</w:t>
      </w:r>
    </w:p>
    <w:p>
      <w:pPr/>
      <w:r>
        <w:rPr>
          <w:rFonts w:ascii="Helvetica Light" w:hAnsi="Helvetica Light" w:cs="Helvetica Light"/>
          <w:sz w:val="24"/>
          <w:sz-cs w:val="24"/>
        </w:rPr>
        <w:t xml:space="preserve">- Confirmation email and internal notification recipients.</w:t>
      </w:r>
    </w:p>
    <w:p>
      <w:pPr/>
      <w:r>
        <w:rPr>
          <w:rFonts w:ascii="Helvetica Light" w:hAnsi="Helvetica Light" w:cs="Helvetica Light"/>
          <w:sz w:val="24"/>
          <w:sz-cs w:val="24"/>
        </w:rPr>
        <w:t xml:space="preserve">- Whether the Google Account profile-recording notice applies to the portal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Source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form title:** Sponsorship for IPA National Students Congress - 2026 Kochi</w:t>
      </w:r>
    </w:p>
    <w:p>
      <w:pPr/>
      <w:r>
        <w:rPr>
          <w:rFonts w:ascii="Helvetica Light" w:hAnsi="Helvetica Light" w:cs="Helvetica Light"/>
          <w:sz w:val="24"/>
          <w:sz-cs w:val="24"/>
        </w:rPr>
        <w:t xml:space="preserve">- **Source type:** Google Form HTML supplied for documentation</w:t>
      </w:r>
    </w:p>
    <w:p>
      <w:pPr/>
      <w:r>
        <w:rPr>
          <w:rFonts w:ascii="Helvetica Light" w:hAnsi="Helvetica Light" w:cs="Helvetica Light"/>
          <w:sz w:val="24"/>
          <w:sz-cs w:val="24"/>
        </w:rPr>
        <w:t xml:space="preserve">- **Captured scope:** Complete form flow through final submission</w:t>
      </w:r>
    </w:p>
    <w:p>
      <w:pPr/>
      <w:r>
        <w:rPr>
          <w:rFonts w:ascii="Helvetica Light" w:hAnsi="Helvetica Light" w:cs="Helvetica Light"/>
          <w:sz w:val="24"/>
          <w:sz-cs w:val="24"/>
        </w:rPr>
        <w:t xml:space="preserve">- **Captured required fields:** Email, organization name, correspondence address, authorized person's name/designation, mobile number, premium sponsorship category, and standalone sponsorship selection</w:t>
      </w:r>
    </w:p>
    <w:p>
      <w:pPr/>
      <w:r>
        <w:rPr>
          <w:rFonts w:ascii="Helvetica Light" w:hAnsi="Helvetica Light" w:cs="Helvetica Light"/>
          <w:sz w:val="24"/>
          <w:sz-cs w:val="24"/>
        </w:rPr>
        <w:t xml:space="preserve">- **Captured packages:** Diamond, Platinum, Gold, Silver, and Bronze</w:t>
      </w:r>
    </w:p>
    <w:p>
      <w:pPr/>
      <w:r>
        <w:rPr>
          <w:rFonts w:ascii="Helvetica Light" w:hAnsi="Helvetica Light" w:cs="Helvetica Light"/>
          <w:sz w:val="24"/>
          <w:sz-cs w:val="24"/>
        </w:rPr>
        <w:t xml:space="preserve">- **Captured standalone items:** Exhibition space, conference bag, writing pads and pens, breakfast, high tea, lunch, gala dinner, sessions/workshops, and cultural events</w:t>
      </w:r>
    </w:p>
    <w:p>
      <w:pPr/>
      <w:r>
        <w:rPr>
          <w:rFonts w:ascii="Helvetica Light" w:hAnsi="Helvetica Light" w:cs="Helvetica Light"/>
          <w:sz w:val="24"/>
          <w:sz-cs w:val="24"/>
        </w:rPr>
        <w:t xml:space="preserve">- **Captured advertisement options:** Outer back cover, inside front cover, inside back cover, full page, half page, and best compliments insert</w:t>
      </w:r>
    </w:p>
    <w:p>
      <w:pPr/>
      <w:r>
        <w:rPr>
          <w:rFonts w:ascii="Helvetica Light" w:hAnsi="Helvetica Light" w:cs="Helvetica Light"/>
          <w:sz w:val="24"/>
          <w:sz-cs w:val="24"/>
        </w:rPr>
        <w:t xml:space="preserve">- **Captured payment modes:** Account transfer and UPI/QR</w:t>
      </w:r>
    </w:p>
    <w:p>
      <w:pPr/>
      <w:r>
        <w:rPr>
          <w:rFonts w:ascii="Helvetica Light" w:hAnsi="Helvetica Light" w:cs="Helvetica Light"/>
          <w:sz w:val="24"/>
          <w:sz-cs w:val="24"/>
        </w:rPr>
        <w:t xml:space="preserve">- **Captured final fields:** Amount paid, transaction reference/date, receipt upload, remarks, and declaration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