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26, 2026, 2:05PM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Independence and the second one for us to be able to ensure that we are addressing the requirements of standards from from a holistic implementation perspective.</w:t>
      </w:r>
      <w:r>
        <w:rPr>
          <w:color w:val="323130"/>
          <w:sz w:val="4.3mm"/>
          <w:szCs w:val="4.3mm"/>
          <w:rFonts w:ascii="Segoe UI" w:cs="Segoe UI" w:eastAsia="Segoe UI" w:hAnsi="Segoe UI"/>
        </w:rPr>
        <w:br/>
        <w:t xml:space="preserve">Now we are the phase where if if accredited looking to make submissions of the second phase documents to FRC.</w:t>
      </w:r>
      <w:r>
        <w:rPr>
          <w:color w:val="323130"/>
          <w:sz w:val="4.3mm"/>
          <w:szCs w:val="4.3mm"/>
          <w:rFonts w:ascii="Segoe UI" w:cs="Segoe UI" w:eastAsia="Segoe UI" w:hAnsi="Segoe UI"/>
        </w:rPr>
        <w:br/>
        <w:t xml:space="preserve">So we have the face where we have to make submissions of the second phase documents to FRC on the premise that we've submitted and FRC acknowledged the receipt of the first phase documents. So what that means is that we need to check against what's.</w:t>
      </w:r>
      <w:r>
        <w:rPr>
          <w:color w:val="323130"/>
          <w:sz w:val="4.3mm"/>
          <w:szCs w:val="4.3mm"/>
          <w:rFonts w:ascii="Segoe UI" w:cs="Segoe UI" w:eastAsia="Segoe UI" w:hAnsi="Segoe UI"/>
        </w:rPr>
        <w:br/>
        <w:t xml:space="preserve">The standard requires and now we can quickly, I mean what the regulator requires and now we can quickly position ourselves to meet up with their requirements. And in addition to that also be able to put ourselves in a position where we can now confidently say that at the end of the implementation exercise we have now I I have raised.</w:t>
      </w:r>
      <w:r>
        <w:rPr>
          <w:color w:val="323130"/>
          <w:sz w:val="4.3mm"/>
          <w:szCs w:val="4.3mm"/>
          <w:rFonts w:ascii="Segoe UI" w:cs="Segoe UI" w:eastAsia="Segoe UI" w:hAnsi="Segoe UI"/>
        </w:rPr>
        <w:br/>
        <w:t xml:space="preserve">S1 and S2 reporting ready and we're able to deliver an ISSG compliance report. So the first area of concern now is to look at the documents that the standard or that the FRC wants us to submit.</w:t>
      </w:r>
      <w:r>
        <w:rPr>
          <w:color w:val="323130"/>
          <w:sz w:val="4.3mm"/>
          <w:szCs w:val="4.3mm"/>
          <w:rFonts w:ascii="Segoe UI" w:cs="Segoe UI" w:eastAsia="Segoe UI" w:hAnsi="Segoe UI"/>
        </w:rPr>
        <w:br/>
        <w:t xml:space="preserve">So as of, yes, they were supposed to be in your office physically to have a sit through the documents. I mean, understand. I don't know if internally you've had time to look at the documents, make some discussion, internal discussions, comments on what you want or what's the actual feel of the documents.</w:t>
      </w:r>
      <w:r>
        <w:rPr>
          <w:color w:val="323130"/>
          <w:sz w:val="4.3mm"/>
          <w:szCs w:val="4.3mm"/>
          <w:rFonts w:ascii="Segoe UI" w:cs="Segoe UI" w:eastAsia="Segoe UI" w:hAnsi="Segoe UI"/>
        </w:rPr>
        <w:br/>
        <w:t xml:space="preserve">This is if it's a representation of what you really want for a tree, right? And also if there are need for modifications. So we're supposed to have that discussion yesterday physically, but again, it's not. It's not too bad if we can just quickly look through the requirements now and see.</w:t>
      </w:r>
      <w:r>
        <w:rPr>
          <w:color w:val="323130"/>
          <w:sz w:val="4.3mm"/>
          <w:szCs w:val="4.3mm"/>
          <w:rFonts w:ascii="Segoe UI" w:cs="Segoe UI" w:eastAsia="Segoe UI" w:hAnsi="Segoe UI"/>
        </w:rPr>
        <w:br/>
        <w:t xml:space="preserve">Which one would require us? Now I need to point out the facts that the FRCN had a road map previously, but as of January they they they initiated or they revised the road map and there were a bit of modifications, few modifications. So one people is going to present.</w:t>
      </w:r>
      <w:r>
        <w:rPr>
          <w:color w:val="323130"/>
          <w:sz w:val="4.3mm"/>
          <w:szCs w:val="4.3mm"/>
          <w:rFonts w:ascii="Segoe UI" w:cs="Segoe UI" w:eastAsia="Segoe UI" w:hAnsi="Segoe UI"/>
        </w:rPr>
        <w:br/>
        <w:t xml:space="preserve">Is the new road map that shows a slightly different list of documents that you may have been familiar with for the second phase submission, more based on the confirmation and the discussions we had with FRC during the week.</w:t>
      </w:r>
      <w:r>
        <w:rPr>
          <w:color w:val="323130"/>
          <w:sz w:val="4.3mm"/>
          <w:szCs w:val="4.3mm"/>
          <w:rFonts w:ascii="Segoe UI" w:cs="Segoe UI" w:eastAsia="Segoe UI" w:hAnsi="Segoe UI"/>
        </w:rPr>
        <w:br/>
        <w:t xml:space="preserve">It was confirmed that entities should still stick with the first road map so that they're able to also test test and confirm what they have. So if you can just quickly flash the the previous one that we had. So from the previous documents one of the from the previous list to have submitted is.</w:t>
      </w:r>
      <w:r>
        <w:rPr>
          <w:color w:val="323130"/>
          <w:sz w:val="4.3mm"/>
          <w:szCs w:val="4.3mm"/>
          <w:rFonts w:ascii="Segoe UI" w:cs="Segoe UI" w:eastAsia="Segoe UI" w:hAnsi="Segoe UI"/>
        </w:rPr>
        <w:br/>
        <w:t xml:space="preserve">The policy documents, that's the sustainability policy documents are supposed to have the identified and applied transition reliefs, the enterprise risk management and sustainability framework, the board approval of the disclosure policies.</w:t>
      </w:r>
      <w:r>
        <w:rPr>
          <w:color w:val="323130"/>
          <w:sz w:val="4.3mm"/>
          <w:szCs w:val="4.3mm"/>
          <w:rFonts w:ascii="Segoe UI" w:cs="Segoe UI" w:eastAsia="Segoe UI" w:hAnsi="Segoe UI"/>
        </w:rPr>
        <w:br/>
        <w:t xml:space="preserve">The board approval of the enterprise risk management and sustainability framework, evidence of training for board members, the executive management and the training providers or I mean the professionals that will be taking the the process forward. So those were like the second phase documents that you're supposed to submit.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Odunayo Jacobs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Mits to FRC, which is what we have misted here. So you have the policy documents or sorry, Lucy, you want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No, no, no, no. I'm just reiterating what you were saying. Please. Sorry, I'm not muted. I'll just miss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OK. Thank you.</w:t>
      </w:r>
      <w:r>
        <w:rPr>
          <w:color w:val="323130"/>
          <w:sz w:val="4.3mm"/>
          <w:szCs w:val="4.3mm"/>
          <w:rFonts w:ascii="Segoe UI" w:cs="Segoe UI" w:eastAsia="Segoe UI" w:hAnsi="Segoe UI"/>
        </w:rPr>
        <w:br/>
        <w:t xml:space="preserve">OK, so currently Infra credit has the policy document, the sustainability disclosure policy documents. What is imperative now or what what the ideal activity was supposed to get? Was I supposed to get a board approval of this policy documents?</w:t>
      </w:r>
      <w:r>
        <w:rPr>
          <w:color w:val="323130"/>
          <w:sz w:val="4.3mm"/>
          <w:szCs w:val="4.3mm"/>
          <w:rFonts w:ascii="Segoe UI" w:cs="Segoe UI" w:eastAsia="Segoe UI" w:hAnsi="Segoe UI"/>
        </w:rPr>
        <w:br/>
        <w:t xml:space="preserve">I mean after internal reviews of the documents, which we'll see you can confirm if this has been done, if there are, if there are no approvals, board approval yet, probably because the board has not been constituted to look at this, there can be that notes.</w:t>
      </w:r>
      <w:r>
        <w:rPr>
          <w:color w:val="323130"/>
          <w:sz w:val="4.3mm"/>
          <w:szCs w:val="4.3mm"/>
          <w:rFonts w:ascii="Segoe UI" w:cs="Segoe UI" w:eastAsia="Segoe UI" w:hAnsi="Segoe UI"/>
        </w:rPr>
        <w:br/>
        <w:t xml:space="preserve">Made I mean that's information mid noon to FRC that this is sent this this document is sent in lieu or I mean in expectation of convening that's vote. So we see we want to confirm that if this has been approved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No, it has not been approved by the broad,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That's sustainability disclosure policy. OK, so so that means that it is imperative to call FRC attention to the fact that this has been prepared and is going to be up for board's review and ratification. We are tentatively submitting this for them to have their own review, make any comments.</w:t>
      </w:r>
      <w:r>
        <w:rPr>
          <w:color w:val="323130"/>
          <w:sz w:val="4.3mm"/>
          <w:szCs w:val="4.3mm"/>
          <w:rFonts w:ascii="Segoe UI" w:cs="Segoe UI" w:eastAsia="Segoe UI" w:hAnsi="Segoe UI"/>
        </w:rPr>
        <w:br/>
        <w:t xml:space="preserve">I want to make proud to when you are able to get your board constituted to look back this. So that has to be called out to them. Then the reliefs, the transition release that's that's the S1 and S2 standards have. So one thing that the FRC wants to also be sure of is if you want to take those reliefs, I know we have shared with you.</w:t>
      </w:r>
      <w:r>
        <w:rPr>
          <w:color w:val="323130"/>
          <w:sz w:val="4.3mm"/>
          <w:szCs w:val="4.3mm"/>
          <w:rFonts w:ascii="Segoe UI" w:cs="Segoe UI" w:eastAsia="Segoe UI" w:hAnsi="Segoe UI"/>
        </w:rPr>
        <w:br/>
        <w:t xml:space="preserve">The reason of those release for you to confirm if you are taking those release. So that's statement of confirmation of the ones you want to take. You need to be able to identify it and share with FRC that these are the applicable release that you want to take and these are the ones you do not want to take or if you do not want to make take any of the release.</w:t>
      </w:r>
      <w:r>
        <w:rPr>
          <w:color w:val="323130"/>
          <w:sz w:val="4.3mm"/>
          <w:szCs w:val="4.3mm"/>
          <w:rFonts w:ascii="Segoe UI" w:cs="Segoe UI" w:eastAsia="Segoe UI" w:hAnsi="Segoe UI"/>
        </w:rPr>
        <w:br/>
        <w:t xml:space="preserve">You also need to make it clear writing to them that you are not taking the relief. So Wilson, what's the position around that?</w:t>
      </w:r>
      <w:r>
        <w:rPr>
          <w:color w:val="323130"/>
          <w:sz w:val="4.3mm"/>
          <w:szCs w:val="4.3mm"/>
          <w:rFonts w:ascii="Segoe UI" w:cs="Segoe UI" w:eastAsia="Segoe UI" w:hAnsi="Segoe UI"/>
        </w:rPr>
        <w:br/>
        <w:t xml:space="preserve">Can you hear me?</w:t>
      </w:r>
      <w:r>
        <w:rPr>
          <w:color w:val="323130"/>
          <w:sz w:val="4.3mm"/>
          <w:szCs w:val="4.3mm"/>
          <w:rFonts w:ascii="Segoe UI" w:cs="Segoe UI" w:eastAsia="Segoe UI" w:hAnsi="Segoe UI"/>
        </w:rPr>
        <w:br/>
        <w:t xml:space="preserve">OK, I don't know. Can you still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Sorry, I've been speaking. Sorry, sorry, I was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Benita Domingo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Yes, I can hear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OK, OK. OK. So it appears we were not.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Sorry, I was, I was speaking. I was saying, yeah, I was muted. We last time we had discussions around the release last year, we concluded on the the ones we want to release, the transitional release we want,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Yes, you you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We went, we went, we went over them and picked what we wanted as the leaves,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Yes, you had some selections. So the concern now is those selections, they have been internally looked at and approved too. That's OK. Even when the sustainability team has looked at this reliefs and you are comfortable with taking this ones you have selected, they are also happy to to take those reliefs.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So it is, this is driven from. So the whole idea around this is to ensure that the higher hopes are aware how they are well aware of all the activities we are doing with respect to adoption of S1 and S2. So if they've not also ratified us, that's information also has to be clear, but there are reliefs that you have indicated that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It's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To take so that document is fine for you to also have that same attachment. So that that's the second. Then the third one is enterprise risk and sustainability framework. So this enterprise risk and sustainability framework.</w:t>
      </w:r>
      <w:r>
        <w:rPr>
          <w:color w:val="323130"/>
          <w:sz w:val="4.3mm"/>
          <w:szCs w:val="4.3mm"/>
          <w:rFonts w:ascii="Segoe UI" w:cs="Segoe UI" w:eastAsia="Segoe UI" w:hAnsi="Segoe UI"/>
        </w:rPr>
        <w:br/>
        <w:t xml:space="preserve">Usually is an integrated framework that covers your sustainability risk right and your climate risk. So the essential thing around this is to have your sustainability and climate risk integrated into your enterprise wide risk.</w:t>
      </w:r>
      <w:r>
        <w:rPr>
          <w:color w:val="323130"/>
          <w:sz w:val="4.3mm"/>
          <w:szCs w:val="4.3mm"/>
          <w:rFonts w:ascii="Segoe UI" w:cs="Segoe UI" w:eastAsia="Segoe UI" w:hAnsi="Segoe UI"/>
        </w:rPr>
        <w:br/>
        <w:t xml:space="preserve">So I think one one key thing that is that is required now very, very quickly is for us to have an alignment with the risk team as based on the risk that we have identified for you to validate and ratify those risk factors so that this can also be included.</w:t>
      </w:r>
      <w:r>
        <w:rPr>
          <w:color w:val="323130"/>
          <w:sz w:val="4.3mm"/>
          <w:szCs w:val="4.3mm"/>
          <w:rFonts w:ascii="Segoe UI" w:cs="Segoe UI" w:eastAsia="Segoe UI" w:hAnsi="Segoe UI"/>
        </w:rPr>
        <w:br/>
        <w:t xml:space="preserve">In the strategy documents as the the framework that will be guiding your your risk management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So that is.</w:t>
      </w:r>
      <w:r>
        <w:rPr>
          <w:color w:val="323130"/>
          <w:sz w:val="4.3mm"/>
          <w:szCs w:val="4.3mm"/>
          <w:rFonts w:ascii="Segoe UI" w:cs="Segoe UI" w:eastAsia="Segoe UI" w:hAnsi="Segoe UI"/>
        </w:rPr>
        <w:br/>
        <w:t xml:space="preserve">So that is a a very critical requirement. So the interesting thing is that if we're going to go by the new adopt, the new road map, the one that is that is that is newly issued this elements as we move to third phase.</w:t>
      </w:r>
      <w:r>
        <w:rPr>
          <w:color w:val="323130"/>
          <w:sz w:val="4.3mm"/>
          <w:szCs w:val="4.3mm"/>
          <w:rFonts w:ascii="Segoe UI" w:cs="Segoe UI" w:eastAsia="Segoe UI" w:hAnsi="Segoe UI"/>
        </w:rPr>
        <w:br/>
        <w:t xml:space="preserve">Because FRC has gotten information that it was quite an hassle for companies to be able to quickly come up with these integrated documents that shows how you're integrating, how you're mapping your sustainability and climate risk into your enterprise wide risk. So I'm not sure what our.</w:t>
      </w:r>
      <w:r>
        <w:rPr>
          <w:color w:val="323130"/>
          <w:sz w:val="4.3mm"/>
          <w:szCs w:val="4.3mm"/>
          <w:rFonts w:ascii="Segoe UI" w:cs="Segoe UI" w:eastAsia="Segoe UI" w:hAnsi="Segoe UI"/>
        </w:rPr>
        <w:br/>
        <w:t xml:space="preserve">We want to follow for this if we want to go ahead to do that modification and present to FRC within this cycle or we want to, I mean take the opportunity of the third, I mean of the third phase documentation that is now in the new roadmap.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So, so integrating this sustainability and climate use into the ERM, the ERM, it will still require board approval because if the ERM is been sent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So what happens at the second phase in the new at the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So OK, can you please flash the the new the new road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Oh, can we just finish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So the new roadmap has a yeah, the new roadmap has a few. You can present them side by side. The new roadmap has a few, let's say, leeway that I mean, in my own opinion, entities can take advantage of to quickly get certain things out. So one is like your disclosure policy, which you already have. It's just that has not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Benita Domingo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Reports, right. So in that materiality reports and the risk register that comes with that materiality reports, we have been able to help you identify your sustainability risk and your climate risk. The only thing is that previously or the the expectation now is that at third phase there should be an in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How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Assessment of those risk, right. So that's when you're having an in-depth assessment of it, those risk factors you've, I mean validated them to consider the likelihood of impacts, I mean the likelihood of occurrence, the magnitude of impact on your business across your entire value chain and you're also being able to define.</w:t>
      </w:r>
      <w:r>
        <w:rPr>
          <w:color w:val="323130"/>
          <w:sz w:val="4.3mm"/>
          <w:szCs w:val="4.3mm"/>
          <w:rFonts w:ascii="Segoe UI" w:cs="Segoe UI" w:eastAsia="Segoe UI" w:hAnsi="Segoe UI"/>
        </w:rPr>
        <w:br/>
        <w:t xml:space="preserve">A strategy for resilience as a climate resilience or your climate model to indicate our resilience in business and all the other portfolio entities, our resilience, we have to be identified climate risk. So that takes more capabilities, more resources and there's a lot of competence.</w:t>
      </w:r>
      <w:r>
        <w:rPr>
          <w:color w:val="323130"/>
          <w:sz w:val="4.3mm"/>
          <w:szCs w:val="4.3mm"/>
          <w:rFonts w:ascii="Segoe UI" w:cs="Segoe UI" w:eastAsia="Segoe UI" w:hAnsi="Segoe UI"/>
        </w:rPr>
        <w:br/>
        <w:t xml:space="preserve">This is required there, which is why they moved to third phase because this is a is a more in depth analysis that you need to do at that at that level. So they moved it to third phase.</w:t>
      </w:r>
      <w:r>
        <w:rPr>
          <w:color w:val="323130"/>
          <w:sz w:val="4.3mm"/>
          <w:szCs w:val="4.3mm"/>
          <w:rFonts w:ascii="Segoe UI" w:cs="Segoe UI" w:eastAsia="Segoe UI" w:hAnsi="Segoe UI"/>
        </w:rPr>
        <w:br/>
        <w:t xml:space="preserve">But if we didn't second, it's just for you to identify and share materiality reports. So I don't know what would what would be our our leaning, where we would want to lean so that we're able to quickly submit the documents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OK, So what is what seems different here is the ERM,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Yes, integration into the hearing,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Did you review the documents we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So um, the the ones that's I mean as obviously they were unable to access the link, but I understand that DD has been able to share, I mean what's it called the actual documents with Fable. So we would also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It's the day after this call before we come to your office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Because I wanted to confirm, it'd be nice to look at it to understand what kind of risk we identified in the air remark and what has been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OK, maybe we should slash. OK. Currently what she shared with us is the risk register, the risk scoring approach, your postpolio risk analysis reports and your latest audited effects.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Right. So what the expectation would be for an in-depth use would have been to look at what's this current approach is that you have. You know we had identified risk for you and we have used a scoring methodology to assess the likelihood and impact of those risk, right. So it is now imperative for us to match that scoring.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Methodology against what is obtainable in fact credits, what is the the approved scoring methodology for risk, what you are using to score risk that is maybe operational or enterprise related, right. So we have the we have a uniform way of looking at this risk. Another important thing was for us to be sure that all the risk factors have been identified.</w:t>
      </w:r>
      <w:r>
        <w:rPr>
          <w:color w:val="323130"/>
          <w:sz w:val="4.3mm"/>
          <w:szCs w:val="4.3mm"/>
          <w:rFonts w:ascii="Segoe UI" w:cs="Segoe UI" w:eastAsia="Segoe UI" w:hAnsi="Segoe UI"/>
        </w:rPr>
        <w:br/>
        <w:t xml:space="preserve">They are of, I mean they are factually relevant to you based on your operations and also for all that portfolio entities that you are dealing with. So that exercise is something that would require us to have a sit down, a look through with the risk management and the sustainability team. So we can define that and also the financing will now need to look at the financial impacts.</w:t>
      </w:r>
      <w:r>
        <w:rPr>
          <w:color w:val="323130"/>
          <w:sz w:val="4.3mm"/>
          <w:szCs w:val="4.3mm"/>
          <w:rFonts w:ascii="Segoe UI" w:cs="Segoe UI" w:eastAsia="Segoe UI" w:hAnsi="Segoe UI"/>
        </w:rPr>
        <w:br/>
        <w:t xml:space="preserve">Implication of those risk factors, right? So it's an holistic assessment that we need to do at that phase.</w:t>
      </w:r>
      <w:r>
        <w:rPr>
          <w:color w:val="323130"/>
          <w:sz w:val="4.3mm"/>
          <w:szCs w:val="4.3mm"/>
          <w:rFonts w:ascii="Segoe UI" w:cs="Segoe UI" w:eastAsia="Segoe UI" w:hAnsi="Segoe UI"/>
        </w:rPr>
        <w:br/>
        <w:t xml:space="preserve">Which is part of what we are doing in this new engagements, but for the purpose of submission now. So I don't know, would you want us to just go ahead with submitting the risk I have been identified while we are await that in-depth assessment and analysis to be completed, but you have to let FRC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These are just identified risk factors, but has not undergone any management or I mean any board review and approvals. So what would be the approach that you want to take?</w:t>
      </w:r>
      <w:r>
        <w:rPr>
          <w:color w:val="323130"/>
          <w:sz w:val="4.3mm"/>
          <w:szCs w:val="4.3mm"/>
          <w:rFonts w:ascii="Segoe UI" w:cs="Segoe UI" w:eastAsia="Segoe UI" w:hAnsi="Segoe UI"/>
        </w:rPr>
        <w:br/>
        <w:t xml:space="preserve">So I, I, I, I mean maybe we can leave that to internal discussions for for you to have that internal discussion and come to a conclusion on the best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It seems like the new. I don't know if um don't know um any of the team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Can I put on the new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Yeah, you you made this. It looks like the new one seems more feasible at this stage,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Yes, it it looks more. Yeah, it looks, it looks easier to to align with giving the feedback that's they've had from implementers.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You know what? If I may contribute,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Please go ahead.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Hello. Yeah, I think what we need to think of is the deadline. You know, we have a deadline to to to meet.</w:t>
      </w:r>
      <w:r>
        <w:rPr>
          <w:color w:val="323130"/>
          <w:sz w:val="4.3mm"/>
          <w:szCs w:val="4.3mm"/>
          <w:rFonts w:ascii="Segoe UI" w:cs="Segoe UI" w:eastAsia="Segoe UI" w:hAnsi="Segoe UI"/>
        </w:rPr>
        <w:br/>
        <w:t xml:space="preserve">I would advise, you know, maybe subject to Deloitte, you know what you have to say concerning this. Why can't we just do what is feasible, taking into consideration?</w:t>
      </w:r>
      <w:r>
        <w:rPr>
          <w:color w:val="323130"/>
          <w:sz w:val="4.3mm"/>
          <w:szCs w:val="4.3mm"/>
          <w:rFonts w:ascii="Segoe UI" w:cs="Segoe UI" w:eastAsia="Segoe UI" w:hAnsi="Segoe UI"/>
        </w:rPr>
        <w:br/>
        <w:t xml:space="preserve">The timelines, you know.</w:t>
      </w:r>
      <w:r>
        <w:rPr>
          <w:color w:val="323130"/>
          <w:sz w:val="4.3mm"/>
          <w:szCs w:val="4.3mm"/>
          <w:rFonts w:ascii="Segoe UI" w:cs="Segoe UI" w:eastAsia="Segoe UI" w:hAnsi="Segoe UI"/>
        </w:rPr>
        <w:br/>
        <w:t xml:space="preserve">So if we cost us so much or maybe it's going to be extremely difficult for us to adopt the one that is, I don't know whether to say more laborers.</w:t>
      </w:r>
      <w:r>
        <w:rPr>
          <w:color w:val="323130"/>
          <w:sz w:val="4.3mm"/>
          <w:szCs w:val="4.3mm"/>
          <w:rFonts w:ascii="Segoe UI" w:cs="Segoe UI" w:eastAsia="Segoe UI" w:hAnsi="Segoe UI"/>
        </w:rPr>
        <w:br/>
        <w:t xml:space="preserve">To the extent I will not miss that line, why can't we go for the one that is easier,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My tons.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I don't know if you get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With I I I do.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Yes. So if you ask me, I would also want to lean to feel, sorry, your screen has gone off. But I would also want to lean towards using the new route map. Since FRCN, I was taking that feedback and I developed a new route map to be used, right? So what?</w:t>
      </w:r>
      <w:r>
        <w:rPr>
          <w:color w:val="323130"/>
          <w:sz w:val="4.3mm"/>
          <w:szCs w:val="4.3mm"/>
          <w:rFonts w:ascii="Segoe UI" w:cs="Segoe UI" w:eastAsia="Segoe UI" w:hAnsi="Segoe UI"/>
        </w:rPr>
        <w:br/>
        <w:t xml:space="preserve">So what that means is that you are you are confirming to reference that you have seen the new road map and you are trying to ensure that you are missing which. So we are missing up the submission, I mean which by the way is 31st of March for the second phase documents. So also need to call out to them that certain documents still need to undergo.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Um, board ratification. We are just submitting these ahead. If there are any modifications that will be made from the board, you would call that out and send applications, but just so you are meeting up with the deadline, which is why you want this submission comes made or submit or you want to make those submissions.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So that that will be my that will be my liming.</w:t>
      </w:r>
      <w:r>
        <w:rPr>
          <w:color w:val="323130"/>
          <w:sz w:val="4.3mm"/>
          <w:szCs w:val="4.3mm"/>
          <w:rFonts w:ascii="Segoe UI" w:cs="Segoe UI" w:eastAsia="Segoe UI" w:hAnsi="Segoe UI"/>
        </w:rPr>
        <w:br/>
        <w:t xml:space="preserve">Because I mean largely all the documents that are here, you have them, it's just for them to go through management and board review and ratification and if there are needs for modification based on concerns or adjustment that needs to now be taken into consideration.</w:t>
      </w:r>
      <w:r>
        <w:rPr>
          <w:color w:val="323130"/>
          <w:sz w:val="4.3mm"/>
          <w:szCs w:val="4.3mm"/>
          <w:rFonts w:ascii="Segoe UI" w:cs="Segoe UI" w:eastAsia="Segoe UI" w:hAnsi="Segoe UI"/>
        </w:rPr>
        <w:br/>
        <w:t xml:space="preserve">So that can be done and then.</w:t>
      </w:r>
      <w:r>
        <w:rPr>
          <w:color w:val="323130"/>
          <w:sz w:val="4.3mm"/>
          <w:szCs w:val="4.3mm"/>
          <w:rFonts w:ascii="Segoe UI" w:cs="Segoe UI" w:eastAsia="Segoe UI" w:hAnsi="Segoe UI"/>
        </w:rPr>
        <w:br/>
        <w:t xml:space="preserve">So Favour, I don't know if you're able to quickly, I mean present the next document. So I don't know, are we, are we clear with this action so that we can go to the next activity?</w:t>
      </w:r>
      <w:r>
        <w:rPr>
          <w:color w:val="323130"/>
          <w:sz w:val="4.3mm"/>
          <w:szCs w:val="4.3mm"/>
          <w:rFonts w:ascii="Segoe UI" w:cs="Segoe UI" w:eastAsia="Segoe UI" w:hAnsi="Segoe UI"/>
        </w:rPr>
        <w:br/>
        <w:t xml:space="preserve">OK, so we've seen. So what that means is that when we come tomorrow. Oh, OK, I didn't hear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Sorry, sorry, I was speaking. Sorry, I was speaking. Sorry, sorry. I was saying we we have 6 requirements for phase two, right? I don't think we spoke on the last one. So I need to clarify that the last one speaks to the training delayed already handled for infra credit because we know we're supposed to have a training with FRCN or they're yet to give us a feedback or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Think.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To that effect.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Yes, so, so, yes, so we have. So we understand that FRC requires that the the host entities, I mean the more importantly for a training.</w:t>
      </w:r>
      <w:r>
        <w:rPr>
          <w:color w:val="323130"/>
          <w:sz w:val="4.3mm"/>
          <w:szCs w:val="4.3mm"/>
          <w:rFonts w:ascii="Segoe UI" w:cs="Segoe UI" w:eastAsia="Segoe UI" w:hAnsi="Segoe UI"/>
        </w:rPr>
        <w:br/>
        <w:t xml:space="preserve">The the training that we had for you certificates that you have for training, training. But beyond that we understand that FRC wants to also be setting that there is competence at the board level, which is why they are they are proposing a board training.</w:t>
      </w:r>
      <w:r>
        <w:rPr>
          <w:color w:val="323130"/>
          <w:sz w:val="4.3mm"/>
          <w:szCs w:val="4.3mm"/>
          <w:rFonts w:ascii="Segoe UI" w:cs="Segoe UI" w:eastAsia="Segoe UI" w:hAnsi="Segoe UI"/>
        </w:rPr>
        <w:br/>
        <w:t xml:space="preserve">At their own level and they they have peculiarities on what they are expecting the board to be aware of, which I don't think. I mean in factual sense is different from what we have already communicated when we had the board training. It is just for the sake of ensuring that there's some regulatory adherence or.</w:t>
      </w:r>
      <w:r>
        <w:rPr>
          <w:color w:val="323130"/>
          <w:sz w:val="4.3mm"/>
          <w:szCs w:val="4.3mm"/>
          <w:rFonts w:ascii="Segoe UI" w:cs="Segoe UI" w:eastAsia="Segoe UI" w:hAnsi="Segoe UI"/>
        </w:rPr>
        <w:br/>
        <w:t xml:space="preserve">It's really interesting, but documents, I mean the certificates that you already have for all those training conducted, all those training exercises conducted in that. I mean, because it already has registration approval with FRC already, it counts as a submission document. So FRC and I have.</w:t>
      </w:r>
      <w:r>
        <w:rPr>
          <w:color w:val="323130"/>
          <w:sz w:val="4.3mm"/>
          <w:szCs w:val="4.3mm"/>
          <w:rFonts w:ascii="Segoe UI" w:cs="Segoe UI" w:eastAsia="Segoe UI" w:hAnsi="Segoe UI"/>
        </w:rPr>
        <w:br/>
        <w:t xml:space="preserve">Trained your professionals, your schools and the board members on sustainability matters, which now makes you prepared for S1 and S2 adoption.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So you have an MOU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Yes, yes, of course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19:55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The the part of the Adoption Readiness working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Oh, OK. So I think that that's, I think that suffices because it says evidence of sustainability and EAG specific training for board members, for board members, management and repairs of the the reputable organizations report with FRC.</w:t>
      </w:r>
      <w:r>
        <w:rPr>
          <w:color w:val="323130"/>
          <w:sz w:val="4.3mm"/>
          <w:szCs w:val="4.3mm"/>
          <w:rFonts w:ascii="Segoe UI" w:cs="Segoe UI" w:eastAsia="Segoe UI" w:hAnsi="Segoe UI"/>
        </w:rPr>
        <w:br/>
        <w:t xml:space="preserve">Which FRC has an MOU with?</w:t>
      </w:r>
      <w:r>
        <w:rPr>
          <w:color w:val="323130"/>
          <w:sz w:val="4.3mm"/>
          <w:szCs w:val="4.3mm"/>
          <w:rFonts w:ascii="Segoe UI" w:cs="Segoe UI" w:eastAsia="Segoe UI" w:hAnsi="Segoe UI"/>
        </w:rPr>
        <w:br/>
        <w:t xml:space="preserve">And if you do and we've we've conducted that training regardless of when they do theirs, I think yeah, we can send in. So what is paramount now is based before you move is the fact that we need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It can't,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OK, I'll send an e-mail still to the first of all. We need to let them know that the board that pending when the board constitutes to ratify them. These are the disclosure policies. Yeah, documents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Documents, yes, that are that are required for submission. That's very correct. Yes. So one other thing, the governance framework that was presented to you, you know, it's one thing for you to have a framework, it's also one thing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Try this document in um soft copy or we take to the office like the first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Yes, yeah, there you mean for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For you to please submit to a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Yeah, so well what what I've seen is that entities follow a two way approach when they send sort of the soft copy documents to FRCS e-mail address, right. They also maybe by extension want to take physical copies to the office just to book to book your.</w:t>
      </w:r>
      <w:r>
        <w:rPr>
          <w:color w:val="323130"/>
          <w:sz w:val="4.3mm"/>
          <w:szCs w:val="4.3mm"/>
          <w:rFonts w:ascii="Segoe UI" w:cs="Segoe UI" w:eastAsia="Segoe UI" w:hAnsi="Segoe UI"/>
        </w:rPr>
        <w:br/>
        <w:t xml:space="preserve">I mean just to show that those documents were well received, but either ways FRC, when they receive those documents, they would acknowledge that they've seen those documents and they are currently on the outgoing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I don't think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that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Yeah, it does. Evidence of establishment governance structure for service report.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Yes, I was going to that. So it's one thing for you to have the framework. The governance framework is another thing for you to have this operational. Remember I was talking about operationalising governance rights, making sure that all those who are responsible for what they are well aware or what they are responsible for, which is why we talk.</w:t>
      </w:r>
      <w:r>
        <w:rPr>
          <w:color w:val="323130"/>
          <w:sz w:val="4.3mm"/>
          <w:szCs w:val="4.3mm"/>
          <w:rFonts w:ascii="Segoe UI" w:cs="Segoe UI" w:eastAsia="Segoe UI" w:hAnsi="Segoe UI"/>
        </w:rPr>
        <w:br/>
        <w:t xml:space="preserve">About ensuring that data owners know the material issues that they are responsible for, from guarding of that information to review to approval, everybody knows their stake and even the management committee they are, they know what their responsibilities are. So what that means is that the framework we developed for you.</w:t>
      </w:r>
      <w:r>
        <w:rPr>
          <w:color w:val="323130"/>
          <w:sz w:val="4.3mm"/>
          <w:szCs w:val="4.3mm"/>
          <w:rFonts w:ascii="Segoe UI" w:cs="Segoe UI" w:eastAsia="Segoe UI" w:hAnsi="Segoe UI"/>
        </w:rPr>
        <w:br/>
        <w:t xml:space="preserve">Was there a recommendation of what's the framework or what's your governance structure can look like based on your situation? It is now for infra credits to adapt that recommendation and have an overhaul of his governance structure and also like updates the existing.</w:t>
      </w:r>
      <w:r>
        <w:rPr>
          <w:color w:val="323130"/>
          <w:sz w:val="4.3mm"/>
          <w:szCs w:val="4.3mm"/>
          <w:rFonts w:ascii="Segoe UI" w:cs="Segoe UI" w:eastAsia="Segoe UI" w:hAnsi="Segoe UI"/>
        </w:rPr>
        <w:br/>
        <w:t xml:space="preserve">Framework that you are, because I believe that there is an existing governance framework in place which now needs to be improved on because that governance framework now needs to have defined responsibility metrics. So what we care is still as your recommendations of not each person is supposed to be able to handle what they are doing, which you're supposed to have a review of.</w:t>
      </w:r>
      <w:r>
        <w:rPr>
          <w:color w:val="323130"/>
          <w:sz w:val="4.3mm"/>
          <w:szCs w:val="4.3mm"/>
          <w:rFonts w:ascii="Segoe UI" w:cs="Segoe UI" w:eastAsia="Segoe UI" w:hAnsi="Segoe UI"/>
        </w:rPr>
        <w:br/>
        <w:t xml:space="preserve">It is aligns with what you are interested in tracking or using now as an as an operational document, then that becomes a robust document and a revised version of that framework that will now be used beyond that each departments.</w:t>
      </w:r>
      <w:r>
        <w:rPr>
          <w:color w:val="323130"/>
          <w:sz w:val="4.3mm"/>
          <w:szCs w:val="4.3mm"/>
          <w:rFonts w:ascii="Segoe UI" w:cs="Segoe UI" w:eastAsia="Segoe UI" w:hAnsi="Segoe UI"/>
        </w:rPr>
        <w:br/>
        <w:t xml:space="preserve">Or team or individual that will be responsible for driving sustainability needs to be aware of their role and that would also now feature as part of your performance management or performance monitoring process where you are attaching.</w:t>
      </w:r>
      <w:r>
        <w:rPr>
          <w:color w:val="323130"/>
          <w:sz w:val="4.3mm"/>
          <w:szCs w:val="4.3mm"/>
          <w:rFonts w:ascii="Segoe UI" w:cs="Segoe UI" w:eastAsia="Segoe UI" w:hAnsi="Segoe UI"/>
        </w:rPr>
        <w:br/>
        <w:t xml:space="preserve">We are attacking remuneration to responsibility, both at management level, at board level and even at functional head level. I don't think that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So you're so you're speaking to. Can you hear me?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You're speaking to the sustainability governance structure documents you shared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Yes, governance structure, yes, yes. So one thing is to have the documents, the framework, which is an evidence that you have an established governance structure. But beyond having the documents or the framework that guides governance, there has to be an operational B suite, right, which is why I said this segment for I mean.</w:t>
      </w:r>
      <w:r>
        <w:rPr>
          <w:color w:val="323130"/>
          <w:sz w:val="4.3mm"/>
          <w:szCs w:val="4.3mm"/>
          <w:rFonts w:ascii="Segoe UI" w:cs="Segoe UI" w:eastAsia="Segoe UI" w:hAnsi="Segoe UI"/>
        </w:rPr>
        <w:br/>
        <w:t xml:space="preserve">This meeting we are having is not just for us to be able to meet up with FRCS requirements, submit documents. How are we able to be sure that what we have documented, we are also putting it in practice because sustainability is not supposed to be embedded in the in infra credits practice.</w:t>
      </w:r>
      <w:r>
        <w:rPr>
          <w:color w:val="323130"/>
          <w:sz w:val="4.3mm"/>
          <w:szCs w:val="4.3mm"/>
          <w:rFonts w:ascii="Segoe UI" w:cs="Segoe UI" w:eastAsia="Segoe UI" w:hAnsi="Segoe UI"/>
        </w:rPr>
        <w:br/>
        <w:t xml:space="preserve">So Favour is showing documents that we had sent to you. We had made recommendations on responsibility and key competencies that each functional head or functional leaders need to have rights. So this information we need to review them and be setting that this is actually realistic and useful.</w:t>
      </w:r>
      <w:r>
        <w:rPr>
          <w:color w:val="323130"/>
          <w:sz w:val="4.3mm"/>
          <w:szCs w:val="4.3mm"/>
          <w:rFonts w:ascii="Segoe UI" w:cs="Segoe UI" w:eastAsia="Segoe UI" w:hAnsi="Segoe UI"/>
        </w:rPr>
        <w:br/>
        <w:t xml:space="preserve">This structure that we have defined or the I know we had meetings with your team to to develop this, but we need to be sure that at the management level, at the board level, this information is useful and is what we want to adapt and begin to operationalize now beyond approving the documents and integrating it beyond integrating this framework.</w:t>
      </w:r>
      <w:r>
        <w:rPr>
          <w:color w:val="323130"/>
          <w:sz w:val="4.3mm"/>
          <w:szCs w:val="4.3mm"/>
          <w:rFonts w:ascii="Segoe UI" w:cs="Segoe UI" w:eastAsia="Segoe UI" w:hAnsi="Segoe UI"/>
        </w:rPr>
        <w:br/>
        <w:t xml:space="preserve">Into what is existing as your governance framework and getting it approved by the board. We also need to be sure that at each department level everybody knows what they are responsible for. And the reason for that is when we begin to gather data for reporting, everybody needs to be able to own.</w:t>
      </w:r>
      <w:r>
        <w:rPr>
          <w:color w:val="323130"/>
          <w:sz w:val="4.3mm"/>
          <w:szCs w:val="4.3mm"/>
          <w:rFonts w:ascii="Segoe UI" w:cs="Segoe UI" w:eastAsia="Segoe UI" w:hAnsi="Segoe UI"/>
        </w:rPr>
        <w:br/>
        <w:t xml:space="preserve">Their data be accountable for the activities they are doing so that we are sure that the information is complete and accurate and there are no omissions, even though there are estimations and judgments permitted, but as much as possible is a true reflection of the actual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That happened or what we have estimated to happen within the reporting year. So individuals or teams or department are responsible for driving this implementation need to be aware of their rules. So this has to be operationalized. That's the whole idea around implementation of sustainability.</w:t>
      </w:r>
      <w:r>
        <w:rPr>
          <w:color w:val="323130"/>
          <w:sz w:val="4.3mm"/>
          <w:szCs w:val="4.3mm"/>
          <w:rFonts w:ascii="Segoe UI" w:cs="Segoe UI" w:eastAsia="Segoe UI" w:hAnsi="Segoe UI"/>
        </w:rPr>
        <w:br/>
        <w:t xml:space="preserve">So I don't know if that is if it's clear and I we I want to go around this. So the evidence is the document itself, but beyond the evidence that you are submitting to FRC, there is a need to have these institutionalised within infra credits.</w:t>
      </w:r>
      <w:r>
        <w:rPr>
          <w:color w:val="323130"/>
          <w:sz w:val="4.3mm"/>
          <w:szCs w:val="4.3mm"/>
          <w:rFonts w:ascii="Segoe UI" w:cs="Segoe UI" w:eastAsia="Segoe UI" w:hAnsi="Segoe UI"/>
        </w:rPr>
        <w:br/>
        <w:t xml:space="preserve">For for future use and for you to be able to ascertain that sustainability is not just document document or documentation based. I don't know if that's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It's clear to me, right? And as you said.</w:t>
      </w:r>
      <w:r>
        <w:rPr>
          <w:color w:val="323130"/>
          <w:sz w:val="4.3mm"/>
          <w:szCs w:val="4.3mm"/>
          <w:rFonts w:ascii="Segoe UI" w:cs="Segoe UI" w:eastAsia="Segoe UI" w:hAnsi="Segoe UI"/>
        </w:rPr>
        <w:br/>
        <w:t xml:space="preserve">The whole thing has. So now this is as we get to governance, right? And governance is governed by the governance team, right? So meaning that I think the so there are different personnel's handling.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We need to work exactly as one to make sure this is articulately captured and understood and covered. For me, I understand, right? Well, now we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I don't think I have any representative from that and was speaking to governors, right. Maybe some compliance, maybe some form of secretariat or the or the likes, right. So it will be nice to have that physical session tomorrow so that we can easily.</w:t>
      </w:r>
      <w:r>
        <w:rPr>
          <w:color w:val="323130"/>
          <w:sz w:val="4.3mm"/>
          <w:szCs w:val="4.3mm"/>
          <w:rFonts w:ascii="Segoe UI" w:cs="Segoe UI" w:eastAsia="Segoe UI" w:hAnsi="Segoe UI"/>
        </w:rPr>
        <w:br/>
        <w:t xml:space="preserve">And I quickly.</w:t>
      </w:r>
      <w:r>
        <w:rPr>
          <w:color w:val="323130"/>
          <w:sz w:val="4.3mm"/>
          <w:szCs w:val="4.3mm"/>
          <w:rFonts w:ascii="Segoe UI" w:cs="Segoe UI" w:eastAsia="Segoe UI" w:hAnsi="Segoe UI"/>
        </w:rPr>
        <w:br/>
        <w:t xml:space="preserve">Get everyone to understand roles and responsibilities as you have fully highlighted and said. So if you're asking me, I understand so and it's not just about me. So but yeah, I get the message and we would really need to have that call as soon as possible so that it drives down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28:01</w:t>
      </w:r>
      <w:r>
        <w:rPr>
          <w:color w:val="323130"/>
          <w:sz w:val="4.3mm"/>
          <w:szCs w:val="4.3mm"/>
          <w:rFonts w:ascii="Segoe UI" w:cs="Segoe UI" w:eastAsia="Segoe UI" w:hAnsi="Segoe UI"/>
        </w:rPr>
        <w:br/>
        <w:t xml:space="preserve">To responsible parties and yeah, glad that we have colleagues here to also help me and it seems to make sure that this is driven down by when we have to come from exactly from a personal standpoint.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Operational.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'Cause governance is is definitely from the top, right? It's top, bottom,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Absolutely. Absolutely. OK. So I think that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So, so they would, they would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So how feasible is this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There is already agreement.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Even that, uh, I mean.</w:t>
      </w:r>
      <w:r>
        <w:rPr>
          <w:color w:val="323130"/>
          <w:sz w:val="4.3mm"/>
          <w:szCs w:val="4.3mm"/>
          <w:rFonts w:ascii="Segoe UI" w:cs="Segoe UI" w:eastAsia="Segoe UI" w:hAnsi="Segoe UI"/>
        </w:rPr>
        <w:br/>
        <w:t xml:space="preserve">I don't know what I would say. There is a major events.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we can do it early. We can, we can have them say I'm fit. We can have. We have to have the meeting early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OK, OK,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what time? What time are you looking at so I can quickly check my calendar for availability? Tomorrow is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Anytime, anytime, anytime, anytime from 10:10 to like 12/12 ish 12 one. Yeah, because the organization has an event tomorrow, right? But that that happens, I think. Let me see my calendar happens.</w:t>
      </w:r>
      <w:r>
        <w:rPr>
          <w:color w:val="323130"/>
          <w:sz w:val="4.3mm"/>
          <w:szCs w:val="4.3mm"/>
          <w:rFonts w:ascii="Segoe UI" w:cs="Segoe UI" w:eastAsia="Segoe UI" w:hAnsi="Segoe UI"/>
        </w:rPr>
        <w:br/>
        <w:t xml:space="preserve">That happens around. OK, so yeah, that happens much later, around 545. So we can try to have it between 11:00 to 1:00 to do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Damilola Durosinmi-Etti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Hi, Wilson. I'm also aware that there is an eye test that's going to be happening in the office tomorrow at at start at 10:00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Tell him I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Damilola Durosinmi-Etti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Yes. So in addition to the TGI events in the evening, there's a some wide eye test that's starting at 10:00 AM tomorrow. So do you want to take that into consideration?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Oh, OK, that's that's another important thing to take. So I'll just have to, so I'll figure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OK, so so let let let's look at it this way. So, so we'll see. I mean we don't have the entire team tomorrow, right. But we can work with those we have because this is for questioner tomorrow. Tomorrow's meeting might be just directed towards helping us fine tune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Yeah, exactly. 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Documents that you need to submit to FRC, right. So that that is clear before personalization because we already we already signed an engagement with you which will require us to be working closely within the next few weeks, right. So for that purpose will be your office more frequently or maybe on calls more frequently to get all these things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Because it's also important that sustainability is embedded into every practice, every units in the in the business. So that's is by that is by extension of this implementation assignment or this implementation engagement with infra credits. So that is fine. So we may not meet with the entire team tomorrow.</w:t>
      </w:r>
      <w:r>
        <w:rPr>
          <w:color w:val="323130"/>
          <w:sz w:val="4.3mm"/>
          <w:szCs w:val="4.3mm"/>
          <w:rFonts w:ascii="Segoe UI" w:cs="Segoe UI" w:eastAsia="Segoe UI" w:hAnsi="Segoe UI"/>
        </w:rPr>
        <w:br/>
        <w:t xml:space="preserve">But we will see we may prioritize getting the documents that FRC needs to have between this week and next week. May prioritize getting those in good shape and sending those across. Then everybody would be comfortable enough to go on with other areas that are covered in the implementation exercise.</w:t>
      </w:r>
      <w:r>
        <w:rPr>
          <w:color w:val="323130"/>
          <w:sz w:val="4.3mm"/>
          <w:szCs w:val="4.3mm"/>
          <w:rFonts w:ascii="Segoe UI" w:cs="Segoe UI" w:eastAsia="Segoe UI" w:hAnsi="Segoe UI"/>
        </w:rPr>
        <w:br/>
        <w:t xml:space="preserve">I don't think that's a better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31:20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Yeah, so, so the required personnel, we would communicate that to the via e-mail, right? Because those documents would probably we might be modifying one or two things, right? And they need to align, especially I think I like for instance the governor's document if we need to.</w:t>
      </w:r>
      <w:r>
        <w:rPr>
          <w:color w:val="323130"/>
          <w:sz w:val="4.3mm"/>
          <w:szCs w:val="4.3mm"/>
          <w:rFonts w:ascii="Segoe UI" w:cs="Segoe UI" w:eastAsia="Segoe UI" w:hAnsi="Segoe UI"/>
        </w:rPr>
        <w:br/>
        <w:t xml:space="preserve">Modify anything there. We'll probably need to cry along.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31:44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Someone from that's um.</w:t>
      </w:r>
      <w:r>
        <w:rPr>
          <w:color w:val="323130"/>
          <w:sz w:val="4.3mm"/>
          <w:szCs w:val="4.3mm"/>
          <w:rFonts w:ascii="Segoe UI" w:cs="Segoe UI" w:eastAsia="Segoe UI" w:hAnsi="Segoe UI"/>
        </w:rPr>
        <w:br/>
        <w:t xml:space="preserve">On the units, right if you're speaking to.</w:t>
      </w:r>
      <w:r>
        <w:rPr>
          <w:color w:val="323130"/>
          <w:sz w:val="4.3mm"/>
          <w:szCs w:val="4.3mm"/>
          <w:rFonts w:ascii="Segoe UI" w:cs="Segoe UI" w:eastAsia="Segoe UI" w:hAnsi="Segoe UI"/>
        </w:rPr>
        <w:br/>
        <w:t xml:space="preserve">To disclosure policies, except that we'll just send an e-mail not finding that when the board meets, I'm just saying that looking at the documents we need to submit the single document to submit, let's just be able to outline what are the key personnel we need to have tomorrow so that when we're going through those documents, we don't need to, we can finally get to what's it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Get to more like a final headway decision without having to send emails out at the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OK. So importance for us first of all is the disclosure policy. So the team that will be responsible to work with us, I mean on reviewing the policy and be sure that it captures everything. So maybe I'll leave it leave you to to decide which team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32:32</w:t>
      </w:r>
      <w:r>
        <w:rPr>
          <w:color w:val="323130"/>
          <w:sz w:val="4.3mm"/>
          <w:szCs w:val="4.3mm"/>
          <w:rFonts w:ascii="Segoe UI" w:cs="Segoe UI" w:eastAsia="Segoe UI" w:hAnsi="Segoe UI"/>
        </w:rPr>
        <w:br/>
        <w:t xml:space="preserve">You think?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Can work with us on that. Then the materiality assessment report and the risk register too. Maybe someone from the risk team can work with us on this right then going on. So I'll leave you to also define who maybe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Terrible.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More importance or who would necessarily need? Maybe it might even be somebody from sustainability team really, or anyone that you think might have the information that may be necessary to look at those recommended responsibilities. Then the training documents really have the training certificates which you don't need to compile. So I'm following the premise.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That you are using the new route map,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33:22</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OK. So that's that's fine. So I think the next segment, sorry, Colleen, you want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Yeah, you know, when is our target date for submission? Are we looking at exactly 31st? I think that will be risky.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And first.</w:t>
      </w:r>
      <w:r>
        <w:rPr>
          <w:color w:val="323130"/>
          <w:sz w:val="4.3mm"/>
          <w:szCs w:val="4.3mm"/>
          <w:rFonts w:ascii="Segoe UI" w:cs="Segoe UI" w:eastAsia="Segoe UI" w:hAnsi="Segoe UI"/>
        </w:rPr>
        <w:br/>
        <w:t xml:space="preserve">Well, you can, I think Monday we can submit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It has to be Monday. It has to be Monday.</w:t>
      </w:r>
      <w:r>
        <w:rPr>
          <w:color w:val="323130"/>
          <w:sz w:val="4.3mm"/>
          <w:szCs w:val="4.3mm"/>
          <w:rFonts w:ascii="Segoe UI" w:cs="Segoe UI" w:eastAsia="Segoe UI" w:hAnsi="Segoe UI"/>
        </w:rPr>
        <w:br/>
        <w:t xml:space="preserve">We just have tomorrow and Monday, you know. In fact, if you ask me, we just have tomorrow.</w:t>
      </w:r>
      <w:r>
        <w:rPr>
          <w:color w:val="323130"/>
          <w:sz w:val="4.3mm"/>
          <w:szCs w:val="4.3mm"/>
          <w:rFonts w:ascii="Segoe UI" w:cs="Segoe UI" w:eastAsia="Segoe UI" w:hAnsi="Segoe UI"/>
        </w:rPr>
        <w:br/>
        <w:t xml:space="preserve">Because if we are submitting on Monday, then just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So is there anything that may hinder us? Do you foresee any challenge maybe to Deloitte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Yeah, very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I do need anybody in the group and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Did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And I think what what's maybe of importance to me is comfort from maybe a management team member or management personnel on the documents that have been shared. Yes, if it's a reflection of what you want to lay hold on on commitments, if it's a reflection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It's so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I do documents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There's no we we documented those things based on interviews we've had with different things and is a reflection of what we've also seen as best practices across different different industries. So that is a reflection of also what the standard is looking for.</w:t>
      </w:r>
      <w:r>
        <w:rPr>
          <w:color w:val="323130"/>
          <w:sz w:val="4.3mm"/>
          <w:szCs w:val="4.3mm"/>
          <w:rFonts w:ascii="Segoe UI" w:cs="Segoe UI" w:eastAsia="Segoe UI" w:hAnsi="Segoe UI"/>
        </w:rPr>
        <w:br/>
        <w:t xml:space="preserve">That is based on I have for this one and S2 requirements, but again you need to own it because IFRA credit needs to be able to own,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Yes, you know what, you just said something that I, I, you know, management will use to take decision that is what you've done so far. It's a reflection of best practice, right. And that is what we want as an entity,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OK, OK.</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There is a reason why we engage Deloitte. Do you get it? So we believe you know better than us, otherwise who will not engage you, right? So if you are telling us that what you've done so far reflects best practice.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The lights were selected.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Of course we are willing to go with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OK, that's clear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Fit. Yes, we are willing to go with that because I mean, we don't know it better than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35:58</w:t>
      </w:r>
      <w:r>
        <w:rPr>
          <w:color w:val="323130"/>
          <w:sz w:val="4.3mm"/>
          <w:szCs w:val="4.3mm"/>
          <w:rFonts w:ascii="Segoe UI" w:cs="Segoe UI" w:eastAsia="Segoe UI" w:hAnsi="Segoe UI"/>
        </w:rPr>
        <w:br/>
        <w:t xml:space="preserve">Tell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And again, let me also ask a question. Yes, let me also ask a question. Sorry, even though let's say we want to adopt whatever you what you've given to us already, you know, hook line and sync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Yes, Collins, I I agree. I agree and I understand perfectly. So, So what I was saying was OK, 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A room to make some minor updates as we progress in this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Of course, there are rooms for improvements at every point in time,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So it's fine, it's fine. So let's just go with it. We don't want to bring in unnecessary brokeracy that may delay the whole thing and at the end of the day we miss the deadline and that will be a challenge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Dideolu Arowosegbe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36:45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OK, that's that's clear and that's that's fine. That's a good way to look at things.</w:t>
      </w:r>
      <w:r>
        <w:rPr>
          <w:color w:val="323130"/>
          <w:sz w:val="4.3mm"/>
          <w:szCs w:val="4.3mm"/>
          <w:rFonts w:ascii="Segoe UI" w:cs="Segoe UI" w:eastAsia="Segoe UI" w:hAnsi="Segoe UI"/>
        </w:rPr>
        <w:br/>
        <w:t xml:space="preserve">So I think the next phase or the next element we want to talk about is also in view of preparing for full implementation, I mean, and we should also be required, especially when you get to subsequent phases of the implementation exercise towards.</w:t>
      </w:r>
      <w:r>
        <w:rPr>
          <w:color w:val="323130"/>
          <w:sz w:val="4.3mm"/>
          <w:szCs w:val="4.3mm"/>
          <w:rFonts w:ascii="Segoe UI" w:cs="Segoe UI" w:eastAsia="Segoe UI" w:hAnsi="Segoe UI"/>
        </w:rPr>
        <w:br/>
        <w:t xml:space="preserve">Looking at a full implementation and reporting. So one of the key areas of change by S1 and S2 is that you need to identify areas of updates right to your financial statements, which is why finance was very imperative for us to bring.</w:t>
      </w:r>
      <w:r>
        <w:rPr>
          <w:color w:val="323130"/>
          <w:sz w:val="4.3mm"/>
          <w:szCs w:val="4.3mm"/>
          <w:rFonts w:ascii="Segoe UI" w:cs="Segoe UI" w:eastAsia="Segoe UI" w:hAnsi="Segoe UI"/>
        </w:rPr>
        <w:br/>
        <w:t xml:space="preserve">To this call. So it was important for us to identify areas of change that will be made to the financial statements as a result of sustainability. Now in the gap assessment report you would have seen us call out.</w:t>
      </w:r>
      <w:r>
        <w:rPr>
          <w:color w:val="323130"/>
          <w:sz w:val="4.3mm"/>
          <w:szCs w:val="4.3mm"/>
          <w:rFonts w:ascii="Segoe UI" w:cs="Segoe UI" w:eastAsia="Segoe UI" w:hAnsi="Segoe UI"/>
        </w:rPr>
        <w:br/>
        <w:t xml:space="preserve">Some typical areas like that that are necessary for you to consider as areas of change because you may not have to look at sustainability initiatives that you want to implement. So it is not important for finance team to be able to.</w:t>
      </w:r>
      <w:r>
        <w:rPr>
          <w:color w:val="323130"/>
          <w:sz w:val="4.3mm"/>
          <w:szCs w:val="4.3mm"/>
          <w:rFonts w:ascii="Segoe UI" w:cs="Segoe UI" w:eastAsia="Segoe UI" w:hAnsi="Segoe UI"/>
        </w:rPr>
        <w:br/>
        <w:t xml:space="preserve">Look at this and confirm if really this changes would require you to change your existing processes to modify. Of course you would need to modify the policies that are already existent, right? That's your financial reporting or your accounting policies that are used to to absorb the sustainability policies that.</w:t>
      </w:r>
      <w:r>
        <w:rPr>
          <w:color w:val="323130"/>
          <w:sz w:val="4.3mm"/>
          <w:szCs w:val="4.3mm"/>
          <w:rFonts w:ascii="Segoe UI" w:cs="Segoe UI" w:eastAsia="Segoe UI" w:hAnsi="Segoe UI"/>
        </w:rPr>
        <w:br/>
        <w:t xml:space="preserve">Are now being developed or they're now going to be used rights and also there'll be need for modification of estimates, judgments and uncertainties that would go into the financial reports. So it is now also important for finance. So favor if you want to present the Excel Excel template, I don't know if you have seen it.</w:t>
      </w:r>
      <w:r>
        <w:rPr>
          <w:color w:val="323130"/>
          <w:sz w:val="4.3mm"/>
          <w:szCs w:val="4.3mm"/>
          <w:rFonts w:ascii="Segoe UI" w:cs="Segoe UI" w:eastAsia="Segoe UI" w:hAnsi="Segoe UI"/>
        </w:rPr>
        <w:br/>
        <w:t xml:space="preserve">Maybe in the earlier meeting that's was scheduled this morning. So the important thing was to look at all of the areas that we have called us, maybe like areas like provisions that's we would usually have, we would usually have been reporting on. So what possible?</w:t>
      </w:r>
      <w:r>
        <w:rPr>
          <w:color w:val="323130"/>
          <w:sz w:val="4.3mm"/>
          <w:szCs w:val="4.3mm"/>
          <w:rFonts w:ascii="Segoe UI" w:cs="Segoe UI" w:eastAsia="Segoe UI" w:hAnsi="Segoe UI"/>
        </w:rPr>
        <w:br/>
        <w:t xml:space="preserve">Sustainability changes. Do you foresee of what possible sustainability risk do you foresee would affect, would affect that line item within the financial statements? So we need to be able to map both together. Collins, I see your hands up.</w:t>
      </w:r>
      <w:r>
        <w:rPr>
          <w:color w:val="323130"/>
          <w:sz w:val="4.3mm"/>
          <w:szCs w:val="4.3mm"/>
          <w:rFonts w:ascii="Segoe UI" w:cs="Segoe UI" w:eastAsia="Segoe UI" w:hAnsi="Segoe UI"/>
        </w:rPr>
        <w:br/>
        <w:t xml:space="preserve">Please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Yeah, uh, I mean, as we were talking, something just came to my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Assuming maybe in a year's time or thereabouts will become a group of companies such that will now be required to prepare a set of consolidated financial statements.</w:t>
      </w:r>
      <w:r>
        <w:rPr>
          <w:color w:val="323130"/>
          <w:sz w:val="4.3mm"/>
          <w:szCs w:val="4.3mm"/>
          <w:rFonts w:ascii="Segoe UI" w:cs="Segoe UI" w:eastAsia="Segoe UI" w:hAnsi="Segoe UI"/>
        </w:rPr>
        <w:br/>
        <w:t xml:space="preserve">All these simply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I think it's the last part you said when you now have to prepare consolidated, OK, how does it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40:00</w:t>
      </w:r>
      <w:r>
        <w:rPr>
          <w:color w:val="323130"/>
          <w:sz w:val="4.3mm"/>
          <w:szCs w:val="4.3mm"/>
          <w:rFonts w:ascii="Segoe UI" w:cs="Segoe UI" w:eastAsia="Segoe UI" w:hAnsi="Segoe UI"/>
        </w:rPr>
        <w:br/>
        <w:t xml:space="preserve">I say how would.</w:t>
      </w:r>
      <w:r>
        <w:rPr>
          <w:color w:val="323130"/>
          <w:sz w:val="4.3mm"/>
          <w:szCs w:val="4.3mm"/>
          <w:rFonts w:ascii="Segoe UI" w:cs="Segoe UI" w:eastAsia="Segoe UI" w:hAnsi="Segoe UI"/>
        </w:rPr>
        <w:br/>
        <w:t xml:space="preserve">Yes, I mean, I I I yeah, how this impact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40:08</w:t>
      </w:r>
      <w:r>
        <w:rPr>
          <w:color w:val="323130"/>
          <w:sz w:val="4.3mm"/>
          <w:szCs w:val="4.3mm"/>
          <w:rFonts w:ascii="Segoe UI" w:cs="Segoe UI" w:eastAsia="Segoe UI" w:hAnsi="Segoe UI"/>
        </w:rPr>
        <w:br/>
        <w:t xml:space="preserve">OK, so you want to look at the application or yes. So what is important to note first of all is for your group reporting. You need to 1st be able to understand if you're having the consolidated reports to capture. You know it's one thing for you, so you want to have a stand-alone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In the light of what you are saying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For entities on an entity by entity basis, it's another thing for you to say you want to develop a group report, right? A group sustainability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Yeah, because so, so there will be new accounting policies as a result of, you know, yes, new accounting policies will have to be adopted,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So that is what I'm actually asking. It's like.</w:t>
      </w:r>
      <w:r>
        <w:rPr>
          <w:color w:val="323130"/>
          <w:sz w:val="4.3mm"/>
          <w:szCs w:val="4.3mm"/>
          <w:rFonts w:ascii="Segoe UI" w:cs="Segoe UI" w:eastAsia="Segoe UI" w:hAnsi="Segoe UI"/>
        </w:rPr>
        <w:br/>
        <w:t xml:space="preserve">Now the impact may be build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40:56</w:t>
      </w:r>
      <w:r>
        <w:rPr>
          <w:color w:val="323130"/>
          <w:sz w:val="4.3mm"/>
          <w:szCs w:val="4.3mm"/>
          <w:rFonts w:ascii="Segoe UI" w:cs="Segoe UI" w:eastAsia="Segoe UI" w:hAnsi="Segoe UI"/>
        </w:rPr>
        <w:br/>
        <w:t xml:space="preserve">Yes, so, so, so of course, of course, yes, of course your your sustainability policies would also need to be integrated into the new or the updated accounting policies that you would now have because at that point you might now begin to look at maybe maybe I I first.</w:t>
      </w:r>
      <w:r>
        <w:rPr>
          <w:color w:val="323130"/>
          <w:sz w:val="4.3mm"/>
          <w:szCs w:val="4.3mm"/>
          <w:rFonts w:ascii="Segoe UI" w:cs="Segoe UI" w:eastAsia="Segoe UI" w:hAnsi="Segoe UI"/>
        </w:rPr>
        <w:br/>
        <w:t xml:space="preserve">I first three or some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go on. Yeah, I agree with you.</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We can hear. I think it's Fitz network. We can hear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41:31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Policies.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Hi, Faith. We lost you at one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Sorry, sorry, can you hear me? You lost me else. I'm so sorry. I got into the call. So I'm saying that there is, there is going to be, yes, yes. So there will be modification to your counseling policy on the premise that OK, you are now looking at a group entity. So you might want to look at maybe I forest.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Yeah, we can hear you now,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Yeah, at least for about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When you said you think of a three,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Policies that's relating to business combination, IFRS 10 or all those other group related that is on the on one side for financial reporting. What I am interested in now is the policies that relates to sustainability initiatives that you now need to bring into your financial reports because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Sustainability will no longer be stand alone. It's now be an integrated reports that covers both your financial information and your non financial information. So it is important for us to be able to identify sustainability risk and the policy that you'll be using to address those risks. So we can also use that information to.</w:t>
      </w:r>
      <w:r>
        <w:rPr>
          <w:color w:val="323130"/>
          <w:sz w:val="4.3mm"/>
          <w:szCs w:val="4.3mm"/>
          <w:rFonts w:ascii="Segoe UI" w:cs="Segoe UI" w:eastAsia="Segoe UI" w:hAnsi="Segoe UI"/>
        </w:rPr>
        <w:br/>
        <w:t xml:space="preserve">Or improve on our existing policy. So our policy would no longer just cover accounting issues, but it would also cover other areas that are sustainability related. I don't know if that answers your question, Collins.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Yeah, yeah, yeah. Thanks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OK. So, so that is why we want the finance team to be to be onboarded early in this process so that they can look at all these elements. So we have identified risk. So I think the first state, the first stage or the first step for us.</w:t>
      </w:r>
      <w:r>
        <w:rPr>
          <w:color w:val="323130"/>
          <w:sz w:val="4.3mm"/>
          <w:szCs w:val="4.3mm"/>
          <w:rFonts w:ascii="Segoe UI" w:cs="Segoe UI" w:eastAsia="Segoe UI" w:hAnsi="Segoe UI"/>
        </w:rPr>
        <w:br/>
        <w:t xml:space="preserve">Is for us to have a validation session or a validation workshop where we would all look at these risk factors critically that we have identified and confirm the likelihood of occurrence and the magnitude of impact of these risk factors that we have identified.</w:t>
      </w:r>
      <w:r>
        <w:rPr>
          <w:color w:val="323130"/>
          <w:sz w:val="4.3mm"/>
          <w:szCs w:val="4.3mm"/>
          <w:rFonts w:ascii="Segoe UI" w:cs="Segoe UI" w:eastAsia="Segoe UI" w:hAnsi="Segoe UI"/>
        </w:rPr>
        <w:br/>
        <w:t xml:space="preserve">And if this issue should occur, which area of the financial statements or which financial statements lines will possibly be impacted if they were to materialize so that we can now use that information to modify our policy documents.</w:t>
      </w:r>
      <w:r>
        <w:rPr>
          <w:color w:val="323130"/>
          <w:sz w:val="4.3mm"/>
          <w:szCs w:val="4.3mm"/>
          <w:rFonts w:ascii="Segoe UI" w:cs="Segoe UI" w:eastAsia="Segoe UI" w:hAnsi="Segoe UI"/>
        </w:rPr>
        <w:br/>
        <w:t xml:space="preserve">So, so so that is that is the approach that we need to we need to undertake to complete this exercise because that now would culminate in the reports that is covering financial areas of financial updates or areas of financial updates that is required.</w:t>
      </w:r>
      <w:r>
        <w:rPr>
          <w:color w:val="323130"/>
          <w:sz w:val="4.3mm"/>
          <w:szCs w:val="4.3mm"/>
          <w:rFonts w:ascii="Segoe UI" w:cs="Segoe UI" w:eastAsia="Segoe UI" w:hAnsi="Segoe UI"/>
        </w:rPr>
        <w:br/>
        <w:t xml:space="preserve">Which is also a document to be submitted to FRC, though not at the second phase. Then the third area would be to map out current and anticipated effects of those risk. And I feel that when we have even conducted that validation workshop would have been able to map out the current and anticipated.</w:t>
      </w:r>
      <w:r>
        <w:rPr>
          <w:color w:val="323130"/>
          <w:sz w:val="4.3mm"/>
          <w:szCs w:val="4.3mm"/>
          <w:rFonts w:ascii="Segoe UI" w:cs="Segoe UI" w:eastAsia="Segoe UI" w:hAnsi="Segoe UI"/>
        </w:rPr>
        <w:br/>
        <w:t xml:space="preserve">The effects, I mean because it would be one session to address those two areas, we would have seen the risk, the current effect of those risks, if they are actual risk, if they are not actual risk, but they are potential not only to infer our credits but also across the portfolio companies that we that we work with or we service.</w:t>
      </w:r>
      <w:r>
        <w:rPr>
          <w:color w:val="323130"/>
          <w:sz w:val="4.3mm"/>
          <w:szCs w:val="4.3mm"/>
          <w:rFonts w:ascii="Segoe UI" w:cs="Segoe UI" w:eastAsia="Segoe UI" w:hAnsi="Segoe UI"/>
        </w:rPr>
        <w:br/>
        <w:t xml:space="preserve">Right. We need to be able to understand how those risk potentially would affect in fact credits and then by extension the financial effects so that that's information on the financial parts can be integrated into your financial plan. Please go ahead, Collins.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Do you have our risk control self-assessment in our ROCS thing? Has that been shared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I'm not sure it's part of the documents did they give us. I know, I know she shared. I don't know if it's Emmanuel,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I think basically you need to have that. Then apart from that there is this report on control over financial reporting, ICFR, you know the one for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You know, it will be very, very useful for who you are saying, you know, you I did one for us, you know, for the 2025 accounts that we just concluded.</w:t>
      </w:r>
      <w:r>
        <w:rPr>
          <w:color w:val="323130"/>
          <w:sz w:val="4.3mm"/>
          <w:szCs w:val="4.3mm"/>
          <w:rFonts w:ascii="Segoe UI" w:cs="Segoe UI" w:eastAsia="Segoe UI" w:hAnsi="Segoe UI"/>
        </w:rPr>
        <w:br/>
        <w:t xml:space="preserve">You need to have the risk control self-assessment for the entire entity, all the departments in the front credits, you know, have a risk control self-assessment. We do that theoretically, I think every quarter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45:56</w:t>
      </w:r>
      <w:r>
        <w:rPr>
          <w:color w:val="323130"/>
          <w:sz w:val="4.3mm"/>
          <w:szCs w:val="4.3mm"/>
          <w:rFonts w:ascii="Segoe UI" w:cs="Segoe UI" w:eastAsia="Segoe UI" w:hAnsi="Segoe UI"/>
        </w:rPr>
        <w:br/>
        <w:t xml:space="preserve">You need to have that. In addition to that, you need to have the ICFR report reports, no internal control over financial report. I think it will help,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I think that's that that's that's clear. So we would expect listen please help us coordinate how this can be shared with us so that we can also add it to what we are reviewing. This is not like very, very urgent for the second submission, second phase submission, but preparing us for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OK, I'll send out for those two documents. OK, it's not dense.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Yeah, at least for for the next piece,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OK, now so Favour, just thank you. Favour, just note it down for me to engage compliance team regarding this documents that was asked for. Try the ICSC. I think the ICFR should be with the finance team. Oh yeah, just note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Yes, we'll get that close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so I had so, so, so I want you to help us also check the team's calendar for when we can have the workshop constitute, when we can have this session. So look at this risk holistically, right, so that we can because it's going to be a session where we would brainstorm.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It does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Around the risk, we have something that I've shared with you before and I'll tell people to share this document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He's speaking up. That's speaking a lot tomorrow, time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No, no, no, no, not tomorrow. Tomorrow's meeting is already defined. I mean subsequently, maybe sometime next week or what time is convenient for the team so that we can also finish the it's part of the exercise that we are doing within this engagement.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Oh, oh.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47:27</w:t>
      </w:r>
      <w:r>
        <w:rPr>
          <w:color w:val="323130"/>
          <w:sz w:val="4.3mm"/>
          <w:szCs w:val="4.3mm"/>
          <w:rFonts w:ascii="Segoe UI" w:cs="Segoe UI" w:eastAsia="Segoe UI" w:hAnsi="Segoe UI"/>
        </w:rPr>
        <w:br/>
        <w:t xml:space="preserve">So it's for you to help. So, so this document that people is presenting now would would share it with you so you can help us separate to the relevant teams to look at it. Yes, risk and finance to look at it, confirm what is imperative to monitor for from from risk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As risk, OK, I'll see you got it to know there's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47:47</w:t>
      </w:r>
      <w:r>
        <w:rPr>
          <w:color w:val="323130"/>
          <w:sz w:val="4.3mm"/>
          <w:szCs w:val="4.3mm"/>
          <w:rFonts w:ascii="Segoe UI" w:cs="Segoe UI" w:eastAsia="Segoe UI" w:hAnsi="Segoe UI"/>
        </w:rPr>
        <w:br/>
        <w:t xml:space="preserve">Right. And what finance, what area finance would particularly also track in terms of what financial impact it would have on the business. So when we when they have that view of these documents, we can now have a workshop to discuss it and modify the relevance.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48:07</w:t>
      </w:r>
      <w:r>
        <w:rPr>
          <w:color w:val="323130"/>
          <w:sz w:val="4.3mm"/>
          <w:szCs w:val="4.3mm"/>
          <w:rFonts w:ascii="Segoe UI" w:cs="Segoe UI" w:eastAsia="Segoe UI" w:hAnsi="Segoe UI"/>
        </w:rPr>
        <w:br/>
        <w:t xml:space="preserve">Reports or to to to draw up the relevant reports that will reflect that you've had that update to your financial rights and also you've been able to map current and anticipated effect of the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Address.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48:20</w:t>
      </w:r>
      <w:r>
        <w:rPr>
          <w:color w:val="323130"/>
          <w:sz w:val="4.3mm"/>
          <w:szCs w:val="4.3mm"/>
          <w:rFonts w:ascii="Segoe UI" w:cs="Segoe UI" w:eastAsia="Segoe UI" w:hAnsi="Segoe UI"/>
        </w:rPr>
        <w:br/>
        <w:t xml:space="preserve">So please, we'll be expecting here your feedback on when we can have that session, but we'll share these templates with you so we can gather the relevant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OK. So I'm not sure if there is any other information from me for for this meeting this afternoon. So maybe when we meet tomorrow there any other peculiarities we can bring that to BA, but I don't know if there are any questions, clarifications.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call back. I call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Or um, any comments from any member of the team before we before we call it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So nothing from me. All I just want is less and show with me deadline.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OK. Thank you very much, colleagues.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Collins Eguakun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OK. So thank you very much, Wilson, for helping to convene this meeting. So we would hope to be at your office tomorrow. 9:00 is a is a good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49:37</w:t>
      </w:r>
      <w:r>
        <w:rPr>
          <w:color w:val="323130"/>
          <w:sz w:val="4.3mm"/>
          <w:szCs w:val="4.3mm"/>
          <w:rFonts w:ascii="Segoe UI" w:cs="Segoe UI" w:eastAsia="Segoe UI" w:hAnsi="Segoe UI"/>
        </w:rPr>
        <w:br/>
        <w:t xml:space="preserve">So, so what you expect for me, right, I'll be available, right. And I'll, I think my team basically where there's a night test that is 10:00 to whenever to get it and there's a training, there's a training by 3:00 I think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49:54</w:t>
      </w:r>
      <w:r>
        <w:rPr>
          <w:color w:val="323130"/>
          <w:sz w:val="4.3mm"/>
          <w:szCs w:val="4.3mm"/>
          <w:rFonts w:ascii="Segoe UI" w:cs="Segoe UI" w:eastAsia="Segoe UI" w:hAnsi="Segoe UI"/>
        </w:rPr>
        <w:br/>
        <w:t xml:space="preserve">So I'm thinking whenever you we, I think we can just agree on the time and the eye test is going to be done probably before we'll figure out the meeting where we can just hang out the people that need to hang out. If I need to do a test, I do a test come back and you get, but we can just try to have it between.</w:t>
      </w:r>
      <w:r>
        <w:rPr>
          <w:color w:val="323130"/>
          <w:sz w:val="4.3mm"/>
          <w:szCs w:val="4.3mm"/>
          <w:rFonts w:ascii="Segoe UI" w:cs="Segoe UI" w:eastAsia="Segoe UI" w:hAnsi="Segoe UI"/>
        </w:rPr>
        <w:br/>
        <w:t xml:space="preserve">In terms of 10 to anytime between 10:00 and 1:00 trigger, I don't know if Tony has any suggestions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you are saying 10:00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Well, let's make it 11. 11's fine. It's Friday. 11's fine. 11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OK, so we will fix a physical meeting from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We would have one of the, yeah, one of the meeting rooms. Those that need to be in there can come in one hour. We're done. You'll still have time to do the eye test if they need to do the eye test, yeah.</w:t>
      </w:r>
      <w:r>
        <w:rPr>
          <w:color w:val="323130"/>
          <w:sz w:val="4.3mm"/>
          <w:szCs w:val="4.3mm"/>
          <w:rFonts w:ascii="Segoe UI" w:cs="Segoe UI" w:eastAsia="Segoe UI" w:hAnsi="Segoe UI"/>
        </w:rPr>
        <w:br/>
        <w:t xml:space="preserve">For me, for me now I don't need. For me now I don't need to do an I test because I recently did my ticket. So it depends. So I'm fine. Yeah, for those I need to do the I test then.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OK, I think that's.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so that's fine. We'll share this template with you now so you can help us circulate the team. Then we'll be expecting those documents that Collins mentioned and we'll take things forward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51:10</w:t>
      </w:r>
      <w:r>
        <w:rPr>
          <w:color w:val="323130"/>
          <w:sz w:val="4.3mm"/>
          <w:szCs w:val="4.3mm"/>
          <w:rFonts w:ascii="Segoe UI" w:cs="Segoe UI" w:eastAsia="Segoe UI" w:hAnsi="Segoe UI"/>
        </w:rPr>
        <w:br/>
        <w:t xml:space="preserve">But the template they're showing now, as you had said, is not priority for these two. It's just to understand. Yeah, yeah, I get, I get no problem. I'll share it with the risk and finance team. Well, yeah, probably sharing with them too. So just share an e-mail,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No, not is not for the second phase submission.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I don't. Are you sharing to just me or the same e-mail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No, no, that's true,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Yeah, yeah. So they're all in copy now, just direct it to myself and finance at risk.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Then I'll follow up,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Eriba, Faith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Thank you very much. Thanks everyone for attending to this today. We appreciate your time. Enjoy the rest of your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51:47</w:t>
      </w:r>
      <w:r>
        <w:rPr>
          <w:color w:val="323130"/>
          <w:sz w:val="4.3mm"/>
          <w:szCs w:val="4.3mm"/>
          <w:rFonts w:ascii="Segoe UI" w:cs="Segoe UI" w:eastAsia="Segoe UI" w:hAnsi="Segoe UI"/>
        </w:rPr>
        <w:br/>
        <w:t xml:space="preserve">I appreciate everyone's time, so thank you for making on time all the. Thank you, Colin.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Odiniya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Uneze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Benita Domingo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Thank you, Faith.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Wilson Ibikunle   </w:t>
      </w:r>
      <w:r>
        <w:rPr>
          <w:color w:val="a19f9d"/>
          <w:sz w:val="4.3mm"/>
          <w:szCs w:val="4.3mm"/>
          <w:rFonts w:ascii="Segoe UI" w:cs="Segoe UI" w:eastAsia="Segoe UI" w:hAnsi="Segoe UI"/>
        </w:rPr>
        <w:t xml:space="preserve">51:56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Sipeolu, Favour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pgery2bwstvfox3avzn0.png"/><Relationship Id="rId7" Type="http://schemas.openxmlformats.org/officeDocument/2006/relationships/image" Target="media/34szydi7lnxwmszezja3c.png"/><Relationship Id="rId8" Type="http://schemas.openxmlformats.org/officeDocument/2006/relationships/image" Target="media/5xu0uuegwin26hzk8x7xq.png"/><Relationship Id="rId9" Type="http://schemas.openxmlformats.org/officeDocument/2006/relationships/image" Target="media/qbuwz6wkxxq8tbaygdk61.png"/><Relationship Id="rId10" Type="http://schemas.openxmlformats.org/officeDocument/2006/relationships/image" Target="media/t7aecr95_fuzcm7dztju-.png"/><Relationship Id="rId11" Type="http://schemas.openxmlformats.org/officeDocument/2006/relationships/image" Target="media/e_zlmlgloginbgxrp6i1a.png"/><Relationship Id="rId12" Type="http://schemas.openxmlformats.org/officeDocument/2006/relationships/image" Target="media/36slsjqwtcanr8_qtc9b4.png"/><Relationship Id="rId13" Type="http://schemas.openxmlformats.org/officeDocument/2006/relationships/image" Target="media/nctccyd3bmwmyaf_mbvu9.png"/><Relationship Id="rId14" Type="http://schemas.openxmlformats.org/officeDocument/2006/relationships/image" Target="media/wqg2vnpqid5xw4zw3qiku.png"/><Relationship Id="rId15" Type="http://schemas.openxmlformats.org/officeDocument/2006/relationships/image" Target="media/t7egz0r5gsk0s6oaphgyk.png"/><Relationship Id="rId16" Type="http://schemas.openxmlformats.org/officeDocument/2006/relationships/image" Target="media/gwnfe_tte7qsrlyhppaps.png"/><Relationship Id="rId17" Type="http://schemas.openxmlformats.org/officeDocument/2006/relationships/image" Target="media/0cohrsfzody4q0pglxnlo.png"/><Relationship Id="rId18" Type="http://schemas.openxmlformats.org/officeDocument/2006/relationships/image" Target="media/5f1mgrqpg8xxbybvkxe8b.png"/><Relationship Id="rId19" Type="http://schemas.openxmlformats.org/officeDocument/2006/relationships/image" Target="media/naiuper_gnb5d4ppyt0pb.png"/><Relationship Id="rId20" Type="http://schemas.openxmlformats.org/officeDocument/2006/relationships/image" Target="media/vz-cq18umf49noaltmiky.png"/><Relationship Id="rId21" Type="http://schemas.openxmlformats.org/officeDocument/2006/relationships/image" Target="media/gboqkmn63r_7dcyvo7jk5.png"/><Relationship Id="rId22" Type="http://schemas.openxmlformats.org/officeDocument/2006/relationships/image" Target="media/etnie4lae9xf81kfbjiwe.png"/><Relationship Id="rId23" Type="http://schemas.openxmlformats.org/officeDocument/2006/relationships/image" Target="media/ftcwfiht9y0j8dgbx5uui.png"/><Relationship Id="rId24" Type="http://schemas.openxmlformats.org/officeDocument/2006/relationships/image" Target="media/j_lxo9c0zoso1fqol_emm.png"/><Relationship Id="rId25" Type="http://schemas.openxmlformats.org/officeDocument/2006/relationships/image" Target="media/uu1c0qe2quibbaefsz28g.png"/><Relationship Id="rId26" Type="http://schemas.openxmlformats.org/officeDocument/2006/relationships/image" Target="media/bpobafppcy0e06fux_0w7.png"/><Relationship Id="rId27" Type="http://schemas.openxmlformats.org/officeDocument/2006/relationships/image" Target="media/m1wgto4qhuczlpo6hgohx.png"/><Relationship Id="rId28" Type="http://schemas.openxmlformats.org/officeDocument/2006/relationships/image" Target="media/mson6yphh86kgprlajx_e.png"/><Relationship Id="rId29" Type="http://schemas.openxmlformats.org/officeDocument/2006/relationships/image" Target="media/pnpbwikc2j2cgdx82rabz.png"/><Relationship Id="rId30" Type="http://schemas.openxmlformats.org/officeDocument/2006/relationships/image" Target="media/25g0m_he5ymrqgngl1nkr.png"/><Relationship Id="rId31" Type="http://schemas.openxmlformats.org/officeDocument/2006/relationships/image" Target="media/gf6icmwpxfdwhtzogdvjd.png"/><Relationship Id="rId32" Type="http://schemas.openxmlformats.org/officeDocument/2006/relationships/image" Target="media/bfbrceadkxm9_cr_5pgkg.png"/><Relationship Id="rId33" Type="http://schemas.openxmlformats.org/officeDocument/2006/relationships/image" Target="media/30pgp6rrhfurfoe9jkdn9.png"/><Relationship Id="rId34" Type="http://schemas.openxmlformats.org/officeDocument/2006/relationships/image" Target="media/ttz0czyzw4swdlujounvd.png"/><Relationship Id="rId35" Type="http://schemas.openxmlformats.org/officeDocument/2006/relationships/image" Target="media/2s8mainwz-aqfpvfxa9c8.png"/><Relationship Id="rId36" Type="http://schemas.openxmlformats.org/officeDocument/2006/relationships/image" Target="media/kthi8rrp-ps8xdmgpuwy_.png"/><Relationship Id="rId37" Type="http://schemas.openxmlformats.org/officeDocument/2006/relationships/image" Target="media/10kxlvvyamhnrqjdlecnp.png"/><Relationship Id="rId38" Type="http://schemas.openxmlformats.org/officeDocument/2006/relationships/image" Target="media/qc3-5ytvkhu08ndo4ruck.png"/><Relationship Id="rId39" Type="http://schemas.openxmlformats.org/officeDocument/2006/relationships/image" Target="media/qufucsw1gr0hoqzb4m1nx.png"/><Relationship Id="rId40" Type="http://schemas.openxmlformats.org/officeDocument/2006/relationships/image" Target="media/tfj4llex90rbhuom3m9eg.png"/><Relationship Id="rId41" Type="http://schemas.openxmlformats.org/officeDocument/2006/relationships/image" Target="media/ga2ebjptqnqydr4td2mmm.png"/><Relationship Id="rId42" Type="http://schemas.openxmlformats.org/officeDocument/2006/relationships/image" Target="media/2soaamhkyrbknivlphomy.png"/><Relationship Id="rId43" Type="http://schemas.openxmlformats.org/officeDocument/2006/relationships/image" Target="media/1q0eeiehwehk69acwil9p.png"/><Relationship Id="rId44" Type="http://schemas.openxmlformats.org/officeDocument/2006/relationships/image" Target="media/7m-ntcdqksgvbcd8dyuh2.png"/><Relationship Id="rId45" Type="http://schemas.openxmlformats.org/officeDocument/2006/relationships/image" Target="media/icmlrmbjm9cmazo77xmpb.png"/><Relationship Id="rId46" Type="http://schemas.openxmlformats.org/officeDocument/2006/relationships/image" Target="media/mlfazdflkdo2imdcbqbbg.png"/><Relationship Id="rId47" Type="http://schemas.openxmlformats.org/officeDocument/2006/relationships/image" Target="media/swqsf65ar4hthi6rkgjsi.png"/><Relationship Id="rId48" Type="http://schemas.openxmlformats.org/officeDocument/2006/relationships/image" Target="media/3qysft773_9rt_rc60vny.png"/><Relationship Id="rId49" Type="http://schemas.openxmlformats.org/officeDocument/2006/relationships/image" Target="media/eeaex68v-knvoywrf6egc.png"/><Relationship Id="rId50" Type="http://schemas.openxmlformats.org/officeDocument/2006/relationships/image" Target="media/k8izkhwn5k-7yysrb4tca.png"/><Relationship Id="rId51" Type="http://schemas.openxmlformats.org/officeDocument/2006/relationships/image" Target="media/f9f3dhxtqjkqv8ym2sril.png"/><Relationship Id="rId52" Type="http://schemas.openxmlformats.org/officeDocument/2006/relationships/image" Target="media/tbm4muathoaynjhxqnovf.png"/><Relationship Id="rId53" Type="http://schemas.openxmlformats.org/officeDocument/2006/relationships/image" Target="media/spfy-obf0ew_oi4lufptv.png"/><Relationship Id="rId54" Type="http://schemas.openxmlformats.org/officeDocument/2006/relationships/image" Target="media/w850hsxvlritevpwyx4bu.png"/><Relationship Id="rId55" Type="http://schemas.openxmlformats.org/officeDocument/2006/relationships/image" Target="media/lv7ilmetlqend2gawnmgz.png"/><Relationship Id="rId56" Type="http://schemas.openxmlformats.org/officeDocument/2006/relationships/image" Target="media/pdlp6yhneyjhve7cnxjkb.png"/><Relationship Id="rId57" Type="http://schemas.openxmlformats.org/officeDocument/2006/relationships/image" Target="media/mdvh5tzix1c89dxxqswvl.png"/><Relationship Id="rId58" Type="http://schemas.openxmlformats.org/officeDocument/2006/relationships/image" Target="media/nj9epl4ktvzcfa8utq6_x.png"/><Relationship Id="rId59" Type="http://schemas.openxmlformats.org/officeDocument/2006/relationships/image" Target="media/tggju3p_yysouovzk-9ja.png"/><Relationship Id="rId60" Type="http://schemas.openxmlformats.org/officeDocument/2006/relationships/image" Target="media/etd_c4yumyuu5rwshiu22.png"/><Relationship Id="rId61" Type="http://schemas.openxmlformats.org/officeDocument/2006/relationships/image" Target="media/k8smhdmgbgh0j7zwc5hjy.png"/><Relationship Id="rId62" Type="http://schemas.openxmlformats.org/officeDocument/2006/relationships/image" Target="media/qw_mb3qsnnntli1ywzx1i.png"/><Relationship Id="rId63" Type="http://schemas.openxmlformats.org/officeDocument/2006/relationships/image" Target="media/cqqyxubyyxkmlcysd71vn.png"/><Relationship Id="rId64" Type="http://schemas.openxmlformats.org/officeDocument/2006/relationships/image" Target="media/3gtkaw9td_pu5zeqslekr.png"/><Relationship Id="rId65" Type="http://schemas.openxmlformats.org/officeDocument/2006/relationships/image" Target="media/s1z5-hztsvk8c6y7yb440.png"/><Relationship Id="rId66" Type="http://schemas.openxmlformats.org/officeDocument/2006/relationships/image" Target="media/ixcprcc2qwhz9jewszoto.png"/><Relationship Id="rId67" Type="http://schemas.openxmlformats.org/officeDocument/2006/relationships/image" Target="media/bdasozwg7r3soi_xt__ee.png"/><Relationship Id="rId68" Type="http://schemas.openxmlformats.org/officeDocument/2006/relationships/image" Target="media/1wcqyvmvls1pc2mwdveme.png"/><Relationship Id="rId69" Type="http://schemas.openxmlformats.org/officeDocument/2006/relationships/image" Target="media/y5y-ienikbhaeqksfbog9.png"/><Relationship Id="rId70" Type="http://schemas.openxmlformats.org/officeDocument/2006/relationships/image" Target="media/wuhh91ewqrzrpk8m9nt-j.png"/><Relationship Id="rId71" Type="http://schemas.openxmlformats.org/officeDocument/2006/relationships/image" Target="media/jcq5415uqbtkisaonyn5o.png"/><Relationship Id="rId72" Type="http://schemas.openxmlformats.org/officeDocument/2006/relationships/image" Target="media/a7etbjkqmkyqnlqf0lfy-.png"/><Relationship Id="rId73" Type="http://schemas.openxmlformats.org/officeDocument/2006/relationships/image" Target="media/9pfza-chcnycufaunt-an.png"/><Relationship Id="rId74" Type="http://schemas.openxmlformats.org/officeDocument/2006/relationships/image" Target="media/enrlivr1oy2uozd15rdpg.png"/><Relationship Id="rId75" Type="http://schemas.openxmlformats.org/officeDocument/2006/relationships/image" Target="media/nkcwncqiajd0jpaa22yao.png"/><Relationship Id="rId76" Type="http://schemas.openxmlformats.org/officeDocument/2006/relationships/image" Target="media/ydpty4o0d1bsvgonntj7i.png"/><Relationship Id="rId77" Type="http://schemas.openxmlformats.org/officeDocument/2006/relationships/image" Target="media/xj5r3dyibh4ln-fcolqdw.png"/><Relationship Id="rId78" Type="http://schemas.openxmlformats.org/officeDocument/2006/relationships/image" Target="media/m2izdrhuke_qoz9y37bnx.png"/><Relationship Id="rId79" Type="http://schemas.openxmlformats.org/officeDocument/2006/relationships/image" Target="media/8mwjz8hogsitmvbmjidwh.png"/><Relationship Id="rId80" Type="http://schemas.openxmlformats.org/officeDocument/2006/relationships/image" Target="media/aolmrhwmz--3cxblvx7oj.png"/><Relationship Id="rId81" Type="http://schemas.openxmlformats.org/officeDocument/2006/relationships/image" Target="media/3nmtjdm3qexcgy5hlbyfg.png"/><Relationship Id="rId82" Type="http://schemas.openxmlformats.org/officeDocument/2006/relationships/image" Target="media/ciltsqyrssqicmn_loqxt.png"/><Relationship Id="rId83" Type="http://schemas.openxmlformats.org/officeDocument/2006/relationships/image" Target="media/utuuh_bmjqh_hg4f27qtn.png"/><Relationship Id="rId84" Type="http://schemas.openxmlformats.org/officeDocument/2006/relationships/image" Target="media/5obnvqyr5lyuqmjx3hb0z.png"/><Relationship Id="rId85" Type="http://schemas.openxmlformats.org/officeDocument/2006/relationships/image" Target="media/rzlpvboo-ry8jzjy7o-se.png"/><Relationship Id="rId86" Type="http://schemas.openxmlformats.org/officeDocument/2006/relationships/image" Target="media/wu1_ksjquegfd-_ry9uv4.png"/><Relationship Id="rId87" Type="http://schemas.openxmlformats.org/officeDocument/2006/relationships/image" Target="media/p_x2-c_etyadgeupbyvmb.png"/><Relationship Id="rId88" Type="http://schemas.openxmlformats.org/officeDocument/2006/relationships/image" Target="media/g3yim9upm78akged1-k7l.png"/><Relationship Id="rId89" Type="http://schemas.openxmlformats.org/officeDocument/2006/relationships/image" Target="media/szlxzosklnfvo3nh2n7a9.png"/><Relationship Id="rId90" Type="http://schemas.openxmlformats.org/officeDocument/2006/relationships/image" Target="media/ixlazglselegbqrb6fvts.png"/><Relationship Id="rId91" Type="http://schemas.openxmlformats.org/officeDocument/2006/relationships/image" Target="media/nsefvhhrfv07ffdq7gspb.png"/><Relationship Id="rId92" Type="http://schemas.openxmlformats.org/officeDocument/2006/relationships/image" Target="media/uub5_k4icveocfqkz1w9b.png"/><Relationship Id="rId93" Type="http://schemas.openxmlformats.org/officeDocument/2006/relationships/image" Target="media/_lg6xtxp518arresiqjev.png"/><Relationship Id="rId94" Type="http://schemas.openxmlformats.org/officeDocument/2006/relationships/image" Target="media/p_90fybx-i09iccd3udnq.png"/><Relationship Id="rId95" Type="http://schemas.openxmlformats.org/officeDocument/2006/relationships/image" Target="media/9b0e6yuqmudtkkb24rpid.png"/><Relationship Id="rId96" Type="http://schemas.openxmlformats.org/officeDocument/2006/relationships/image" Target="media/havk-iuc8wt1b20trjnwb.png"/><Relationship Id="rId97" Type="http://schemas.openxmlformats.org/officeDocument/2006/relationships/image" Target="media/e3vcb-ooosn6tzvulftng.png"/><Relationship Id="rId98" Type="http://schemas.openxmlformats.org/officeDocument/2006/relationships/image" Target="media/clfzcq9hi0mkxulonbucj.png"/><Relationship Id="rId99" Type="http://schemas.openxmlformats.org/officeDocument/2006/relationships/image" Target="media/2imbi3ryv26r2bk4bw177.png"/><Relationship Id="rId100" Type="http://schemas.openxmlformats.org/officeDocument/2006/relationships/image" Target="media/jyc4jh8onyp1y2ltnqcsb.png"/><Relationship Id="rId101" Type="http://schemas.openxmlformats.org/officeDocument/2006/relationships/image" Target="media/qivlwtc98p8wm5hw3rez3.png"/><Relationship Id="rId102" Type="http://schemas.openxmlformats.org/officeDocument/2006/relationships/image" Target="media/pveps-rsfpumbjpxpzywz.png"/><Relationship Id="rId103" Type="http://schemas.openxmlformats.org/officeDocument/2006/relationships/image" Target="media/hbgltaozunr33lglodqiu.png"/><Relationship Id="rId104" Type="http://schemas.openxmlformats.org/officeDocument/2006/relationships/image" Target="media/jkvdzadim5phqq6xcscxn.png"/><Relationship Id="rId105" Type="http://schemas.openxmlformats.org/officeDocument/2006/relationships/image" Target="media/vslwy9vhpctal3dmhdicv.png"/><Relationship Id="rId106" Type="http://schemas.openxmlformats.org/officeDocument/2006/relationships/image" Target="media/q51pnmjtned7bestwrkgb.png"/><Relationship Id="rId107" Type="http://schemas.openxmlformats.org/officeDocument/2006/relationships/image" Target="media/2hx2dqymtzqroeqzrkzm7.png"/><Relationship Id="rId108" Type="http://schemas.openxmlformats.org/officeDocument/2006/relationships/image" Target="media/exwovan7yr-agfagszgoj.png"/><Relationship Id="rId109" Type="http://schemas.openxmlformats.org/officeDocument/2006/relationships/image" Target="media/xmfh9_t1ms2qni8hett1b.png"/><Relationship Id="rId110" Type="http://schemas.openxmlformats.org/officeDocument/2006/relationships/image" Target="media/1onooh9cfow5yivsxxkzt.png"/><Relationship Id="rId111" Type="http://schemas.openxmlformats.org/officeDocument/2006/relationships/image" Target="media/dqsoliyb-7qkc-e-mmgiv.png"/><Relationship Id="rId112" Type="http://schemas.openxmlformats.org/officeDocument/2006/relationships/image" Target="media/uf9wzsm7rsrunm-gq_ffj.png"/><Relationship Id="rId113" Type="http://schemas.openxmlformats.org/officeDocument/2006/relationships/image" Target="media/f0xbsgu66-kdh3wine4tt.png"/><Relationship Id="rId114" Type="http://schemas.openxmlformats.org/officeDocument/2006/relationships/image" Target="media/iybe7v-krdbm0sbpeprh2.png"/><Relationship Id="rId115" Type="http://schemas.openxmlformats.org/officeDocument/2006/relationships/image" Target="media/1mxqmsrcmillmwdpsrd_g.png"/><Relationship Id="rId116" Type="http://schemas.openxmlformats.org/officeDocument/2006/relationships/image" Target="media/_8mb4cta1vgjxoqyqunc2.png"/><Relationship Id="rId117" Type="http://schemas.openxmlformats.org/officeDocument/2006/relationships/image" Target="media/c2gm70jogg_773wrt8buf.png"/><Relationship Id="rId118" Type="http://schemas.openxmlformats.org/officeDocument/2006/relationships/image" Target="media/zcii1ssg1dpf0gtgwtlla.png"/><Relationship Id="rId119" Type="http://schemas.openxmlformats.org/officeDocument/2006/relationships/image" Target="media/gnk35f3fpxbvk914mcf0j.png"/><Relationship Id="rId120" Type="http://schemas.openxmlformats.org/officeDocument/2006/relationships/image" Target="media/pct3hjnwaunwgzmkh0pal.png"/><Relationship Id="rId121" Type="http://schemas.openxmlformats.org/officeDocument/2006/relationships/image" Target="media/kx--pk4uo3uu7xk57cnfw.png"/><Relationship Id="rId122" Type="http://schemas.openxmlformats.org/officeDocument/2006/relationships/image" Target="media/r9dxjueju3pziykop8uef.png"/><Relationship Id="rId123" Type="http://schemas.openxmlformats.org/officeDocument/2006/relationships/image" Target="media/xw0l3jrklogmyk7w1ae-z.png"/><Relationship Id="rId124" Type="http://schemas.openxmlformats.org/officeDocument/2006/relationships/image" Target="media/b0wm6i-x6z0gu7yiwbkws.png"/><Relationship Id="rId125" Type="http://schemas.openxmlformats.org/officeDocument/2006/relationships/image" Target="media/lyedfjuyopubve7xxsbbi.png"/><Relationship Id="rId126" Type="http://schemas.openxmlformats.org/officeDocument/2006/relationships/image" Target="media/jfzncwt4ssz5hoinah_e2.png"/><Relationship Id="rId127" Type="http://schemas.openxmlformats.org/officeDocument/2006/relationships/image" Target="media/apo4cea8oqm9lkw63yao2.png"/><Relationship Id="rId128" Type="http://schemas.openxmlformats.org/officeDocument/2006/relationships/image" Target="media/ljpi0f_vjnql3vglbzmzs.png"/><Relationship Id="rId129" Type="http://schemas.openxmlformats.org/officeDocument/2006/relationships/image" Target="media/zzg6e8qhxhp87ggj6rcqf.png"/><Relationship Id="rId130" Type="http://schemas.openxmlformats.org/officeDocument/2006/relationships/image" Target="media/tigymtkugm3cyr2u4-ahd.png"/><Relationship Id="rId131" Type="http://schemas.openxmlformats.org/officeDocument/2006/relationships/image" Target="media/1a6cbws75ogdnfe0gnh3o.png"/><Relationship Id="rId132" Type="http://schemas.openxmlformats.org/officeDocument/2006/relationships/image" Target="media/y7dpnxyori2sblvbqizy-.png"/><Relationship Id="rId133" Type="http://schemas.openxmlformats.org/officeDocument/2006/relationships/image" Target="media/nuopx-l3onf3sw6nkztmn.png"/><Relationship Id="rId134" Type="http://schemas.openxmlformats.org/officeDocument/2006/relationships/image" Target="media/ar3mdf-xfczlbxafhwwgo.png"/><Relationship Id="rId135" Type="http://schemas.openxmlformats.org/officeDocument/2006/relationships/image" Target="media/gb3_dt8opslvzh69cc87i.png"/><Relationship Id="rId136" Type="http://schemas.openxmlformats.org/officeDocument/2006/relationships/image" Target="media/wwhlcv5-hrqxz-roqqza6.png"/><Relationship Id="rId137" Type="http://schemas.openxmlformats.org/officeDocument/2006/relationships/image" Target="media/obymqi7ng6lgftmavrpzm.png"/><Relationship Id="rId138" Type="http://schemas.openxmlformats.org/officeDocument/2006/relationships/image" Target="media/kasozgjwinkwpatdenb9u.png"/><Relationship Id="rId139" Type="http://schemas.openxmlformats.org/officeDocument/2006/relationships/image" Target="media/o4fvqoqmgdty11xqzrnka.png"/><Relationship Id="rId140" Type="http://schemas.openxmlformats.org/officeDocument/2006/relationships/image" Target="media/4ut0ssfw1kdrvm1twilud.png"/><Relationship Id="rId141" Type="http://schemas.openxmlformats.org/officeDocument/2006/relationships/image" Target="media/gmgmyuszfgz4ivjc6ktc9.png"/><Relationship Id="rId142" Type="http://schemas.openxmlformats.org/officeDocument/2006/relationships/image" Target="media/izoxilpbbb6qfho1bmzr4.png"/><Relationship Id="rId143" Type="http://schemas.openxmlformats.org/officeDocument/2006/relationships/image" Target="media/0jq-im-t67bnkggw2zxnu.png"/><Relationship Id="rId144" Type="http://schemas.openxmlformats.org/officeDocument/2006/relationships/image" Target="media/clyplqb3zj7hf82ol4p-y.png"/><Relationship Id="rId145" Type="http://schemas.openxmlformats.org/officeDocument/2006/relationships/image" Target="media/v9krwjdscgrqbb6cora90.png"/><Relationship Id="rId146" Type="http://schemas.openxmlformats.org/officeDocument/2006/relationships/image" Target="media/k0frci9scijrp8wdar1t2.png"/><Relationship Id="rId147" Type="http://schemas.openxmlformats.org/officeDocument/2006/relationships/image" Target="media/lownzz0tlmzbza8dgjqs5.png"/><Relationship Id="rId148" Type="http://schemas.openxmlformats.org/officeDocument/2006/relationships/image" Target="media/uhxwcwpxaxyjgjstsdyix.png"/><Relationship Id="rId149" Type="http://schemas.openxmlformats.org/officeDocument/2006/relationships/image" Target="media/0nau3xbe66vzl7btzkfox.png"/><Relationship Id="rId150" Type="http://schemas.openxmlformats.org/officeDocument/2006/relationships/image" Target="media/xloaisrxzosecgqpyznh1.png"/><Relationship Id="rId151" Type="http://schemas.openxmlformats.org/officeDocument/2006/relationships/image" Target="media/qpmfnraimdouwbk7wxdno.png"/><Relationship Id="rId152" Type="http://schemas.openxmlformats.org/officeDocument/2006/relationships/image" Target="media/tqkofbcmgkxpy710ixnbo.png"/><Relationship Id="rId153" Type="http://schemas.openxmlformats.org/officeDocument/2006/relationships/image" Target="media/8t8s7nmohdxqn4biqdeci.png"/><Relationship Id="rId154" Type="http://schemas.openxmlformats.org/officeDocument/2006/relationships/image" Target="media/5a-zb3cr28z9c_g15fj7-.png"/><Relationship Id="rId155" Type="http://schemas.openxmlformats.org/officeDocument/2006/relationships/image" Target="media/rvjuthris0jeoacnocptn.png"/><Relationship Id="rId156" Type="http://schemas.openxmlformats.org/officeDocument/2006/relationships/image" Target="media/iptpqjinn9ivfprqzwrli.png"/><Relationship Id="rId157" Type="http://schemas.openxmlformats.org/officeDocument/2006/relationships/image" Target="media/r3k3cif1ljq237efeeiqv.png"/><Relationship Id="rId158" Type="http://schemas.openxmlformats.org/officeDocument/2006/relationships/image" Target="media/iifsmmkfasz8axz19joog.png"/><Relationship Id="rId159" Type="http://schemas.openxmlformats.org/officeDocument/2006/relationships/image" Target="media/jlebewhvd_go62qkzwtyy.png"/><Relationship Id="rId160" Type="http://schemas.openxmlformats.org/officeDocument/2006/relationships/image" Target="media/n6ml8jeh4lrekdavvxp7s.png"/><Relationship Id="rId161" Type="http://schemas.openxmlformats.org/officeDocument/2006/relationships/image" Target="media/bwrcua8-x2sxzvhe7naym.png"/><Relationship Id="rId162" Type="http://schemas.openxmlformats.org/officeDocument/2006/relationships/image" Target="media/onrzp60720j7tewooiqda.png"/><Relationship Id="rId163" Type="http://schemas.openxmlformats.org/officeDocument/2006/relationships/image" Target="media/80o2x_fnzbvv9jgbslzsf.png"/><Relationship Id="rId164" Type="http://schemas.openxmlformats.org/officeDocument/2006/relationships/image" Target="media/lbu_u8uj5gux2yxy8gtn-.png"/><Relationship Id="rId165" Type="http://schemas.openxmlformats.org/officeDocument/2006/relationships/image" Target="media/u8qvilwkehg6s8ckmun3o.png"/><Relationship Id="rId166" Type="http://schemas.openxmlformats.org/officeDocument/2006/relationships/image" Target="media/rfockzouccxaxpvwz5onj.png"/><Relationship Id="rId167" Type="http://schemas.openxmlformats.org/officeDocument/2006/relationships/image" Target="media/lnioz8qbrlwjo2bzpx_ke.png"/><Relationship Id="rId168" Type="http://schemas.openxmlformats.org/officeDocument/2006/relationships/image" Target="media/nypk4svwgm52n6ttafajj.png"/><Relationship Id="rId169" Type="http://schemas.openxmlformats.org/officeDocument/2006/relationships/image" Target="media/_eu6apbdn55d9xdqqcscl.png"/><Relationship Id="rId170" Type="http://schemas.openxmlformats.org/officeDocument/2006/relationships/image" Target="media/1-w2h432q7mj2tibvjqdy.png"/><Relationship Id="rId171" Type="http://schemas.openxmlformats.org/officeDocument/2006/relationships/image" Target="media/6npl1ol2t3znlqhp70mz_.png"/><Relationship Id="rId172" Type="http://schemas.openxmlformats.org/officeDocument/2006/relationships/image" Target="media/uubais3pyw4fevh1yvsfs.png"/><Relationship Id="rId173" Type="http://schemas.openxmlformats.org/officeDocument/2006/relationships/image" Target="media/4b7orgar441u8bdgiowmy.png"/><Relationship Id="rId174" Type="http://schemas.openxmlformats.org/officeDocument/2006/relationships/image" Target="media/xyibyrm3cudloede_apgx.png"/><Relationship Id="rId175" Type="http://schemas.openxmlformats.org/officeDocument/2006/relationships/image" Target="media/ctnvincmcazb15snevrtd.png"/><Relationship Id="rId176" Type="http://schemas.openxmlformats.org/officeDocument/2006/relationships/image" Target="media/xwerzqjgspt4mhetu54d8.png"/><Relationship Id="rId177" Type="http://schemas.openxmlformats.org/officeDocument/2006/relationships/image" Target="media/aphgnnpk-ffybe5y1k5nq.png"/><Relationship Id="rId178" Type="http://schemas.openxmlformats.org/officeDocument/2006/relationships/image" Target="media/icd5ojie27pi0iawqb-h1.png"/><Relationship Id="rId179" Type="http://schemas.openxmlformats.org/officeDocument/2006/relationships/image" Target="media/uekyjzbhgsrmdvdrjde_r.png"/><Relationship Id="rId180" Type="http://schemas.openxmlformats.org/officeDocument/2006/relationships/image" Target="media/k-93l6xgt-xosyw4wbdsp.png"/><Relationship Id="rId181" Type="http://schemas.openxmlformats.org/officeDocument/2006/relationships/image" Target="media/91ozgge2l1s2w-jkz4f1i.png"/><Relationship Id="rId182" Type="http://schemas.openxmlformats.org/officeDocument/2006/relationships/image" Target="media/5jd0ged5xsr_hbsjimq8n.png"/><Relationship Id="rId183" Type="http://schemas.openxmlformats.org/officeDocument/2006/relationships/image" Target="media/v9cqmx55kvpvr1hgcwfzj.png"/><Relationship Id="rId184" Type="http://schemas.openxmlformats.org/officeDocument/2006/relationships/image" Target="media/gksxh8o0ed9brgljhsqo6.png"/><Relationship Id="rId185" Type="http://schemas.openxmlformats.org/officeDocument/2006/relationships/image" Target="media/pmg7dcd9c3ebzbcb0zoq4.png"/><Relationship Id="rId186" Type="http://schemas.openxmlformats.org/officeDocument/2006/relationships/image" Target="media/gyw09affefezrgsqrttb2.png"/><Relationship Id="rId187" Type="http://schemas.openxmlformats.org/officeDocument/2006/relationships/image" Target="media/hegmkxeywtwfm72zvjhfq.png"/><Relationship Id="rId188" Type="http://schemas.openxmlformats.org/officeDocument/2006/relationships/image" Target="media/kdmuqxy7vy4gqq9dzshww.png"/><Relationship Id="rId189" Type="http://schemas.openxmlformats.org/officeDocument/2006/relationships/image" Target="media/ibj3wbhagtstwfaexhmga.png"/><Relationship Id="rId190" Type="http://schemas.openxmlformats.org/officeDocument/2006/relationships/image" Target="media/xpdu_eruuytwifbawxshr.png"/><Relationship Id="rId191" Type="http://schemas.openxmlformats.org/officeDocument/2006/relationships/image" Target="media/vjzt06kiaotnbou-voykk.png"/><Relationship Id="rId192" Type="http://schemas.openxmlformats.org/officeDocument/2006/relationships/image" Target="media/eab_zgum3qixf1h3ajmdh.png"/><Relationship Id="rId193" Type="http://schemas.openxmlformats.org/officeDocument/2006/relationships/image" Target="media/ue0oji6hwjodwsmzhoxk5.png"/><Relationship Id="rId194" Type="http://schemas.openxmlformats.org/officeDocument/2006/relationships/image" Target="media/y1fcgok9ji4vaevm3q0rh.png"/><Relationship Id="rId195" Type="http://schemas.openxmlformats.org/officeDocument/2006/relationships/image" Target="media/9lfbrpjnh5d9dsde7d0ux.png"/><Relationship Id="rId196" Type="http://schemas.openxmlformats.org/officeDocument/2006/relationships/image" Target="media/z-ns_qkmyowaowareabrl.png"/><Relationship Id="rId197" Type="http://schemas.openxmlformats.org/officeDocument/2006/relationships/image" Target="media/ejjl7yzz93umj6xxvvbmz.png"/><Relationship Id="rId198" Type="http://schemas.openxmlformats.org/officeDocument/2006/relationships/image" Target="media/lujyfxws0xshja3y6f3my.png"/><Relationship Id="rId199" Type="http://schemas.openxmlformats.org/officeDocument/2006/relationships/image" Target="media/7x4hrdrug79uv7grfvmct.png"/><Relationship Id="rId200" Type="http://schemas.openxmlformats.org/officeDocument/2006/relationships/image" Target="media/d_9zybitoredjnxzi2kl_.png"/><Relationship Id="rId201" Type="http://schemas.openxmlformats.org/officeDocument/2006/relationships/image" Target="media/8voia_b6via6z7d0l4urv.png"/><Relationship Id="rId202" Type="http://schemas.openxmlformats.org/officeDocument/2006/relationships/image" Target="media/6ogg8ilefw4qqe0ekf-pt.png"/><Relationship Id="rId203" Type="http://schemas.openxmlformats.org/officeDocument/2006/relationships/image" Target="media/s-ggzpm7sfoeskh-f3gou.png"/><Relationship Id="rId204" Type="http://schemas.openxmlformats.org/officeDocument/2006/relationships/image" Target="media/wxr2hb1j6mei1nzo7m4qi.png"/><Relationship Id="rId205" Type="http://schemas.openxmlformats.org/officeDocument/2006/relationships/image" Target="media/gsgkrs6lufmqhrlnwvbc2.png"/><Relationship Id="rId206" Type="http://schemas.openxmlformats.org/officeDocument/2006/relationships/image" Target="media/x50ruzonygracdkd9pmxh.png"/><Relationship Id="rId207" Type="http://schemas.openxmlformats.org/officeDocument/2006/relationships/image" Target="media/fwymrngftokwazlcy1els.png"/><Relationship Id="rId208" Type="http://schemas.openxmlformats.org/officeDocument/2006/relationships/image" Target="media/bejutp4112r33v3wmwpmi.png"/><Relationship Id="rId209" Type="http://schemas.openxmlformats.org/officeDocument/2006/relationships/image" Target="media/gzpt1dmu49ar2mr4ivhxn.png"/><Relationship Id="rId210" Type="http://schemas.openxmlformats.org/officeDocument/2006/relationships/image" Target="media/zzoc-4fi68hldvzeqexjv.png"/><Relationship Id="rId211" Type="http://schemas.openxmlformats.org/officeDocument/2006/relationships/image" Target="media/wiklr-fadttqwugyt83b7.png"/><Relationship Id="rId212" Type="http://schemas.openxmlformats.org/officeDocument/2006/relationships/image" Target="media/ubwhnr_mf8xqzw0svjnug.png"/><Relationship Id="rId213" Type="http://schemas.openxmlformats.org/officeDocument/2006/relationships/image" Target="media/sl0y-gyvuz7zn7asledg4.png"/><Relationship Id="rId214" Type="http://schemas.openxmlformats.org/officeDocument/2006/relationships/image" Target="media/rzosa3ak-jfhcabdfeyj7.png"/><Relationship Id="rId215" Type="http://schemas.openxmlformats.org/officeDocument/2006/relationships/image" Target="media/ycnymhqew8nylsfjawart.png"/><Relationship Id="rId216" Type="http://schemas.openxmlformats.org/officeDocument/2006/relationships/image" Target="media/08wgcjln8r6mill8w2pg6.png"/><Relationship Id="rId217" Type="http://schemas.openxmlformats.org/officeDocument/2006/relationships/image" Target="media/wgpkr2faduodifebk1bh8.png"/><Relationship Id="rId218" Type="http://schemas.openxmlformats.org/officeDocument/2006/relationships/image" Target="media/-sbic3jbrqx1hfxxyv9xb.png"/><Relationship Id="rId219" Type="http://schemas.openxmlformats.org/officeDocument/2006/relationships/image" Target="media/glh2c9mdyqywgrybva8pd.png"/><Relationship Id="rId220" Type="http://schemas.openxmlformats.org/officeDocument/2006/relationships/image" Target="media/vkgzlctgiulh9jnlugzyd.png"/><Relationship Id="rId221" Type="http://schemas.openxmlformats.org/officeDocument/2006/relationships/image" Target="media/yhkgtxjvd8sh1yj2zxmxr.png"/><Relationship Id="rId222" Type="http://schemas.openxmlformats.org/officeDocument/2006/relationships/image" Target="media/cw45pn1zffdnrgcc5y-37.png"/><Relationship Id="rId223" Type="http://schemas.openxmlformats.org/officeDocument/2006/relationships/image" Target="media/mo4wurf1y8lvk1gwwjzgn.png"/><Relationship Id="rId224" Type="http://schemas.openxmlformats.org/officeDocument/2006/relationships/image" Target="media/d4p__ttlonsmqkvhnfbb7.png"/><Relationship Id="rId225" Type="http://schemas.openxmlformats.org/officeDocument/2006/relationships/image" Target="media/fgt-sjha_fmygjdmlzhg_.png"/><Relationship Id="rId226" Type="http://schemas.openxmlformats.org/officeDocument/2006/relationships/image" Target="media/uartqp4jfjsckui5kzlwm.png"/><Relationship Id="rId227" Type="http://schemas.openxmlformats.org/officeDocument/2006/relationships/image" Target="media/3dwl8iuyte0qlb2ggx50g.png"/><Relationship Id="rId228" Type="http://schemas.openxmlformats.org/officeDocument/2006/relationships/image" Target="media/igankmvfvbsd-wticy6b2.png"/><Relationship Id="rId229" Type="http://schemas.openxmlformats.org/officeDocument/2006/relationships/image" Target="media/1idl_bmrkttyip7-nydj_.png"/><Relationship Id="rId230" Type="http://schemas.openxmlformats.org/officeDocument/2006/relationships/image" Target="media/4bkii-wwnfu5dz5zyua1n.png"/><Relationship Id="rId231" Type="http://schemas.openxmlformats.org/officeDocument/2006/relationships/image" Target="media/0n3obiuphzocoe3mbpbe0.png"/><Relationship Id="rId232" Type="http://schemas.openxmlformats.org/officeDocument/2006/relationships/image" Target="media/fdrulczapduuo7mthel3n.png"/><Relationship Id="rId233" Type="http://schemas.openxmlformats.org/officeDocument/2006/relationships/image" Target="media/39bsr8x1ktjbkswscn-e-.png"/><Relationship Id="rId234" Type="http://schemas.openxmlformats.org/officeDocument/2006/relationships/image" Target="media/y6lhooz9bokxvyudinted.png"/><Relationship Id="rId235" Type="http://schemas.openxmlformats.org/officeDocument/2006/relationships/image" Target="media/18fwhgnqunvfxdg-vh7uv.png"/><Relationship Id="rId236" Type="http://schemas.openxmlformats.org/officeDocument/2006/relationships/image" Target="media/gg0hzvo0bmuy8fhbw828n.png"/><Relationship Id="rId237" Type="http://schemas.openxmlformats.org/officeDocument/2006/relationships/image" Target="media/8fsgqc1h-vawsxuclt4u9.png"/><Relationship Id="rId238" Type="http://schemas.openxmlformats.org/officeDocument/2006/relationships/image" Target="media/_to_5romsijwlek-6lqps.png"/><Relationship Id="rId239" Type="http://schemas.openxmlformats.org/officeDocument/2006/relationships/image" Target="media/akhcvrpwdsn2fbognualz.png"/><Relationship Id="rId240" Type="http://schemas.openxmlformats.org/officeDocument/2006/relationships/image" Target="media/kvdxg57slujno5lbaud1n.png"/><Relationship Id="rId241" Type="http://schemas.openxmlformats.org/officeDocument/2006/relationships/image" Target="media/bpbc36lbllqosihfgyjz9.png"/><Relationship Id="rId242" Type="http://schemas.openxmlformats.org/officeDocument/2006/relationships/image" Target="media/nn2ypkvssyuthh0ytqqh5.png"/><Relationship Id="rId243" Type="http://schemas.openxmlformats.org/officeDocument/2006/relationships/image" Target="media/l58pgtg3suxqzbsallbby.png"/><Relationship Id="rId244" Type="http://schemas.openxmlformats.org/officeDocument/2006/relationships/image" Target="media/rvzzs0jrzemsx10xlzi96.png"/><Relationship Id="rId245" Type="http://schemas.openxmlformats.org/officeDocument/2006/relationships/image" Target="media/hpummgjk5-nnmtdxq_ieo.png"/><Relationship Id="rId246" Type="http://schemas.openxmlformats.org/officeDocument/2006/relationships/image" Target="media/p75kh9bnbivajsjhzlwwr.png"/><Relationship Id="rId247" Type="http://schemas.openxmlformats.org/officeDocument/2006/relationships/image" Target="media/nxrshoifuk_epr8tvimd4.png"/><Relationship Id="rId248" Type="http://schemas.openxmlformats.org/officeDocument/2006/relationships/image" Target="media/hgers0xp4f4pmxh15hyff.png"/><Relationship Id="rId249" Type="http://schemas.openxmlformats.org/officeDocument/2006/relationships/image" Target="media/wnfhfptwrakjrk5iqwsqb.png"/><Relationship Id="rId250" Type="http://schemas.openxmlformats.org/officeDocument/2006/relationships/image" Target="media/dy5xbgikge_ngimbw7kzx.png"/><Relationship Id="rId251" Type="http://schemas.openxmlformats.org/officeDocument/2006/relationships/image" Target="media/mdybqlcupl1yqc1ry7hyl.png"/><Relationship Id="rId252" Type="http://schemas.openxmlformats.org/officeDocument/2006/relationships/image" Target="media/lafvi0yfbntddpdce4hbq.png"/><Relationship Id="rId253" Type="http://schemas.openxmlformats.org/officeDocument/2006/relationships/image" Target="media/tzbik8yhv24_vyhchbkzy.png"/><Relationship Id="rId254" Type="http://schemas.openxmlformats.org/officeDocument/2006/relationships/image" Target="media/tqxnsoj3kv-sehvz1ynjb.png"/><Relationship Id="rId255" Type="http://schemas.openxmlformats.org/officeDocument/2006/relationships/image" Target="media/qe8ldufzgwbltnqryg5vl.png"/><Relationship Id="rId256" Type="http://schemas.openxmlformats.org/officeDocument/2006/relationships/image" Target="media/4w8xeyimo2ujumahdj36u.png"/><Relationship Id="rId257" Type="http://schemas.openxmlformats.org/officeDocument/2006/relationships/image" Target="media/ibpn-7ckaz7bad__7nqia.png"/><Relationship Id="rId258" Type="http://schemas.openxmlformats.org/officeDocument/2006/relationships/image" Target="media/vblqmuy-3qieirgp6q4le.png"/><Relationship Id="rId259" Type="http://schemas.openxmlformats.org/officeDocument/2006/relationships/image" Target="media/a-_i_g31ldyajxlzctmcm.png"/><Relationship Id="rId260" Type="http://schemas.openxmlformats.org/officeDocument/2006/relationships/image" Target="media/eewcimenda2docbqluxyj.png"/><Relationship Id="rId261" Type="http://schemas.openxmlformats.org/officeDocument/2006/relationships/image" Target="media/fxzyuachjmdz1t87_71kn.png"/><Relationship Id="rId262" Type="http://schemas.openxmlformats.org/officeDocument/2006/relationships/image" Target="media/nv-1rbk9qkcgawyzc5zom.png"/><Relationship Id="rId263" Type="http://schemas.openxmlformats.org/officeDocument/2006/relationships/image" Target="media/0fcchf4n6t-5xpbugnvw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2026-03-26T20:04:08.673Z</dcterms:created>
  <dcterms:modified xsi:type="dcterms:W3CDTF">2026-03-26T20:04:08.673Z</dcterms:modified>
</cp:coreProperties>
</file>

<file path=docProps/custom.xml><?xml version="1.0" encoding="utf-8"?>
<Properties xmlns="http://schemas.openxmlformats.org/officeDocument/2006/custom-properties" xmlns:vt="http://schemas.openxmlformats.org/officeDocument/2006/docPropsVTypes"/>
</file>