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0D8" w:rsidRDefault="007510D8">
      <w:pPr>
        <w:suppressAutoHyphens/>
        <w:rPr>
          <w:sz w:val="24"/>
        </w:rPr>
      </w:pPr>
      <w:bookmarkStart w:id="0" w:name="_GoBack"/>
      <w:bookmarkEnd w:id="0"/>
      <w:r>
        <w:rPr>
          <w:b/>
          <w:sz w:val="24"/>
        </w:rPr>
        <w:t xml:space="preserve">Stock: Anglerfish </w:t>
      </w:r>
      <w:r>
        <w:rPr>
          <w:b/>
          <w:i/>
          <w:sz w:val="24"/>
        </w:rPr>
        <w:t>L. piscatorius</w:t>
      </w:r>
      <w:r>
        <w:rPr>
          <w:b/>
          <w:sz w:val="24"/>
        </w:rPr>
        <w:t xml:space="preserve"> in Sub-areas VII and VIII</w:t>
      </w:r>
    </w:p>
    <w:p w:rsidR="007510D8" w:rsidRDefault="007510D8">
      <w:pPr>
        <w:jc w:val="center"/>
        <w:rPr>
          <w:b/>
        </w:rPr>
      </w:pPr>
      <w:r>
        <w:rPr>
          <w:b/>
        </w:rPr>
        <w:t>Assessment Quality Control Diagram 1</w:t>
      </w:r>
    </w:p>
    <w:tbl>
      <w:tblPr>
        <w:tblW w:w="15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8"/>
        <w:gridCol w:w="235"/>
        <w:gridCol w:w="677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4"/>
        <w:gridCol w:w="914"/>
        <w:gridCol w:w="1141"/>
      </w:tblGrid>
      <w:tr w:rsidR="007510D8">
        <w:trPr>
          <w:gridBefore w:val="2"/>
          <w:wBefore w:w="1153" w:type="dxa"/>
          <w:cantSplit/>
          <w:jc w:val="center"/>
        </w:trPr>
        <w:tc>
          <w:tcPr>
            <w:tcW w:w="14590" w:type="dxa"/>
            <w:gridSpan w:val="1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7510D8" w:rsidRDefault="007510D8">
            <w:pPr>
              <w:jc w:val="center"/>
              <w:rPr>
                <w:bCs/>
              </w:rPr>
            </w:pPr>
            <w:r>
              <w:rPr>
                <w:bCs/>
                <w:lang w:val="nl-BE"/>
              </w:rPr>
              <w:t>Average F(3-7) until 2000 F(3-8) after</w:t>
            </w:r>
          </w:p>
        </w:tc>
      </w:tr>
      <w:tr w:rsidR="007510D8">
        <w:trPr>
          <w:gridBefore w:val="2"/>
          <w:wBefore w:w="1153" w:type="dxa"/>
          <w:cantSplit/>
          <w:jc w:val="center"/>
        </w:trPr>
        <w:tc>
          <w:tcPr>
            <w:tcW w:w="14590" w:type="dxa"/>
            <w:gridSpan w:val="16"/>
            <w:tcBorders>
              <w:left w:val="double" w:sz="4" w:space="0" w:color="auto"/>
              <w:right w:val="double" w:sz="4" w:space="0" w:color="auto"/>
            </w:tcBorders>
          </w:tcPr>
          <w:p w:rsidR="007510D8" w:rsidRDefault="007510D8">
            <w:pPr>
              <w:jc w:val="center"/>
              <w:rPr>
                <w:bCs/>
              </w:rPr>
            </w:pPr>
            <w:r>
              <w:rPr>
                <w:bCs/>
              </w:rPr>
              <w:t>Year</w:t>
            </w:r>
          </w:p>
        </w:tc>
      </w:tr>
      <w:tr w:rsidR="007510D8">
        <w:trPr>
          <w:gridAfter w:val="1"/>
          <w:wAfter w:w="1141" w:type="dxa"/>
          <w:cantSplit/>
          <w:jc w:val="center"/>
        </w:trPr>
        <w:tc>
          <w:tcPr>
            <w:tcW w:w="918" w:type="dxa"/>
            <w:tcBorders>
              <w:left w:val="double" w:sz="4" w:space="0" w:color="auto"/>
            </w:tcBorders>
          </w:tcPr>
          <w:p w:rsidR="007510D8" w:rsidRDefault="007510D8">
            <w:pPr>
              <w:jc w:val="center"/>
            </w:pPr>
            <w:r>
              <w:t>Date of assessment</w:t>
            </w:r>
          </w:p>
        </w:tc>
        <w:tc>
          <w:tcPr>
            <w:tcW w:w="912" w:type="dxa"/>
            <w:gridSpan w:val="2"/>
          </w:tcPr>
          <w:p w:rsidR="007510D8" w:rsidRDefault="007510D8">
            <w:pPr>
              <w:jc w:val="center"/>
            </w:pPr>
            <w:r>
              <w:t>1988</w:t>
            </w:r>
          </w:p>
        </w:tc>
        <w:tc>
          <w:tcPr>
            <w:tcW w:w="912" w:type="dxa"/>
          </w:tcPr>
          <w:p w:rsidR="007510D8" w:rsidRDefault="007510D8">
            <w:pPr>
              <w:jc w:val="center"/>
            </w:pPr>
            <w:r>
              <w:t>1989</w:t>
            </w:r>
          </w:p>
        </w:tc>
        <w:tc>
          <w:tcPr>
            <w:tcW w:w="912" w:type="dxa"/>
          </w:tcPr>
          <w:p w:rsidR="007510D8" w:rsidRDefault="007510D8">
            <w:pPr>
              <w:jc w:val="center"/>
            </w:pPr>
            <w:r>
              <w:t>1990</w:t>
            </w:r>
          </w:p>
        </w:tc>
        <w:tc>
          <w:tcPr>
            <w:tcW w:w="912" w:type="dxa"/>
          </w:tcPr>
          <w:p w:rsidR="007510D8" w:rsidRDefault="007510D8">
            <w:pPr>
              <w:jc w:val="center"/>
            </w:pPr>
            <w:r>
              <w:t>1991</w:t>
            </w:r>
          </w:p>
        </w:tc>
        <w:tc>
          <w:tcPr>
            <w:tcW w:w="912" w:type="dxa"/>
          </w:tcPr>
          <w:p w:rsidR="007510D8" w:rsidRDefault="007510D8">
            <w:pPr>
              <w:jc w:val="center"/>
            </w:pPr>
            <w:r>
              <w:t>1992</w:t>
            </w:r>
          </w:p>
        </w:tc>
        <w:tc>
          <w:tcPr>
            <w:tcW w:w="912" w:type="dxa"/>
          </w:tcPr>
          <w:p w:rsidR="007510D8" w:rsidRDefault="007510D8">
            <w:pPr>
              <w:jc w:val="center"/>
            </w:pPr>
            <w:r>
              <w:t>1993</w:t>
            </w:r>
          </w:p>
        </w:tc>
        <w:tc>
          <w:tcPr>
            <w:tcW w:w="912" w:type="dxa"/>
          </w:tcPr>
          <w:p w:rsidR="007510D8" w:rsidRDefault="007510D8">
            <w:pPr>
              <w:jc w:val="center"/>
            </w:pPr>
            <w:r>
              <w:t>1994</w:t>
            </w:r>
          </w:p>
        </w:tc>
        <w:tc>
          <w:tcPr>
            <w:tcW w:w="912" w:type="dxa"/>
          </w:tcPr>
          <w:p w:rsidR="007510D8" w:rsidRDefault="007510D8">
            <w:pPr>
              <w:jc w:val="center"/>
            </w:pPr>
            <w:r>
              <w:t>1995</w:t>
            </w:r>
          </w:p>
        </w:tc>
        <w:tc>
          <w:tcPr>
            <w:tcW w:w="912" w:type="dxa"/>
          </w:tcPr>
          <w:p w:rsidR="007510D8" w:rsidRDefault="007510D8">
            <w:pPr>
              <w:jc w:val="center"/>
            </w:pPr>
            <w:r>
              <w:t>1996</w:t>
            </w:r>
          </w:p>
        </w:tc>
        <w:tc>
          <w:tcPr>
            <w:tcW w:w="912" w:type="dxa"/>
          </w:tcPr>
          <w:p w:rsidR="007510D8" w:rsidRDefault="007510D8">
            <w:pPr>
              <w:jc w:val="center"/>
            </w:pPr>
            <w:r>
              <w:t>1997</w:t>
            </w:r>
          </w:p>
        </w:tc>
        <w:tc>
          <w:tcPr>
            <w:tcW w:w="912" w:type="dxa"/>
          </w:tcPr>
          <w:p w:rsidR="007510D8" w:rsidRDefault="007510D8">
            <w:pPr>
              <w:jc w:val="center"/>
            </w:pPr>
            <w:r>
              <w:t>1998</w:t>
            </w:r>
          </w:p>
        </w:tc>
        <w:tc>
          <w:tcPr>
            <w:tcW w:w="912" w:type="dxa"/>
          </w:tcPr>
          <w:p w:rsidR="007510D8" w:rsidRDefault="007510D8">
            <w:pPr>
              <w:jc w:val="center"/>
            </w:pPr>
            <w:r>
              <w:t>1999</w:t>
            </w:r>
          </w:p>
        </w:tc>
        <w:tc>
          <w:tcPr>
            <w:tcW w:w="912" w:type="dxa"/>
          </w:tcPr>
          <w:p w:rsidR="007510D8" w:rsidRDefault="007510D8">
            <w:pPr>
              <w:jc w:val="center"/>
            </w:pPr>
            <w:r>
              <w:t>2000</w:t>
            </w:r>
          </w:p>
        </w:tc>
        <w:tc>
          <w:tcPr>
            <w:tcW w:w="914" w:type="dxa"/>
          </w:tcPr>
          <w:p w:rsidR="007510D8" w:rsidRDefault="007510D8">
            <w:pPr>
              <w:jc w:val="center"/>
            </w:pPr>
            <w:r>
              <w:t>2001</w:t>
            </w:r>
          </w:p>
        </w:tc>
        <w:tc>
          <w:tcPr>
            <w:tcW w:w="914" w:type="dxa"/>
            <w:tcBorders>
              <w:right w:val="double" w:sz="4" w:space="0" w:color="auto"/>
            </w:tcBorders>
          </w:tcPr>
          <w:p w:rsidR="007510D8" w:rsidRDefault="007510D8">
            <w:pPr>
              <w:jc w:val="center"/>
            </w:pPr>
            <w:r>
              <w:t>2002</w:t>
            </w:r>
          </w:p>
        </w:tc>
      </w:tr>
      <w:tr w:rsidR="007510D8">
        <w:trPr>
          <w:gridAfter w:val="1"/>
          <w:wAfter w:w="1141" w:type="dxa"/>
          <w:cantSplit/>
          <w:jc w:val="center"/>
        </w:trPr>
        <w:tc>
          <w:tcPr>
            <w:tcW w:w="918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912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41" w:type="dxa"/>
          <w:cantSplit/>
          <w:jc w:val="center"/>
        </w:trPr>
        <w:tc>
          <w:tcPr>
            <w:tcW w:w="918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912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41" w:type="dxa"/>
          <w:cantSplit/>
          <w:jc w:val="center"/>
        </w:trPr>
        <w:tc>
          <w:tcPr>
            <w:tcW w:w="918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912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</w:tcBorders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41" w:type="dxa"/>
          <w:cantSplit/>
          <w:jc w:val="center"/>
        </w:trPr>
        <w:tc>
          <w:tcPr>
            <w:tcW w:w="918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912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0.32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0.39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0.32</w:t>
            </w:r>
          </w:p>
        </w:tc>
        <w:tc>
          <w:tcPr>
            <w:tcW w:w="912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41" w:type="dxa"/>
          <w:cantSplit/>
          <w:jc w:val="center"/>
        </w:trPr>
        <w:tc>
          <w:tcPr>
            <w:tcW w:w="918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912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0.32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0.35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0.40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0.23</w:t>
            </w:r>
          </w:p>
        </w:tc>
        <w:tc>
          <w:tcPr>
            <w:tcW w:w="912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41" w:type="dxa"/>
          <w:cantSplit/>
          <w:jc w:val="center"/>
        </w:trPr>
        <w:tc>
          <w:tcPr>
            <w:tcW w:w="918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912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0.32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0.36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0.43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0.38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12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41" w:type="dxa"/>
          <w:cantSplit/>
          <w:jc w:val="center"/>
        </w:trPr>
        <w:tc>
          <w:tcPr>
            <w:tcW w:w="918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912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0.32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0.37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0.41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0.39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0.29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0.38</w:t>
            </w:r>
          </w:p>
        </w:tc>
        <w:tc>
          <w:tcPr>
            <w:tcW w:w="912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41" w:type="dxa"/>
          <w:cantSplit/>
          <w:jc w:val="center"/>
        </w:trPr>
        <w:tc>
          <w:tcPr>
            <w:tcW w:w="918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912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0.32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0.38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0.44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0.38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0.30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0.27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0.33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0.32</w:t>
            </w:r>
          </w:p>
        </w:tc>
        <w:tc>
          <w:tcPr>
            <w:tcW w:w="912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41" w:type="dxa"/>
          <w:cantSplit/>
          <w:jc w:val="center"/>
        </w:trPr>
        <w:tc>
          <w:tcPr>
            <w:tcW w:w="918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912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0.31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0.36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0.41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0.35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0.27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0.23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0.24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0.30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0.24</w:t>
            </w:r>
          </w:p>
        </w:tc>
        <w:tc>
          <w:tcPr>
            <w:tcW w:w="912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41" w:type="dxa"/>
          <w:cantSplit/>
          <w:jc w:val="center"/>
        </w:trPr>
        <w:tc>
          <w:tcPr>
            <w:tcW w:w="918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912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0.30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0.35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0.40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0.33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0.25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0.22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0.22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0.26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0.27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0.22</w:t>
            </w:r>
          </w:p>
        </w:tc>
        <w:tc>
          <w:tcPr>
            <w:tcW w:w="912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41" w:type="dxa"/>
          <w:cantSplit/>
          <w:jc w:val="center"/>
        </w:trPr>
        <w:tc>
          <w:tcPr>
            <w:tcW w:w="918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912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0.30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0.35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0.40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0.35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0.27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0.24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0.25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0.30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0.26</w:t>
            </w:r>
          </w:p>
        </w:tc>
        <w:tc>
          <w:tcPr>
            <w:tcW w:w="912" w:type="dxa"/>
            <w:tcBorders>
              <w:top w:val="nil"/>
            </w:tcBorders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41" w:type="dxa"/>
          <w:cantSplit/>
          <w:jc w:val="center"/>
        </w:trPr>
        <w:tc>
          <w:tcPr>
            <w:tcW w:w="918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  <w:rPr>
                <w:vertAlign w:val="superscript"/>
              </w:rPr>
            </w:pPr>
            <w:r>
              <w:t>2000</w:t>
            </w:r>
          </w:p>
        </w:tc>
        <w:tc>
          <w:tcPr>
            <w:tcW w:w="912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0.38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0.38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0.35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0.27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0.20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0.20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0.25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0.27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0.26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0.20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</w:tr>
      <w:tr w:rsidR="007510D8">
        <w:trPr>
          <w:gridAfter w:val="1"/>
          <w:wAfter w:w="1141" w:type="dxa"/>
          <w:cantSplit/>
          <w:jc w:val="center"/>
        </w:trPr>
        <w:tc>
          <w:tcPr>
            <w:tcW w:w="918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912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0.35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0.39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0.39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0.35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0.21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0.22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0.29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0.35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0.38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0.35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0.29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0.25</w:t>
            </w:r>
          </w:p>
        </w:tc>
        <w:tc>
          <w:tcPr>
            <w:tcW w:w="914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</w:tr>
      <w:tr w:rsidR="007510D8">
        <w:trPr>
          <w:gridAfter w:val="1"/>
          <w:wAfter w:w="1141" w:type="dxa"/>
          <w:cantSplit/>
          <w:jc w:val="center"/>
        </w:trPr>
        <w:tc>
          <w:tcPr>
            <w:tcW w:w="918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912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0.35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0.39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0.39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0.36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0.21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0.22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0.35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0.38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0.35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0.26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0.24</w:t>
            </w:r>
          </w:p>
        </w:tc>
        <w:tc>
          <w:tcPr>
            <w:tcW w:w="914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0.39</w:t>
            </w:r>
          </w:p>
        </w:tc>
        <w:tc>
          <w:tcPr>
            <w:tcW w:w="914" w:type="dxa"/>
            <w:tcBorders>
              <w:right w:val="double" w:sz="4" w:space="0" w:color="auto"/>
            </w:tcBorders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</w:tr>
      <w:tr w:rsidR="007510D8">
        <w:trPr>
          <w:gridAfter w:val="1"/>
          <w:wAfter w:w="1141" w:type="dxa"/>
          <w:cantSplit/>
          <w:jc w:val="center"/>
        </w:trPr>
        <w:tc>
          <w:tcPr>
            <w:tcW w:w="918" w:type="dxa"/>
            <w:tcBorders>
              <w:left w:val="double" w:sz="4" w:space="0" w:color="auto"/>
              <w:bottom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912" w:type="dxa"/>
            <w:gridSpan w:val="2"/>
            <w:tcBorders>
              <w:bottom w:val="double" w:sz="4" w:space="0" w:color="auto"/>
            </w:tcBorders>
            <w:vAlign w:val="bottom"/>
          </w:tcPr>
          <w:p w:rsidR="007510D8" w:rsidRPr="001B19CC" w:rsidRDefault="007510D8" w:rsidP="001B19C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 w:rsidRPr="001B19CC">
              <w:t>0.34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bottom"/>
          </w:tcPr>
          <w:p w:rsidR="007510D8" w:rsidRPr="001B19CC" w:rsidRDefault="007510D8" w:rsidP="001B19C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 w:rsidRPr="001B19CC">
              <w:t>0.39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bottom"/>
          </w:tcPr>
          <w:p w:rsidR="007510D8" w:rsidRPr="001B19CC" w:rsidRDefault="007510D8" w:rsidP="001B19C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 w:rsidRPr="001B19CC">
              <w:t>0.39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bottom"/>
          </w:tcPr>
          <w:p w:rsidR="007510D8" w:rsidRPr="001B19CC" w:rsidRDefault="007510D8" w:rsidP="001B19C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 w:rsidRPr="001B19CC">
              <w:t>0.35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bottom"/>
          </w:tcPr>
          <w:p w:rsidR="007510D8" w:rsidRPr="001B19CC" w:rsidRDefault="007510D8" w:rsidP="001B19C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 w:rsidRPr="001B19CC">
              <w:t>0.28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bottom"/>
          </w:tcPr>
          <w:p w:rsidR="007510D8" w:rsidRPr="001B19CC" w:rsidRDefault="007510D8" w:rsidP="001B19C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 w:rsidRPr="001B19CC">
              <w:t>0.21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bottom"/>
          </w:tcPr>
          <w:p w:rsidR="007510D8" w:rsidRPr="001B19CC" w:rsidRDefault="007510D8" w:rsidP="001B19C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 w:rsidRPr="001B19CC">
              <w:t>0.22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bottom"/>
          </w:tcPr>
          <w:p w:rsidR="007510D8" w:rsidRPr="001B19CC" w:rsidRDefault="007510D8" w:rsidP="001B19C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 w:rsidRPr="001B19CC">
              <w:t>0.28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bottom"/>
          </w:tcPr>
          <w:p w:rsidR="007510D8" w:rsidRPr="001B19CC" w:rsidRDefault="007510D8" w:rsidP="001B19C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 w:rsidRPr="001B19CC">
              <w:t>0.33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bottom"/>
          </w:tcPr>
          <w:p w:rsidR="007510D8" w:rsidRPr="001B19CC" w:rsidRDefault="007510D8" w:rsidP="001B19C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 w:rsidRPr="001B19CC">
              <w:t>0.34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bottom"/>
          </w:tcPr>
          <w:p w:rsidR="007510D8" w:rsidRPr="001B19CC" w:rsidRDefault="007510D8" w:rsidP="001B19C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 w:rsidRPr="001B19CC">
              <w:t>0.30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bottom"/>
          </w:tcPr>
          <w:p w:rsidR="007510D8" w:rsidRPr="001B19CC" w:rsidRDefault="007510D8" w:rsidP="001B19C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 w:rsidRPr="001B19CC">
              <w:t>0.21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bottom"/>
          </w:tcPr>
          <w:p w:rsidR="007510D8" w:rsidRPr="001B19CC" w:rsidRDefault="007510D8" w:rsidP="001B19C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 w:rsidRPr="001B19CC">
              <w:t>0.19</w:t>
            </w:r>
          </w:p>
        </w:tc>
        <w:tc>
          <w:tcPr>
            <w:tcW w:w="914" w:type="dxa"/>
            <w:tcBorders>
              <w:bottom w:val="double" w:sz="4" w:space="0" w:color="auto"/>
            </w:tcBorders>
            <w:vAlign w:val="bottom"/>
          </w:tcPr>
          <w:p w:rsidR="007510D8" w:rsidRPr="001B19CC" w:rsidRDefault="007510D8" w:rsidP="001B19C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 w:rsidRPr="001B19CC">
              <w:t>0.28</w:t>
            </w:r>
          </w:p>
        </w:tc>
        <w:tc>
          <w:tcPr>
            <w:tcW w:w="914" w:type="dxa"/>
            <w:tcBorders>
              <w:bottom w:val="double" w:sz="4" w:space="0" w:color="auto"/>
              <w:right w:val="double" w:sz="4" w:space="0" w:color="auto"/>
            </w:tcBorders>
            <w:vAlign w:val="bottom"/>
          </w:tcPr>
          <w:p w:rsidR="007510D8" w:rsidRPr="001B19CC" w:rsidRDefault="007510D8" w:rsidP="001B19C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 w:rsidRPr="001B19CC">
              <w:t>0.34</w:t>
            </w:r>
          </w:p>
        </w:tc>
      </w:tr>
    </w:tbl>
    <w:p w:rsidR="007510D8" w:rsidRDefault="007510D8">
      <w:pPr>
        <w:tabs>
          <w:tab w:val="left" w:pos="-142"/>
          <w:tab w:val="left" w:pos="4260"/>
        </w:tabs>
        <w:suppressAutoHyphens/>
      </w:pPr>
      <w:r>
        <w:t xml:space="preserve">2000 WG : only a 1999 revised assessment AGE RANGE 1-13+ -  </w:t>
      </w:r>
      <w:r>
        <w:rPr>
          <w:caps/>
        </w:rPr>
        <w:t>recruitment at age 1 - Fbar(3-8)</w:t>
      </w:r>
    </w:p>
    <w:p w:rsidR="007510D8" w:rsidRDefault="007510D8">
      <w:pPr>
        <w:tabs>
          <w:tab w:val="left" w:pos="-142"/>
          <w:tab w:val="left" w:pos="568"/>
          <w:tab w:val="left" w:pos="1504"/>
        </w:tabs>
        <w:suppressAutoHyphens/>
      </w:pPr>
      <w:r>
        <w:rPr>
          <w:b/>
        </w:rPr>
        <w:t>Remarks:</w:t>
      </w:r>
      <w:r>
        <w:t xml:space="preserve"> 1992 Working Group used Laurec/Shepherd shrunk (0.2).</w:t>
      </w:r>
    </w:p>
    <w:p w:rsidR="007510D8" w:rsidRDefault="007510D8">
      <w:pPr>
        <w:tabs>
          <w:tab w:val="left" w:pos="568"/>
          <w:tab w:val="left" w:pos="1504"/>
        </w:tabs>
        <w:suppressAutoHyphens/>
        <w:ind w:left="-567"/>
      </w:pPr>
      <w:r>
        <w:tab/>
        <w:t xml:space="preserve">   Discards excluded. Revision of the whole French and Spanish database in 1996</w:t>
      </w:r>
    </w:p>
    <w:p w:rsidR="007510D8" w:rsidRDefault="007510D8">
      <w:pPr>
        <w:tabs>
          <w:tab w:val="left" w:pos="0"/>
          <w:tab w:val="left" w:pos="4260"/>
        </w:tabs>
        <w:suppressAutoHyphens/>
        <w:ind w:left="-567"/>
      </w:pPr>
      <w:r>
        <w:t xml:space="preserve">                   1998 WG: Constant q model</w:t>
      </w:r>
    </w:p>
    <w:p w:rsidR="007510D8" w:rsidRDefault="007510D8">
      <w:pPr>
        <w:tabs>
          <w:tab w:val="left" w:pos="-426"/>
        </w:tabs>
        <w:suppressAutoHyphens/>
        <w:ind w:left="-567"/>
        <w:rPr>
          <w:sz w:val="24"/>
        </w:rPr>
      </w:pPr>
      <w:r>
        <w:rPr>
          <w:b/>
        </w:rPr>
        <w:br w:type="page"/>
      </w:r>
      <w:r>
        <w:rPr>
          <w:b/>
          <w:sz w:val="24"/>
        </w:rPr>
        <w:lastRenderedPageBreak/>
        <w:t xml:space="preserve">Stock: Anglerfish </w:t>
      </w:r>
      <w:r>
        <w:rPr>
          <w:b/>
          <w:i/>
          <w:sz w:val="24"/>
        </w:rPr>
        <w:t>L. piscatorius</w:t>
      </w:r>
      <w:r>
        <w:rPr>
          <w:b/>
          <w:sz w:val="24"/>
        </w:rPr>
        <w:t xml:space="preserve"> in Sub-areas VII and VIII</w:t>
      </w:r>
    </w:p>
    <w:p w:rsidR="007510D8" w:rsidRDefault="007510D8">
      <w:pPr>
        <w:pStyle w:val="Heading1"/>
        <w:rPr>
          <w:sz w:val="20"/>
        </w:rPr>
      </w:pPr>
      <w:r>
        <w:rPr>
          <w:sz w:val="20"/>
        </w:rPr>
        <w:t>Assessment Quality Control Diagram 2</w:t>
      </w:r>
    </w:p>
    <w:tbl>
      <w:tblPr>
        <w:tblW w:w="15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6"/>
        <w:gridCol w:w="95"/>
        <w:gridCol w:w="818"/>
        <w:gridCol w:w="913"/>
        <w:gridCol w:w="913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1130"/>
      </w:tblGrid>
      <w:tr w:rsidR="007510D8">
        <w:trPr>
          <w:gridBefore w:val="2"/>
          <w:wBefore w:w="1141" w:type="dxa"/>
          <w:cantSplit/>
          <w:jc w:val="center"/>
        </w:trPr>
        <w:tc>
          <w:tcPr>
            <w:tcW w:w="14718" w:type="dxa"/>
            <w:gridSpan w:val="16"/>
            <w:tcBorders>
              <w:left w:val="double" w:sz="4" w:space="0" w:color="auto"/>
              <w:right w:val="double" w:sz="4" w:space="0" w:color="auto"/>
            </w:tcBorders>
          </w:tcPr>
          <w:p w:rsidR="007510D8" w:rsidRDefault="007510D8">
            <w:pPr>
              <w:jc w:val="center"/>
              <w:rPr>
                <w:bCs/>
              </w:rPr>
            </w:pPr>
            <w:r>
              <w:rPr>
                <w:bCs/>
              </w:rPr>
              <w:t>Recruitment (age 0 until 2000 age 1 after )  Unit: ‘000s</w:t>
            </w:r>
          </w:p>
        </w:tc>
      </w:tr>
      <w:tr w:rsidR="007510D8">
        <w:trPr>
          <w:gridBefore w:val="2"/>
          <w:wBefore w:w="1141" w:type="dxa"/>
          <w:cantSplit/>
          <w:jc w:val="center"/>
        </w:trPr>
        <w:tc>
          <w:tcPr>
            <w:tcW w:w="14718" w:type="dxa"/>
            <w:gridSpan w:val="16"/>
            <w:tcBorders>
              <w:left w:val="double" w:sz="4" w:space="0" w:color="auto"/>
              <w:right w:val="double" w:sz="4" w:space="0" w:color="auto"/>
            </w:tcBorders>
          </w:tcPr>
          <w:p w:rsidR="007510D8" w:rsidRDefault="007510D8">
            <w:pPr>
              <w:jc w:val="center"/>
              <w:rPr>
                <w:bCs/>
              </w:rPr>
            </w:pPr>
            <w:r>
              <w:rPr>
                <w:bCs/>
              </w:rPr>
              <w:t>Year class</w:t>
            </w:r>
          </w:p>
        </w:tc>
      </w:tr>
      <w:tr w:rsidR="007510D8">
        <w:trPr>
          <w:gridAfter w:val="1"/>
          <w:wAfter w:w="1130" w:type="dxa"/>
          <w:cantSplit/>
          <w:jc w:val="center"/>
        </w:trPr>
        <w:tc>
          <w:tcPr>
            <w:tcW w:w="104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913" w:type="dxa"/>
            <w:gridSpan w:val="2"/>
          </w:tcPr>
          <w:p w:rsidR="007510D8" w:rsidRDefault="007510D8">
            <w:pPr>
              <w:spacing w:before="240" w:after="120"/>
              <w:jc w:val="center"/>
            </w:pPr>
            <w:r>
              <w:t>1988</w:t>
            </w:r>
          </w:p>
        </w:tc>
        <w:tc>
          <w:tcPr>
            <w:tcW w:w="913" w:type="dxa"/>
          </w:tcPr>
          <w:p w:rsidR="007510D8" w:rsidRDefault="007510D8">
            <w:pPr>
              <w:spacing w:before="240" w:after="120"/>
              <w:jc w:val="center"/>
            </w:pPr>
            <w:r>
              <w:t>1989</w:t>
            </w:r>
          </w:p>
        </w:tc>
        <w:tc>
          <w:tcPr>
            <w:tcW w:w="913" w:type="dxa"/>
            <w:tcBorders>
              <w:bottom w:val="nil"/>
            </w:tcBorders>
          </w:tcPr>
          <w:p w:rsidR="007510D8" w:rsidRDefault="007510D8">
            <w:pPr>
              <w:spacing w:before="240" w:after="120"/>
              <w:jc w:val="center"/>
            </w:pPr>
            <w:r>
              <w:t>1990</w:t>
            </w:r>
          </w:p>
        </w:tc>
        <w:tc>
          <w:tcPr>
            <w:tcW w:w="912" w:type="dxa"/>
            <w:tcBorders>
              <w:bottom w:val="nil"/>
            </w:tcBorders>
          </w:tcPr>
          <w:p w:rsidR="007510D8" w:rsidRDefault="007510D8">
            <w:pPr>
              <w:spacing w:before="240" w:after="120"/>
              <w:jc w:val="center"/>
            </w:pPr>
            <w:r>
              <w:t>1991</w:t>
            </w:r>
          </w:p>
        </w:tc>
        <w:tc>
          <w:tcPr>
            <w:tcW w:w="912" w:type="dxa"/>
            <w:tcBorders>
              <w:bottom w:val="nil"/>
            </w:tcBorders>
          </w:tcPr>
          <w:p w:rsidR="007510D8" w:rsidRDefault="007510D8">
            <w:pPr>
              <w:spacing w:before="240" w:after="120"/>
              <w:jc w:val="center"/>
            </w:pPr>
            <w:r>
              <w:t>1992</w:t>
            </w:r>
          </w:p>
        </w:tc>
        <w:tc>
          <w:tcPr>
            <w:tcW w:w="912" w:type="dxa"/>
            <w:tcBorders>
              <w:bottom w:val="nil"/>
            </w:tcBorders>
          </w:tcPr>
          <w:p w:rsidR="007510D8" w:rsidRDefault="007510D8">
            <w:pPr>
              <w:spacing w:before="240" w:after="120"/>
              <w:jc w:val="center"/>
            </w:pPr>
            <w:r>
              <w:t>1993</w:t>
            </w:r>
          </w:p>
        </w:tc>
        <w:tc>
          <w:tcPr>
            <w:tcW w:w="912" w:type="dxa"/>
            <w:tcBorders>
              <w:bottom w:val="nil"/>
            </w:tcBorders>
          </w:tcPr>
          <w:p w:rsidR="007510D8" w:rsidRDefault="007510D8">
            <w:pPr>
              <w:spacing w:before="240" w:after="120"/>
              <w:jc w:val="center"/>
            </w:pPr>
            <w:r>
              <w:t>1994</w:t>
            </w:r>
          </w:p>
        </w:tc>
        <w:tc>
          <w:tcPr>
            <w:tcW w:w="912" w:type="dxa"/>
            <w:tcBorders>
              <w:bottom w:val="nil"/>
            </w:tcBorders>
          </w:tcPr>
          <w:p w:rsidR="007510D8" w:rsidRDefault="007510D8">
            <w:pPr>
              <w:spacing w:before="240" w:after="120"/>
              <w:jc w:val="center"/>
            </w:pPr>
            <w:r>
              <w:t>1995</w:t>
            </w:r>
          </w:p>
        </w:tc>
        <w:tc>
          <w:tcPr>
            <w:tcW w:w="912" w:type="dxa"/>
            <w:tcBorders>
              <w:bottom w:val="nil"/>
            </w:tcBorders>
          </w:tcPr>
          <w:p w:rsidR="007510D8" w:rsidRDefault="007510D8">
            <w:pPr>
              <w:spacing w:before="240" w:after="120"/>
              <w:jc w:val="center"/>
            </w:pPr>
            <w:r>
              <w:t>1996</w:t>
            </w:r>
          </w:p>
        </w:tc>
        <w:tc>
          <w:tcPr>
            <w:tcW w:w="912" w:type="dxa"/>
            <w:tcBorders>
              <w:bottom w:val="nil"/>
            </w:tcBorders>
          </w:tcPr>
          <w:p w:rsidR="007510D8" w:rsidRDefault="007510D8">
            <w:pPr>
              <w:spacing w:before="240" w:after="120"/>
              <w:jc w:val="center"/>
            </w:pPr>
            <w:r>
              <w:t>1997</w:t>
            </w:r>
          </w:p>
        </w:tc>
        <w:tc>
          <w:tcPr>
            <w:tcW w:w="912" w:type="dxa"/>
            <w:tcBorders>
              <w:bottom w:val="nil"/>
            </w:tcBorders>
          </w:tcPr>
          <w:p w:rsidR="007510D8" w:rsidRDefault="007510D8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912" w:type="dxa"/>
            <w:tcBorders>
              <w:bottom w:val="nil"/>
            </w:tcBorders>
          </w:tcPr>
          <w:p w:rsidR="007510D8" w:rsidRDefault="007510D8">
            <w:pPr>
              <w:spacing w:before="240" w:after="120" w:line="480" w:lineRule="auto"/>
              <w:jc w:val="center"/>
            </w:pPr>
            <w:r>
              <w:t>1999</w:t>
            </w:r>
          </w:p>
        </w:tc>
        <w:tc>
          <w:tcPr>
            <w:tcW w:w="912" w:type="dxa"/>
          </w:tcPr>
          <w:p w:rsidR="007510D8" w:rsidRDefault="007510D8">
            <w:pPr>
              <w:spacing w:before="240" w:after="120" w:line="480" w:lineRule="auto"/>
              <w:jc w:val="center"/>
            </w:pPr>
            <w:r>
              <w:t>2000</w:t>
            </w:r>
          </w:p>
        </w:tc>
        <w:tc>
          <w:tcPr>
            <w:tcW w:w="912" w:type="dxa"/>
          </w:tcPr>
          <w:p w:rsidR="007510D8" w:rsidRDefault="007510D8">
            <w:pPr>
              <w:spacing w:before="240" w:after="120" w:line="480" w:lineRule="auto"/>
              <w:jc w:val="center"/>
            </w:pPr>
            <w:r>
              <w:t>2001</w:t>
            </w:r>
          </w:p>
        </w:tc>
        <w:tc>
          <w:tcPr>
            <w:tcW w:w="912" w:type="dxa"/>
            <w:tcBorders>
              <w:right w:val="double" w:sz="4" w:space="0" w:color="auto"/>
            </w:tcBorders>
          </w:tcPr>
          <w:p w:rsidR="007510D8" w:rsidRDefault="007510D8">
            <w:pPr>
              <w:spacing w:before="240" w:after="120" w:line="480" w:lineRule="auto"/>
              <w:jc w:val="center"/>
            </w:pPr>
            <w:r>
              <w:t>2002</w:t>
            </w:r>
          </w:p>
        </w:tc>
      </w:tr>
      <w:tr w:rsidR="007510D8">
        <w:trPr>
          <w:gridAfter w:val="1"/>
          <w:wAfter w:w="1130" w:type="dxa"/>
          <w:cantSplit/>
          <w:jc w:val="center"/>
        </w:trPr>
        <w:tc>
          <w:tcPr>
            <w:tcW w:w="104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913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30" w:type="dxa"/>
          <w:cantSplit/>
          <w:jc w:val="center"/>
        </w:trPr>
        <w:tc>
          <w:tcPr>
            <w:tcW w:w="104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913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30" w:type="dxa"/>
          <w:cantSplit/>
          <w:jc w:val="center"/>
        </w:trPr>
        <w:tc>
          <w:tcPr>
            <w:tcW w:w="104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913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30" w:type="dxa"/>
          <w:cantSplit/>
          <w:jc w:val="center"/>
        </w:trPr>
        <w:tc>
          <w:tcPr>
            <w:tcW w:w="104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913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7.2</w:t>
            </w:r>
          </w:p>
        </w:tc>
        <w:tc>
          <w:tcPr>
            <w:tcW w:w="913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3.4</w:t>
            </w:r>
          </w:p>
        </w:tc>
        <w:tc>
          <w:tcPr>
            <w:tcW w:w="913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(3.1)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(5.4)</w:t>
            </w:r>
          </w:p>
        </w:tc>
        <w:tc>
          <w:tcPr>
            <w:tcW w:w="912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30" w:type="dxa"/>
          <w:cantSplit/>
          <w:jc w:val="center"/>
        </w:trPr>
        <w:tc>
          <w:tcPr>
            <w:tcW w:w="104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913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10.9</w:t>
            </w:r>
          </w:p>
        </w:tc>
        <w:tc>
          <w:tcPr>
            <w:tcW w:w="913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11.6</w:t>
            </w:r>
          </w:p>
        </w:tc>
        <w:tc>
          <w:tcPr>
            <w:tcW w:w="913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15.5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15.0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(12.6)</w:t>
            </w:r>
          </w:p>
        </w:tc>
        <w:tc>
          <w:tcPr>
            <w:tcW w:w="912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30" w:type="dxa"/>
          <w:cantSplit/>
          <w:jc w:val="center"/>
        </w:trPr>
        <w:tc>
          <w:tcPr>
            <w:tcW w:w="104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913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9.6</w:t>
            </w:r>
          </w:p>
        </w:tc>
        <w:tc>
          <w:tcPr>
            <w:tcW w:w="913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12.9</w:t>
            </w:r>
          </w:p>
        </w:tc>
        <w:tc>
          <w:tcPr>
            <w:tcW w:w="913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25.2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21.6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15.9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(13.1)</w:t>
            </w:r>
          </w:p>
        </w:tc>
        <w:tc>
          <w:tcPr>
            <w:tcW w:w="912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30" w:type="dxa"/>
          <w:cantSplit/>
          <w:jc w:val="center"/>
        </w:trPr>
        <w:tc>
          <w:tcPr>
            <w:tcW w:w="104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913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9.4</w:t>
            </w:r>
          </w:p>
        </w:tc>
        <w:tc>
          <w:tcPr>
            <w:tcW w:w="913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14.4</w:t>
            </w:r>
          </w:p>
        </w:tc>
        <w:tc>
          <w:tcPr>
            <w:tcW w:w="913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32.3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29.6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28.8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33.2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(42.6)</w:t>
            </w:r>
          </w:p>
        </w:tc>
        <w:tc>
          <w:tcPr>
            <w:tcW w:w="912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30" w:type="dxa"/>
          <w:cantSplit/>
          <w:jc w:val="center"/>
        </w:trPr>
        <w:tc>
          <w:tcPr>
            <w:tcW w:w="104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913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9.9</w:t>
            </w:r>
          </w:p>
        </w:tc>
        <w:tc>
          <w:tcPr>
            <w:tcW w:w="913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17.6</w:t>
            </w:r>
          </w:p>
        </w:tc>
        <w:tc>
          <w:tcPr>
            <w:tcW w:w="913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27.1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29.7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37.5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45.3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34.3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(37.7)</w:t>
            </w:r>
          </w:p>
        </w:tc>
        <w:tc>
          <w:tcPr>
            <w:tcW w:w="912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30" w:type="dxa"/>
          <w:cantSplit/>
          <w:jc w:val="center"/>
        </w:trPr>
        <w:tc>
          <w:tcPr>
            <w:tcW w:w="104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913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12.9</w:t>
            </w:r>
          </w:p>
        </w:tc>
        <w:tc>
          <w:tcPr>
            <w:tcW w:w="913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18.7</w:t>
            </w:r>
          </w:p>
        </w:tc>
        <w:tc>
          <w:tcPr>
            <w:tcW w:w="913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27.7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30.3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32.7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34.0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30.8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26.4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(18.3)</w:t>
            </w:r>
          </w:p>
        </w:tc>
        <w:tc>
          <w:tcPr>
            <w:tcW w:w="912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30" w:type="dxa"/>
          <w:cantSplit/>
          <w:jc w:val="center"/>
        </w:trPr>
        <w:tc>
          <w:tcPr>
            <w:tcW w:w="104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913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14.6</w:t>
            </w:r>
          </w:p>
        </w:tc>
        <w:tc>
          <w:tcPr>
            <w:tcW w:w="913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20.3</w:t>
            </w:r>
          </w:p>
        </w:tc>
        <w:tc>
          <w:tcPr>
            <w:tcW w:w="913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28.2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30.4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33.0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25.2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18.6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17.7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13.2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(19.7)</w:t>
            </w:r>
          </w:p>
        </w:tc>
        <w:tc>
          <w:tcPr>
            <w:tcW w:w="912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30" w:type="dxa"/>
          <w:cantSplit/>
          <w:jc w:val="center"/>
        </w:trPr>
        <w:tc>
          <w:tcPr>
            <w:tcW w:w="104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913" w:type="dxa"/>
            <w:gridSpan w:val="2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14.0</w:t>
            </w:r>
          </w:p>
        </w:tc>
        <w:tc>
          <w:tcPr>
            <w:tcW w:w="913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19.5</w:t>
            </w:r>
          </w:p>
        </w:tc>
        <w:tc>
          <w:tcPr>
            <w:tcW w:w="913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26.1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26.3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25.3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19.2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13.2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12.7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16.9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12.2</w:t>
            </w:r>
          </w:p>
        </w:tc>
        <w:tc>
          <w:tcPr>
            <w:tcW w:w="912" w:type="dxa"/>
          </w:tcPr>
          <w:p w:rsidR="007510D8" w:rsidRDefault="007510D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(11.5)</w:t>
            </w:r>
          </w:p>
        </w:tc>
        <w:tc>
          <w:tcPr>
            <w:tcW w:w="912" w:type="dxa"/>
            <w:tcBorders>
              <w:top w:val="nil"/>
            </w:tcBorders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30" w:type="dxa"/>
          <w:cantSplit/>
          <w:jc w:val="center"/>
        </w:trPr>
        <w:tc>
          <w:tcPr>
            <w:tcW w:w="104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  <w:rPr>
                <w:vertAlign w:val="superscript"/>
              </w:rPr>
            </w:pPr>
            <w:r>
              <w:t>2000</w:t>
            </w:r>
          </w:p>
        </w:tc>
        <w:tc>
          <w:tcPr>
            <w:tcW w:w="913" w:type="dxa"/>
            <w:gridSpan w:val="2"/>
          </w:tcPr>
          <w:p w:rsidR="007510D8" w:rsidRDefault="007510D8">
            <w:pPr>
              <w:spacing w:before="120" w:after="120"/>
              <w:jc w:val="center"/>
            </w:pPr>
            <w:r>
              <w:t>13.5</w:t>
            </w:r>
          </w:p>
        </w:tc>
        <w:tc>
          <w:tcPr>
            <w:tcW w:w="913" w:type="dxa"/>
          </w:tcPr>
          <w:p w:rsidR="007510D8" w:rsidRDefault="007510D8">
            <w:pPr>
              <w:spacing w:before="120" w:after="120"/>
              <w:jc w:val="center"/>
            </w:pPr>
            <w:r>
              <w:t>18.5</w:t>
            </w:r>
          </w:p>
        </w:tc>
        <w:tc>
          <w:tcPr>
            <w:tcW w:w="913" w:type="dxa"/>
          </w:tcPr>
          <w:p w:rsidR="007510D8" w:rsidRDefault="007510D8">
            <w:pPr>
              <w:spacing w:before="120" w:after="120"/>
              <w:jc w:val="center"/>
            </w:pPr>
            <w:r>
              <w:t>25.7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26.3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24.7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19.0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14.1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17.7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13.6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2.2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30" w:type="dxa"/>
          <w:cantSplit/>
          <w:jc w:val="center"/>
        </w:trPr>
        <w:tc>
          <w:tcPr>
            <w:tcW w:w="104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913" w:type="dxa"/>
            <w:gridSpan w:val="2"/>
          </w:tcPr>
          <w:p w:rsidR="007510D8" w:rsidRDefault="007510D8">
            <w:pPr>
              <w:spacing w:before="120" w:after="120"/>
              <w:jc w:val="center"/>
            </w:pPr>
            <w:r>
              <w:t>10.8</w:t>
            </w:r>
          </w:p>
        </w:tc>
        <w:tc>
          <w:tcPr>
            <w:tcW w:w="913" w:type="dxa"/>
          </w:tcPr>
          <w:p w:rsidR="007510D8" w:rsidRDefault="007510D8">
            <w:pPr>
              <w:spacing w:before="120" w:after="120"/>
              <w:jc w:val="center"/>
            </w:pPr>
            <w:r>
              <w:t>13.1</w:t>
            </w:r>
          </w:p>
        </w:tc>
        <w:tc>
          <w:tcPr>
            <w:tcW w:w="913" w:type="dxa"/>
          </w:tcPr>
          <w:p w:rsidR="007510D8" w:rsidRDefault="007510D8">
            <w:pPr>
              <w:spacing w:before="120" w:after="120"/>
              <w:jc w:val="center"/>
            </w:pPr>
            <w:r>
              <w:t>17.2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23.1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21.9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19.1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15.2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12.5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13.0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14.7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16.5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31.4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(34.1)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912" w:type="dxa"/>
            <w:tcBorders>
              <w:top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30" w:type="dxa"/>
          <w:cantSplit/>
          <w:jc w:val="center"/>
        </w:trPr>
        <w:tc>
          <w:tcPr>
            <w:tcW w:w="104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913" w:type="dxa"/>
            <w:gridSpan w:val="2"/>
          </w:tcPr>
          <w:p w:rsidR="007510D8" w:rsidRDefault="007510D8">
            <w:pPr>
              <w:spacing w:before="120" w:after="120"/>
              <w:jc w:val="center"/>
            </w:pPr>
            <w:r>
              <w:t>10.8</w:t>
            </w:r>
          </w:p>
        </w:tc>
        <w:tc>
          <w:tcPr>
            <w:tcW w:w="913" w:type="dxa"/>
          </w:tcPr>
          <w:p w:rsidR="007510D8" w:rsidRDefault="007510D8">
            <w:pPr>
              <w:spacing w:before="120" w:after="120"/>
              <w:jc w:val="center"/>
            </w:pPr>
            <w:r>
              <w:t>13.2</w:t>
            </w:r>
          </w:p>
        </w:tc>
        <w:tc>
          <w:tcPr>
            <w:tcW w:w="913" w:type="dxa"/>
          </w:tcPr>
          <w:p w:rsidR="007510D8" w:rsidRDefault="007510D8">
            <w:pPr>
              <w:spacing w:before="120" w:after="120"/>
              <w:jc w:val="center"/>
            </w:pPr>
            <w:r>
              <w:t>17.3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23.0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21.8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19.0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15.6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13.1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14.2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15.8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16.6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18.4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22.3</w:t>
            </w:r>
          </w:p>
        </w:tc>
        <w:tc>
          <w:tcPr>
            <w:tcW w:w="912" w:type="dxa"/>
          </w:tcPr>
          <w:p w:rsidR="007510D8" w:rsidRDefault="007510D8">
            <w:pPr>
              <w:spacing w:before="120" w:after="120"/>
              <w:jc w:val="center"/>
            </w:pPr>
            <w:r>
              <w:t>(142.0)</w:t>
            </w:r>
          </w:p>
        </w:tc>
        <w:tc>
          <w:tcPr>
            <w:tcW w:w="912" w:type="dxa"/>
            <w:tcBorders>
              <w:righ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130" w:type="dxa"/>
          <w:cantSplit/>
          <w:jc w:val="center"/>
        </w:trPr>
        <w:tc>
          <w:tcPr>
            <w:tcW w:w="1046" w:type="dxa"/>
            <w:tcBorders>
              <w:left w:val="double" w:sz="4" w:space="0" w:color="auto"/>
              <w:bottom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913" w:type="dxa"/>
            <w:gridSpan w:val="2"/>
            <w:tcBorders>
              <w:bottom w:val="double" w:sz="4" w:space="0" w:color="auto"/>
            </w:tcBorders>
            <w:vAlign w:val="center"/>
          </w:tcPr>
          <w:p w:rsidR="007510D8" w:rsidRDefault="007510D8" w:rsidP="001B19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10.9</w:t>
            </w:r>
          </w:p>
        </w:tc>
        <w:tc>
          <w:tcPr>
            <w:tcW w:w="913" w:type="dxa"/>
            <w:tcBorders>
              <w:bottom w:val="double" w:sz="4" w:space="0" w:color="auto"/>
            </w:tcBorders>
            <w:vAlign w:val="center"/>
          </w:tcPr>
          <w:p w:rsidR="007510D8" w:rsidRDefault="007510D8" w:rsidP="001B19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13.3</w:t>
            </w:r>
          </w:p>
        </w:tc>
        <w:tc>
          <w:tcPr>
            <w:tcW w:w="913" w:type="dxa"/>
            <w:tcBorders>
              <w:bottom w:val="double" w:sz="4" w:space="0" w:color="auto"/>
            </w:tcBorders>
            <w:vAlign w:val="center"/>
          </w:tcPr>
          <w:p w:rsidR="007510D8" w:rsidRDefault="007510D8" w:rsidP="001B19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17.4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center"/>
          </w:tcPr>
          <w:p w:rsidR="007510D8" w:rsidRDefault="007510D8" w:rsidP="001B19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23.4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center"/>
          </w:tcPr>
          <w:p w:rsidR="007510D8" w:rsidRDefault="007510D8" w:rsidP="001B19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22.5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center"/>
          </w:tcPr>
          <w:p w:rsidR="007510D8" w:rsidRDefault="007510D8" w:rsidP="001B19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center"/>
          </w:tcPr>
          <w:p w:rsidR="007510D8" w:rsidRDefault="007510D8" w:rsidP="001B19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16.9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center"/>
          </w:tcPr>
          <w:p w:rsidR="007510D8" w:rsidRDefault="007510D8" w:rsidP="001B19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14.7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center"/>
          </w:tcPr>
          <w:p w:rsidR="007510D8" w:rsidRDefault="007510D8" w:rsidP="001B19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16.5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center"/>
          </w:tcPr>
          <w:p w:rsidR="007510D8" w:rsidRDefault="007510D8" w:rsidP="001B19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18.6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center"/>
          </w:tcPr>
          <w:p w:rsidR="007510D8" w:rsidRDefault="007510D8" w:rsidP="001B19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20.7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center"/>
          </w:tcPr>
          <w:p w:rsidR="007510D8" w:rsidRDefault="007510D8" w:rsidP="001B19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25.4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center"/>
          </w:tcPr>
          <w:p w:rsidR="007510D8" w:rsidRDefault="007510D8" w:rsidP="001B19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center"/>
          </w:tcPr>
          <w:p w:rsidR="007510D8" w:rsidRDefault="007510D8" w:rsidP="001B19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41.6</w:t>
            </w:r>
          </w:p>
        </w:tc>
        <w:tc>
          <w:tcPr>
            <w:tcW w:w="91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7510D8" w:rsidRPr="0014370C" w:rsidRDefault="007510D8" w:rsidP="0014370C">
            <w:pPr>
              <w:jc w:val="center"/>
              <w:rPr>
                <w:rFonts w:ascii="Arial" w:hAnsi="Arial" w:cs="Arial"/>
                <w:lang w:val="es-ES" w:eastAsia="es-ES"/>
              </w:rPr>
            </w:pPr>
            <w:r w:rsidRPr="0014370C">
              <w:rPr>
                <w:rFonts w:ascii="Arial" w:hAnsi="Arial" w:cs="Arial"/>
                <w:lang w:val="es-ES" w:eastAsia="es-ES"/>
              </w:rPr>
              <w:t>(134</w:t>
            </w:r>
            <w:r>
              <w:rPr>
                <w:rFonts w:ascii="Arial" w:hAnsi="Arial" w:cs="Arial"/>
                <w:lang w:val="es-ES" w:eastAsia="es-ES"/>
              </w:rPr>
              <w:t>.</w:t>
            </w:r>
            <w:r w:rsidRPr="0014370C">
              <w:rPr>
                <w:rFonts w:ascii="Arial" w:hAnsi="Arial" w:cs="Arial"/>
                <w:lang w:val="es-ES" w:eastAsia="es-ES"/>
              </w:rPr>
              <w:t>0)</w:t>
            </w:r>
          </w:p>
        </w:tc>
      </w:tr>
    </w:tbl>
    <w:p w:rsidR="007510D8" w:rsidRDefault="007510D8">
      <w:pPr>
        <w:tabs>
          <w:tab w:val="left" w:pos="-567"/>
          <w:tab w:val="left" w:pos="-142"/>
          <w:tab w:val="left" w:pos="3323"/>
        </w:tabs>
        <w:suppressAutoHyphens/>
        <w:ind w:left="-142"/>
      </w:pPr>
      <w:r>
        <w:t xml:space="preserve">2000 WG : only a 1999 revised assessment </w:t>
      </w:r>
      <w:smartTag w:uri="urn:schemas-microsoft-com:office:smarttags" w:element="place">
        <w:smartTag w:uri="urn:schemas-microsoft-com:office:smarttags" w:element="PlaceName">
          <w:r>
            <w:t>AGE</w:t>
          </w:r>
        </w:smartTag>
        <w:r>
          <w:t xml:space="preserve"> </w:t>
        </w:r>
        <w:smartTag w:uri="urn:schemas-microsoft-com:office:smarttags" w:element="PlaceType">
          <w:r>
            <w:t>RANGE</w:t>
          </w:r>
        </w:smartTag>
      </w:smartTag>
      <w:r>
        <w:t xml:space="preserve"> 1-13+ </w:t>
      </w:r>
      <w:r>
        <w:rPr>
          <w:caps/>
        </w:rPr>
        <w:t>recruitment at age 1</w:t>
      </w:r>
    </w:p>
    <w:p w:rsidR="007510D8" w:rsidRDefault="007510D8">
      <w:pPr>
        <w:tabs>
          <w:tab w:val="left" w:pos="-567"/>
          <w:tab w:val="left" w:pos="-142"/>
          <w:tab w:val="left" w:pos="3323"/>
        </w:tabs>
        <w:suppressAutoHyphens/>
        <w:ind w:left="-142"/>
      </w:pPr>
      <w:r w:rsidRPr="0014370C">
        <w:t xml:space="preserve"> 2003 WG:</w:t>
      </w:r>
      <w:r>
        <w:t xml:space="preserve"> </w:t>
      </w:r>
      <w:r w:rsidRPr="0014370C">
        <w:t>Substituted by estimate from F-shrinkage with N*e(Z) correction= 95049</w:t>
      </w:r>
    </w:p>
    <w:p w:rsidR="007510D8" w:rsidRDefault="007510D8">
      <w:pPr>
        <w:tabs>
          <w:tab w:val="left" w:pos="-567"/>
          <w:tab w:val="left" w:pos="-142"/>
          <w:tab w:val="left" w:pos="3323"/>
        </w:tabs>
        <w:suppressAutoHyphens/>
        <w:ind w:left="-142"/>
      </w:pPr>
      <w:r>
        <w:t>( ) : replaced by GM for predictions</w:t>
      </w:r>
    </w:p>
    <w:p w:rsidR="007510D8" w:rsidRDefault="007510D8">
      <w:pPr>
        <w:tabs>
          <w:tab w:val="left" w:pos="-567"/>
          <w:tab w:val="left" w:pos="-142"/>
          <w:tab w:val="left" w:pos="568"/>
          <w:tab w:val="left" w:pos="1504"/>
        </w:tabs>
        <w:suppressAutoHyphens/>
        <w:ind w:left="-142"/>
      </w:pPr>
      <w:r>
        <w:rPr>
          <w:b/>
        </w:rPr>
        <w:t xml:space="preserve">Remarks: </w:t>
      </w:r>
      <w:r>
        <w:t>Discards excluded. Revision of the whole French and Spanish database in 1996</w:t>
      </w:r>
    </w:p>
    <w:p w:rsidR="007510D8" w:rsidRDefault="007510D8">
      <w:pPr>
        <w:tabs>
          <w:tab w:val="left" w:pos="4260"/>
        </w:tabs>
        <w:suppressAutoHyphens/>
        <w:ind w:left="-142"/>
      </w:pPr>
      <w:r>
        <w:t>1998 WG: Constant q model</w:t>
      </w:r>
    </w:p>
    <w:p w:rsidR="007510D8" w:rsidRDefault="007510D8">
      <w:pPr>
        <w:suppressAutoHyphens/>
        <w:ind w:left="-142"/>
        <w:rPr>
          <w:sz w:val="24"/>
        </w:rPr>
      </w:pPr>
      <w:r>
        <w:rPr>
          <w:b/>
        </w:rPr>
        <w:br w:type="page"/>
      </w:r>
      <w:r>
        <w:rPr>
          <w:b/>
          <w:sz w:val="24"/>
        </w:rPr>
        <w:t xml:space="preserve">Stock: Anglerfish </w:t>
      </w:r>
      <w:r>
        <w:rPr>
          <w:b/>
          <w:i/>
          <w:sz w:val="24"/>
        </w:rPr>
        <w:t>L. piscatorius</w:t>
      </w:r>
      <w:r>
        <w:rPr>
          <w:b/>
          <w:sz w:val="24"/>
        </w:rPr>
        <w:t xml:space="preserve"> in Sub-areas VII and VIII</w:t>
      </w:r>
    </w:p>
    <w:p w:rsidR="007510D8" w:rsidRDefault="007510D8">
      <w:pPr>
        <w:pStyle w:val="Heading1"/>
        <w:tabs>
          <w:tab w:val="clear" w:pos="0"/>
        </w:tabs>
        <w:suppressAutoHyphens w:val="0"/>
        <w:rPr>
          <w:sz w:val="20"/>
        </w:rPr>
      </w:pPr>
      <w:r>
        <w:rPr>
          <w:sz w:val="20"/>
        </w:rPr>
        <w:t>Assessment Quality Control Diagram 3</w:t>
      </w:r>
    </w:p>
    <w:tbl>
      <w:tblPr>
        <w:tblW w:w="161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6"/>
        <w:gridCol w:w="378"/>
        <w:gridCol w:w="428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797"/>
        <w:gridCol w:w="1420"/>
      </w:tblGrid>
      <w:tr w:rsidR="007510D8">
        <w:trPr>
          <w:gridBefore w:val="2"/>
          <w:wBefore w:w="1414" w:type="dxa"/>
          <w:cantSplit/>
          <w:jc w:val="center"/>
        </w:trPr>
        <w:tc>
          <w:tcPr>
            <w:tcW w:w="14735" w:type="dxa"/>
            <w:gridSpan w:val="1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7510D8" w:rsidRDefault="007510D8">
            <w:pPr>
              <w:jc w:val="center"/>
              <w:rPr>
                <w:bCs/>
              </w:rPr>
            </w:pPr>
            <w:r>
              <w:rPr>
                <w:bCs/>
              </w:rPr>
              <w:t>Spawning stock biomass (tonnes)</w:t>
            </w:r>
          </w:p>
        </w:tc>
      </w:tr>
      <w:tr w:rsidR="007510D8">
        <w:trPr>
          <w:gridBefore w:val="2"/>
          <w:wBefore w:w="1414" w:type="dxa"/>
          <w:cantSplit/>
          <w:jc w:val="center"/>
        </w:trPr>
        <w:tc>
          <w:tcPr>
            <w:tcW w:w="14735" w:type="dxa"/>
            <w:gridSpan w:val="18"/>
            <w:tcBorders>
              <w:left w:val="double" w:sz="4" w:space="0" w:color="auto"/>
              <w:right w:val="double" w:sz="4" w:space="0" w:color="auto"/>
            </w:tcBorders>
          </w:tcPr>
          <w:p w:rsidR="007510D8" w:rsidRDefault="007510D8">
            <w:pPr>
              <w:jc w:val="center"/>
              <w:rPr>
                <w:bCs/>
              </w:rPr>
            </w:pPr>
            <w:r>
              <w:rPr>
                <w:bCs/>
              </w:rPr>
              <w:t>Year</w:t>
            </w:r>
          </w:p>
        </w:tc>
      </w:tr>
      <w:tr w:rsidR="007510D8">
        <w:trPr>
          <w:gridAfter w:val="1"/>
          <w:wAfter w:w="1420" w:type="dxa"/>
          <w:cantSplit/>
          <w:jc w:val="center"/>
        </w:trPr>
        <w:tc>
          <w:tcPr>
            <w:tcW w:w="103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806" w:type="dxa"/>
            <w:gridSpan w:val="2"/>
          </w:tcPr>
          <w:p w:rsidR="007510D8" w:rsidRDefault="007510D8">
            <w:pPr>
              <w:spacing w:before="240" w:after="120"/>
              <w:jc w:val="center"/>
            </w:pPr>
            <w:r>
              <w:t>1989</w:t>
            </w:r>
          </w:p>
        </w:tc>
        <w:tc>
          <w:tcPr>
            <w:tcW w:w="806" w:type="dxa"/>
          </w:tcPr>
          <w:p w:rsidR="007510D8" w:rsidRDefault="007510D8">
            <w:pPr>
              <w:spacing w:before="240" w:after="120"/>
              <w:jc w:val="center"/>
            </w:pPr>
            <w:r>
              <w:t>1990</w:t>
            </w:r>
          </w:p>
        </w:tc>
        <w:tc>
          <w:tcPr>
            <w:tcW w:w="806" w:type="dxa"/>
            <w:tcBorders>
              <w:bottom w:val="nil"/>
            </w:tcBorders>
          </w:tcPr>
          <w:p w:rsidR="007510D8" w:rsidRDefault="007510D8">
            <w:pPr>
              <w:spacing w:before="240" w:after="120"/>
              <w:jc w:val="center"/>
            </w:pPr>
            <w:r>
              <w:t>1991</w:t>
            </w:r>
          </w:p>
        </w:tc>
        <w:tc>
          <w:tcPr>
            <w:tcW w:w="806" w:type="dxa"/>
            <w:tcBorders>
              <w:bottom w:val="nil"/>
            </w:tcBorders>
          </w:tcPr>
          <w:p w:rsidR="007510D8" w:rsidRDefault="007510D8">
            <w:pPr>
              <w:spacing w:before="240" w:after="120"/>
              <w:jc w:val="center"/>
            </w:pPr>
            <w:r>
              <w:t>1992</w:t>
            </w:r>
          </w:p>
        </w:tc>
        <w:tc>
          <w:tcPr>
            <w:tcW w:w="806" w:type="dxa"/>
            <w:tcBorders>
              <w:bottom w:val="nil"/>
            </w:tcBorders>
          </w:tcPr>
          <w:p w:rsidR="007510D8" w:rsidRDefault="007510D8">
            <w:pPr>
              <w:spacing w:before="240" w:after="120"/>
              <w:jc w:val="center"/>
            </w:pPr>
            <w:r>
              <w:t>1993</w:t>
            </w:r>
          </w:p>
        </w:tc>
        <w:tc>
          <w:tcPr>
            <w:tcW w:w="806" w:type="dxa"/>
            <w:tcBorders>
              <w:bottom w:val="nil"/>
            </w:tcBorders>
          </w:tcPr>
          <w:p w:rsidR="007510D8" w:rsidRDefault="007510D8">
            <w:pPr>
              <w:spacing w:before="240" w:after="120"/>
              <w:jc w:val="center"/>
            </w:pPr>
            <w:r>
              <w:t>1994</w:t>
            </w:r>
          </w:p>
        </w:tc>
        <w:tc>
          <w:tcPr>
            <w:tcW w:w="806" w:type="dxa"/>
            <w:tcBorders>
              <w:bottom w:val="nil"/>
            </w:tcBorders>
          </w:tcPr>
          <w:p w:rsidR="007510D8" w:rsidRDefault="007510D8">
            <w:pPr>
              <w:spacing w:before="240" w:after="120"/>
              <w:jc w:val="center"/>
            </w:pPr>
            <w:r>
              <w:t>1995</w:t>
            </w:r>
          </w:p>
        </w:tc>
        <w:tc>
          <w:tcPr>
            <w:tcW w:w="806" w:type="dxa"/>
            <w:tcBorders>
              <w:bottom w:val="nil"/>
            </w:tcBorders>
          </w:tcPr>
          <w:p w:rsidR="007510D8" w:rsidRDefault="007510D8">
            <w:pPr>
              <w:spacing w:before="240" w:after="120"/>
              <w:jc w:val="center"/>
            </w:pPr>
            <w:r>
              <w:t>1996</w:t>
            </w:r>
          </w:p>
        </w:tc>
        <w:tc>
          <w:tcPr>
            <w:tcW w:w="806" w:type="dxa"/>
            <w:tcBorders>
              <w:bottom w:val="nil"/>
            </w:tcBorders>
          </w:tcPr>
          <w:p w:rsidR="007510D8" w:rsidRDefault="007510D8">
            <w:pPr>
              <w:spacing w:before="240" w:after="120"/>
              <w:jc w:val="center"/>
            </w:pPr>
            <w:r>
              <w:t>1997</w:t>
            </w:r>
          </w:p>
        </w:tc>
        <w:tc>
          <w:tcPr>
            <w:tcW w:w="806" w:type="dxa"/>
            <w:tcBorders>
              <w:bottom w:val="nil"/>
            </w:tcBorders>
          </w:tcPr>
          <w:p w:rsidR="007510D8" w:rsidRDefault="007510D8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806" w:type="dxa"/>
            <w:tcBorders>
              <w:bottom w:val="nil"/>
            </w:tcBorders>
          </w:tcPr>
          <w:p w:rsidR="007510D8" w:rsidRDefault="007510D8">
            <w:pPr>
              <w:spacing w:before="240" w:after="120"/>
              <w:jc w:val="center"/>
            </w:pPr>
            <w:r>
              <w:t>1999</w:t>
            </w:r>
          </w:p>
        </w:tc>
        <w:tc>
          <w:tcPr>
            <w:tcW w:w="806" w:type="dxa"/>
            <w:tcBorders>
              <w:bottom w:val="nil"/>
            </w:tcBorders>
          </w:tcPr>
          <w:p w:rsidR="007510D8" w:rsidRDefault="007510D8">
            <w:pPr>
              <w:spacing w:before="240" w:after="120"/>
              <w:jc w:val="center"/>
            </w:pPr>
            <w:r>
              <w:t>2000</w:t>
            </w:r>
          </w:p>
        </w:tc>
        <w:tc>
          <w:tcPr>
            <w:tcW w:w="806" w:type="dxa"/>
            <w:tcBorders>
              <w:bottom w:val="nil"/>
            </w:tcBorders>
          </w:tcPr>
          <w:p w:rsidR="007510D8" w:rsidRDefault="007510D8">
            <w:pPr>
              <w:spacing w:before="240" w:after="120"/>
              <w:jc w:val="center"/>
            </w:pPr>
            <w:r>
              <w:t>2001</w:t>
            </w:r>
          </w:p>
        </w:tc>
        <w:tc>
          <w:tcPr>
            <w:tcW w:w="806" w:type="dxa"/>
            <w:tcBorders>
              <w:bottom w:val="nil"/>
            </w:tcBorders>
          </w:tcPr>
          <w:p w:rsidR="007510D8" w:rsidRDefault="007510D8">
            <w:pPr>
              <w:spacing w:before="240" w:after="120"/>
              <w:jc w:val="center"/>
            </w:pPr>
            <w:r>
              <w:t>2002</w:t>
            </w:r>
          </w:p>
        </w:tc>
        <w:tc>
          <w:tcPr>
            <w:tcW w:w="806" w:type="dxa"/>
          </w:tcPr>
          <w:p w:rsidR="007510D8" w:rsidRDefault="007510D8">
            <w:pPr>
              <w:spacing w:before="240" w:after="120"/>
              <w:jc w:val="center"/>
            </w:pPr>
            <w:r>
              <w:t>2003</w:t>
            </w:r>
          </w:p>
        </w:tc>
        <w:tc>
          <w:tcPr>
            <w:tcW w:w="806" w:type="dxa"/>
          </w:tcPr>
          <w:p w:rsidR="007510D8" w:rsidRDefault="007510D8">
            <w:pPr>
              <w:spacing w:before="240" w:after="120"/>
              <w:jc w:val="center"/>
            </w:pPr>
            <w:r>
              <w:t>2004</w:t>
            </w:r>
          </w:p>
        </w:tc>
        <w:tc>
          <w:tcPr>
            <w:tcW w:w="797" w:type="dxa"/>
            <w:tcBorders>
              <w:right w:val="double" w:sz="4" w:space="0" w:color="auto"/>
            </w:tcBorders>
          </w:tcPr>
          <w:p w:rsidR="007510D8" w:rsidRDefault="007510D8">
            <w:pPr>
              <w:spacing w:before="240" w:after="120"/>
              <w:jc w:val="center"/>
            </w:pPr>
            <w:r>
              <w:t>2005</w:t>
            </w:r>
          </w:p>
        </w:tc>
      </w:tr>
      <w:tr w:rsidR="007510D8">
        <w:trPr>
          <w:gridAfter w:val="1"/>
          <w:wAfter w:w="1420" w:type="dxa"/>
          <w:cantSplit/>
          <w:jc w:val="center"/>
        </w:trPr>
        <w:tc>
          <w:tcPr>
            <w:tcW w:w="103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806" w:type="dxa"/>
            <w:gridSpan w:val="2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bottom w:val="nil"/>
            </w:tcBorders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797" w:type="dxa"/>
            <w:tcBorders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420" w:type="dxa"/>
          <w:cantSplit/>
          <w:jc w:val="center"/>
        </w:trPr>
        <w:tc>
          <w:tcPr>
            <w:tcW w:w="103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806" w:type="dxa"/>
            <w:gridSpan w:val="2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bottom w:val="nil"/>
            </w:tcBorders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420" w:type="dxa"/>
          <w:cantSplit/>
          <w:jc w:val="center"/>
        </w:trPr>
        <w:tc>
          <w:tcPr>
            <w:tcW w:w="103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806" w:type="dxa"/>
            <w:gridSpan w:val="2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bottom w:val="nil"/>
            </w:tcBorders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420" w:type="dxa"/>
          <w:cantSplit/>
          <w:jc w:val="center"/>
        </w:trPr>
        <w:tc>
          <w:tcPr>
            <w:tcW w:w="103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806" w:type="dxa"/>
            <w:gridSpan w:val="2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36.6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37.4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32.4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34.1</w:t>
            </w:r>
          </w:p>
        </w:tc>
        <w:tc>
          <w:tcPr>
            <w:tcW w:w="806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32.5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22.1</w:t>
            </w:r>
          </w:p>
        </w:tc>
        <w:tc>
          <w:tcPr>
            <w:tcW w:w="806" w:type="dxa"/>
            <w:tcBorders>
              <w:bottom w:val="nil"/>
            </w:tcBorders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420" w:type="dxa"/>
          <w:cantSplit/>
          <w:jc w:val="center"/>
        </w:trPr>
        <w:tc>
          <w:tcPr>
            <w:tcW w:w="103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806" w:type="dxa"/>
            <w:gridSpan w:val="2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40.8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37.3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34.5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34.0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33.9</w:t>
            </w:r>
          </w:p>
        </w:tc>
        <w:tc>
          <w:tcPr>
            <w:tcW w:w="806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35.9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39.8</w:t>
            </w:r>
          </w:p>
        </w:tc>
        <w:tc>
          <w:tcPr>
            <w:tcW w:w="806" w:type="dxa"/>
            <w:tcBorders>
              <w:bottom w:val="nil"/>
            </w:tcBorders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420" w:type="dxa"/>
          <w:cantSplit/>
          <w:jc w:val="center"/>
        </w:trPr>
        <w:tc>
          <w:tcPr>
            <w:tcW w:w="103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806" w:type="dxa"/>
            <w:gridSpan w:val="2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45.9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41.4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36.2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32.2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30.8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33.4</w:t>
            </w:r>
          </w:p>
        </w:tc>
        <w:tc>
          <w:tcPr>
            <w:tcW w:w="806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40.3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47.0</w:t>
            </w:r>
          </w:p>
        </w:tc>
        <w:tc>
          <w:tcPr>
            <w:tcW w:w="806" w:type="dxa"/>
            <w:tcBorders>
              <w:bottom w:val="nil"/>
            </w:tcBorders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420" w:type="dxa"/>
          <w:cantSplit/>
          <w:jc w:val="center"/>
        </w:trPr>
        <w:tc>
          <w:tcPr>
            <w:tcW w:w="103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806" w:type="dxa"/>
            <w:gridSpan w:val="2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44.2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42.6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36.3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30.9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28.7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30.4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40.7</w:t>
            </w:r>
          </w:p>
        </w:tc>
        <w:tc>
          <w:tcPr>
            <w:tcW w:w="806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50.5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55.9</w:t>
            </w:r>
          </w:p>
        </w:tc>
        <w:tc>
          <w:tcPr>
            <w:tcW w:w="806" w:type="dxa"/>
            <w:tcBorders>
              <w:bottom w:val="nil"/>
            </w:tcBorders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420" w:type="dxa"/>
          <w:cantSplit/>
          <w:jc w:val="center"/>
        </w:trPr>
        <w:tc>
          <w:tcPr>
            <w:tcW w:w="103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806" w:type="dxa"/>
            <w:gridSpan w:val="2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46.0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44.3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36.7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31.4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30.5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34.6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43.7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  <w:r>
              <w:t>53.6</w:t>
            </w:r>
          </w:p>
        </w:tc>
        <w:tc>
          <w:tcPr>
            <w:tcW w:w="806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  <w:r>
              <w:t>66.8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  <w:r>
              <w:t>80.2</w:t>
            </w:r>
          </w:p>
        </w:tc>
        <w:tc>
          <w:tcPr>
            <w:tcW w:w="806" w:type="dxa"/>
            <w:tcBorders>
              <w:bottom w:val="nil"/>
            </w:tcBorders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420" w:type="dxa"/>
          <w:cantSplit/>
          <w:jc w:val="center"/>
        </w:trPr>
        <w:tc>
          <w:tcPr>
            <w:tcW w:w="103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806" w:type="dxa"/>
            <w:gridSpan w:val="2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49.3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47.2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39.6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36.9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37.7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43.9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50.8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55.8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68.7</w:t>
            </w:r>
          </w:p>
        </w:tc>
        <w:tc>
          <w:tcPr>
            <w:tcW w:w="806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79.2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85.8</w:t>
            </w:r>
          </w:p>
        </w:tc>
        <w:tc>
          <w:tcPr>
            <w:tcW w:w="806" w:type="dxa"/>
            <w:tcBorders>
              <w:bottom w:val="nil"/>
            </w:tcBorders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420" w:type="dxa"/>
          <w:cantSplit/>
          <w:jc w:val="center"/>
        </w:trPr>
        <w:tc>
          <w:tcPr>
            <w:tcW w:w="103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  <w:rPr>
                <w:vertAlign w:val="superscript"/>
              </w:rPr>
            </w:pPr>
            <w:r>
              <w:t>1998</w:t>
            </w:r>
          </w:p>
        </w:tc>
        <w:tc>
          <w:tcPr>
            <w:tcW w:w="806" w:type="dxa"/>
            <w:gridSpan w:val="2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37.5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35.0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31.6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29.8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27.0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27.9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33.8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37.4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44.6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52.8</w:t>
            </w:r>
          </w:p>
        </w:tc>
        <w:tc>
          <w:tcPr>
            <w:tcW w:w="806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54.2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50.7</w:t>
            </w:r>
          </w:p>
        </w:tc>
        <w:tc>
          <w:tcPr>
            <w:tcW w:w="806" w:type="dxa"/>
            <w:tcBorders>
              <w:bottom w:val="nil"/>
            </w:tcBorders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420" w:type="dxa"/>
          <w:cantSplit/>
          <w:jc w:val="center"/>
        </w:trPr>
        <w:tc>
          <w:tcPr>
            <w:tcW w:w="103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806" w:type="dxa"/>
            <w:gridSpan w:val="2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40.5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36.0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32.5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30.2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25.2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24.8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30.2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32.5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36.0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43.8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37.0</w:t>
            </w:r>
          </w:p>
        </w:tc>
        <w:tc>
          <w:tcPr>
            <w:tcW w:w="806" w:type="dxa"/>
            <w:tcBorders>
              <w:top w:val="nil"/>
            </w:tcBorders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29.5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24.2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420" w:type="dxa"/>
          <w:cantSplit/>
          <w:jc w:val="center"/>
        </w:trPr>
        <w:tc>
          <w:tcPr>
            <w:tcW w:w="103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  <w:rPr>
                <w:vertAlign w:val="superscript"/>
              </w:rPr>
            </w:pPr>
            <w:r>
              <w:t>2000</w:t>
            </w:r>
          </w:p>
        </w:tc>
        <w:tc>
          <w:tcPr>
            <w:tcW w:w="806" w:type="dxa"/>
            <w:gridSpan w:val="2"/>
          </w:tcPr>
          <w:p w:rsidR="007510D8" w:rsidRDefault="007510D8">
            <w:pPr>
              <w:spacing w:before="120" w:after="120"/>
              <w:jc w:val="center"/>
            </w:pPr>
            <w:r>
              <w:t>36.9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35.0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37.1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33.3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31.0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35.7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45.0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51.1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51.5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57.5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56.1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52.6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50.1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top w:val="nil"/>
              <w:right w:val="nil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  <w:rPr>
                <w:vertAlign w:val="superscript"/>
              </w:rPr>
            </w:pPr>
          </w:p>
        </w:tc>
      </w:tr>
      <w:tr w:rsidR="007510D8">
        <w:trPr>
          <w:gridAfter w:val="1"/>
          <w:wAfter w:w="1420" w:type="dxa"/>
          <w:cantSplit/>
          <w:jc w:val="center"/>
        </w:trPr>
        <w:tc>
          <w:tcPr>
            <w:tcW w:w="103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806" w:type="dxa"/>
            <w:gridSpan w:val="2"/>
          </w:tcPr>
          <w:p w:rsidR="007510D8" w:rsidRDefault="007510D8">
            <w:pPr>
              <w:spacing w:before="120" w:after="120"/>
              <w:jc w:val="center"/>
            </w:pPr>
            <w:r>
              <w:t>34.8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33.2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35.1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30.7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28.7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33.5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42.1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45.0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41.3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38.6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32.4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27.7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29.0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28.3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28.9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797" w:type="dxa"/>
            <w:tcBorders>
              <w:top w:val="nil"/>
              <w:right w:val="double" w:sz="4" w:space="0" w:color="auto"/>
            </w:tcBorders>
            <w:shd w:val="pct20" w:color="auto" w:fill="auto"/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420" w:type="dxa"/>
          <w:cantSplit/>
          <w:jc w:val="center"/>
        </w:trPr>
        <w:tc>
          <w:tcPr>
            <w:tcW w:w="1036" w:type="dxa"/>
            <w:tcBorders>
              <w:lef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806" w:type="dxa"/>
            <w:gridSpan w:val="2"/>
          </w:tcPr>
          <w:p w:rsidR="007510D8" w:rsidRDefault="007510D8">
            <w:pPr>
              <w:spacing w:before="120" w:after="120"/>
              <w:jc w:val="center"/>
            </w:pPr>
            <w:r>
              <w:t>34.8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33.1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35.1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30.7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28.7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33.5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42.1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44.9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41.2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38.6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32.4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27.7</w:t>
            </w:r>
          </w:p>
        </w:tc>
        <w:tc>
          <w:tcPr>
            <w:tcW w:w="806" w:type="dxa"/>
          </w:tcPr>
          <w:p w:rsidR="007510D8" w:rsidRDefault="007510D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27.6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26.4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  <w:r>
              <w:t>27.1</w:t>
            </w:r>
          </w:p>
        </w:tc>
        <w:tc>
          <w:tcPr>
            <w:tcW w:w="806" w:type="dxa"/>
          </w:tcPr>
          <w:p w:rsidR="007510D8" w:rsidRDefault="007510D8">
            <w:pPr>
              <w:spacing w:before="120" w:after="120"/>
              <w:jc w:val="center"/>
            </w:pPr>
          </w:p>
        </w:tc>
        <w:tc>
          <w:tcPr>
            <w:tcW w:w="797" w:type="dxa"/>
            <w:tcBorders>
              <w:right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</w:p>
        </w:tc>
      </w:tr>
      <w:tr w:rsidR="007510D8">
        <w:trPr>
          <w:gridAfter w:val="1"/>
          <w:wAfter w:w="1420" w:type="dxa"/>
          <w:cantSplit/>
          <w:jc w:val="center"/>
        </w:trPr>
        <w:tc>
          <w:tcPr>
            <w:tcW w:w="1036" w:type="dxa"/>
            <w:tcBorders>
              <w:left w:val="double" w:sz="4" w:space="0" w:color="auto"/>
              <w:bottom w:val="double" w:sz="4" w:space="0" w:color="auto"/>
            </w:tcBorders>
          </w:tcPr>
          <w:p w:rsidR="007510D8" w:rsidRDefault="007510D8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806" w:type="dxa"/>
            <w:gridSpan w:val="2"/>
            <w:tcBorders>
              <w:bottom w:val="double" w:sz="4" w:space="0" w:color="auto"/>
            </w:tcBorders>
            <w:vAlign w:val="center"/>
          </w:tcPr>
          <w:p w:rsidR="007510D8" w:rsidRDefault="007510D8" w:rsidP="003050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40.5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:rsidR="007510D8" w:rsidRDefault="007510D8" w:rsidP="003050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36.6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:rsidR="007510D8" w:rsidRDefault="007510D8" w:rsidP="003050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34.3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:rsidR="007510D8" w:rsidRDefault="007510D8" w:rsidP="003050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36.4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:rsidR="007510D8" w:rsidRDefault="007510D8" w:rsidP="003050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31.7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:rsidR="007510D8" w:rsidRDefault="007510D8" w:rsidP="003050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29.8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:rsidR="007510D8" w:rsidRDefault="007510D8" w:rsidP="003050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34.4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:rsidR="007510D8" w:rsidRDefault="007510D8" w:rsidP="003050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43.4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:rsidR="007510D8" w:rsidRDefault="007510D8" w:rsidP="003050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46.6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:rsidR="007510D8" w:rsidRDefault="007510D8" w:rsidP="003050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43.2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:rsidR="007510D8" w:rsidRDefault="007510D8" w:rsidP="003050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41.8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:rsidR="007510D8" w:rsidRDefault="007510D8" w:rsidP="003050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37.8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:rsidR="007510D8" w:rsidRDefault="007510D8" w:rsidP="003050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36.3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:rsidR="007510D8" w:rsidRDefault="007510D8" w:rsidP="003050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36.7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:rsidR="007510D8" w:rsidRDefault="007510D8" w:rsidP="003050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34.9</w:t>
            </w:r>
          </w:p>
        </w:tc>
        <w:tc>
          <w:tcPr>
            <w:tcW w:w="806" w:type="dxa"/>
            <w:tcBorders>
              <w:bottom w:val="double" w:sz="4" w:space="0" w:color="auto"/>
            </w:tcBorders>
            <w:vAlign w:val="center"/>
          </w:tcPr>
          <w:p w:rsidR="007510D8" w:rsidRDefault="007510D8" w:rsidP="003050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40.5</w:t>
            </w:r>
          </w:p>
        </w:tc>
        <w:tc>
          <w:tcPr>
            <w:tcW w:w="79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7510D8" w:rsidRDefault="007510D8" w:rsidP="003050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36.6</w:t>
            </w:r>
          </w:p>
        </w:tc>
      </w:tr>
    </w:tbl>
    <w:p w:rsidR="007510D8" w:rsidRDefault="007510D8">
      <w:pPr>
        <w:tabs>
          <w:tab w:val="left" w:pos="4260"/>
        </w:tabs>
        <w:suppressAutoHyphens/>
        <w:ind w:left="-142"/>
      </w:pPr>
      <w:r>
        <w:t>Forecast.</w:t>
      </w:r>
    </w:p>
    <w:p w:rsidR="007510D8" w:rsidRDefault="007510D8">
      <w:pPr>
        <w:tabs>
          <w:tab w:val="left" w:pos="4260"/>
        </w:tabs>
        <w:suppressAutoHyphens/>
        <w:ind w:left="-142"/>
      </w:pPr>
      <w:r>
        <w:t>1998 WG: Constant q model, Change in the maturity ogive</w:t>
      </w:r>
    </w:p>
    <w:p w:rsidR="007510D8" w:rsidRDefault="007510D8">
      <w:pPr>
        <w:tabs>
          <w:tab w:val="left" w:pos="4260"/>
        </w:tabs>
        <w:suppressAutoHyphens/>
        <w:ind w:left="-142"/>
      </w:pPr>
      <w:r>
        <w:t xml:space="preserve">2000 WG : only a 1999 revised assessment </w:t>
      </w:r>
      <w:smartTag w:uri="urn:schemas-microsoft-com:office:smarttags" w:element="place">
        <w:smartTag w:uri="urn:schemas-microsoft-com:office:smarttags" w:element="PlaceName">
          <w:r>
            <w:t>AGE</w:t>
          </w:r>
        </w:smartTag>
        <w:r>
          <w:t xml:space="preserve"> </w:t>
        </w:r>
        <w:smartTag w:uri="urn:schemas-microsoft-com:office:smarttags" w:element="PlaceType">
          <w:r>
            <w:t>RANGE</w:t>
          </w:r>
        </w:smartTag>
      </w:smartTag>
      <w:r>
        <w:t xml:space="preserve"> 2-14+</w:t>
      </w:r>
    </w:p>
    <w:p w:rsidR="007510D8" w:rsidRDefault="007510D8">
      <w:pPr>
        <w:tabs>
          <w:tab w:val="left" w:pos="568"/>
          <w:tab w:val="left" w:pos="1504"/>
        </w:tabs>
        <w:suppressAutoHyphens/>
        <w:ind w:left="-142"/>
      </w:pPr>
      <w:r>
        <w:rPr>
          <w:b/>
        </w:rPr>
        <w:t xml:space="preserve">Remarks: </w:t>
      </w:r>
      <w:r>
        <w:t>Discards excluded. Revision of the whole French and Spanish database in 1996</w:t>
      </w:r>
    </w:p>
    <w:sectPr w:rsidR="007510D8" w:rsidSect="007510D8">
      <w:footerReference w:type="default" r:id="rId6"/>
      <w:pgSz w:w="16840" w:h="11907" w:orient="landscape" w:code="9"/>
      <w:pgMar w:top="426" w:right="1134" w:bottom="567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0D8" w:rsidRDefault="007510D8">
      <w:r>
        <w:separator/>
      </w:r>
    </w:p>
  </w:endnote>
  <w:endnote w:type="continuationSeparator" w:id="0">
    <w:p w:rsidR="007510D8" w:rsidRDefault="00751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0D8" w:rsidRDefault="007510D8">
    <w:pPr>
      <w:pStyle w:val="Footer"/>
      <w:jc w:val="center"/>
      <w:rPr>
        <w:sz w:val="16"/>
      </w:rPr>
    </w:pP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FILENAME \p </w:instrText>
    </w:r>
    <w:r>
      <w:rPr>
        <w:snapToGrid w:val="0"/>
        <w:sz w:val="16"/>
      </w:rPr>
      <w:fldChar w:fldCharType="separate"/>
    </w:r>
    <w:r>
      <w:rPr>
        <w:noProof/>
        <w:snapToGrid w:val="0"/>
        <w:sz w:val="16"/>
      </w:rPr>
      <w:t>W:\acfm\wghmm\2003\Quality Control\anp-78ab.qcs.doc</w:t>
    </w:r>
    <w:r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0D8" w:rsidRDefault="007510D8">
      <w:r>
        <w:separator/>
      </w:r>
    </w:p>
  </w:footnote>
  <w:footnote w:type="continuationSeparator" w:id="0">
    <w:p w:rsidR="007510D8" w:rsidRDefault="007510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CC"/>
    <w:rsid w:val="0014370C"/>
    <w:rsid w:val="001B19CC"/>
    <w:rsid w:val="002C7A29"/>
    <w:rsid w:val="003050CF"/>
    <w:rsid w:val="003C041D"/>
    <w:rsid w:val="006C7365"/>
    <w:rsid w:val="007510D8"/>
    <w:rsid w:val="00AE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</w:tabs>
      <w:suppressAutoHyphens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60" w:after="6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B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1BDF"/>
    <w:rPr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1BD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593</Words>
  <Characters>3383</Characters>
  <Application>Microsoft Office Word</Application>
  <DocSecurity>0</DocSecurity>
  <Lines>28</Lines>
  <Paragraphs>7</Paragraphs>
  <ScaleCrop>false</ScaleCrop>
  <Company>ices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</dc:title>
  <dc:subject/>
  <dc:creator>maria zarecki</dc:creator>
  <cp:keywords/>
  <dc:description/>
  <cp:lastModifiedBy>Martin Pastoors</cp:lastModifiedBy>
  <cp:revision>27</cp:revision>
  <cp:lastPrinted>2001-09-19T12:47:00Z</cp:lastPrinted>
  <dcterms:created xsi:type="dcterms:W3CDTF">2000-09-12T10:31:00Z</dcterms:created>
  <dcterms:modified xsi:type="dcterms:W3CDTF">2017-10-05T10:58:00Z</dcterms:modified>
</cp:coreProperties>
</file>