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342" w:rsidRDefault="001E7342">
      <w:pPr>
        <w:ind w:left="-567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Stock: Whiting in Divisions VIIe-k</w:t>
      </w:r>
    </w:p>
    <w:p w:rsidR="001E7342" w:rsidRDefault="001E7342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1049"/>
        <w:gridCol w:w="1049"/>
        <w:gridCol w:w="1052"/>
        <w:gridCol w:w="1054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63"/>
      </w:tblGrid>
      <w:tr w:rsidR="001E7342">
        <w:trPr>
          <w:jc w:val="center"/>
        </w:trPr>
        <w:tc>
          <w:tcPr>
            <w:tcW w:w="982" w:type="dxa"/>
            <w:tcBorders>
              <w:top w:val="double" w:sz="6" w:space="0" w:color="auto"/>
              <w:left w:val="double" w:sz="6" w:space="0" w:color="auto"/>
              <w:right w:val="nil"/>
            </w:tcBorders>
          </w:tcPr>
          <w:p w:rsidR="001E7342" w:rsidRDefault="001E7342">
            <w:pPr>
              <w:spacing w:before="60" w:after="60"/>
              <w:jc w:val="center"/>
            </w:pPr>
          </w:p>
        </w:tc>
        <w:tc>
          <w:tcPr>
            <w:tcW w:w="14762" w:type="dxa"/>
            <w:gridSpan w:val="14"/>
            <w:tcBorders>
              <w:top w:val="double" w:sz="6" w:space="0" w:color="auto"/>
              <w:left w:val="nil"/>
              <w:right w:val="double" w:sz="6" w:space="0" w:color="auto"/>
            </w:tcBorders>
          </w:tcPr>
          <w:p w:rsidR="001E7342" w:rsidRDefault="001E7342">
            <w:pPr>
              <w:spacing w:before="60" w:after="60"/>
              <w:jc w:val="center"/>
            </w:pPr>
            <w:r>
              <w:t>Average F(2-5,u)</w:t>
            </w: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  <w:bottom w:val="nil"/>
            </w:tcBorders>
          </w:tcPr>
          <w:p w:rsidR="001E7342" w:rsidRDefault="001E7342">
            <w:pPr>
              <w:spacing w:before="120"/>
              <w:jc w:val="center"/>
            </w:pPr>
            <w:r>
              <w:t>Date of assessment</w:t>
            </w:r>
          </w:p>
        </w:tc>
        <w:tc>
          <w:tcPr>
            <w:tcW w:w="14762" w:type="dxa"/>
            <w:gridSpan w:val="14"/>
            <w:tcBorders>
              <w:right w:val="double" w:sz="6" w:space="0" w:color="auto"/>
            </w:tcBorders>
          </w:tcPr>
          <w:p w:rsidR="001E7342" w:rsidRDefault="001E7342">
            <w:pPr>
              <w:spacing w:before="240"/>
              <w:jc w:val="center"/>
            </w:pPr>
            <w:r>
              <w:t>Year</w:t>
            </w:r>
          </w:p>
        </w:tc>
      </w:tr>
      <w:tr w:rsidR="001E7342">
        <w:trPr>
          <w:jc w:val="center"/>
        </w:trPr>
        <w:tc>
          <w:tcPr>
            <w:tcW w:w="982" w:type="dxa"/>
            <w:tcBorders>
              <w:top w:val="nil"/>
              <w:left w:val="double" w:sz="6" w:space="0" w:color="auto"/>
            </w:tcBorders>
          </w:tcPr>
          <w:p w:rsidR="001E7342" w:rsidRDefault="001E7342">
            <w:pPr>
              <w:spacing w:before="120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1988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1989</w:t>
            </w:r>
          </w:p>
        </w:tc>
        <w:tc>
          <w:tcPr>
            <w:tcW w:w="1052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1990</w:t>
            </w:r>
          </w:p>
        </w:tc>
        <w:tc>
          <w:tcPr>
            <w:tcW w:w="1054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1991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1992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1993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1994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1995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1996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1997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/>
              <w:jc w:val="center"/>
            </w:pPr>
            <w:r>
              <w:t>1998</w:t>
            </w:r>
          </w:p>
        </w:tc>
        <w:tc>
          <w:tcPr>
            <w:tcW w:w="1055" w:type="dxa"/>
            <w:tcBorders>
              <w:bottom w:val="nil"/>
            </w:tcBorders>
          </w:tcPr>
          <w:p w:rsidR="001E7342" w:rsidRDefault="001E7342">
            <w:pPr>
              <w:spacing w:before="240"/>
              <w:jc w:val="center"/>
            </w:pPr>
            <w:r>
              <w:t>1999</w:t>
            </w:r>
          </w:p>
        </w:tc>
        <w:tc>
          <w:tcPr>
            <w:tcW w:w="1055" w:type="dxa"/>
          </w:tcPr>
          <w:p w:rsidR="001E7342" w:rsidRDefault="001E7342">
            <w:pPr>
              <w:spacing w:before="240"/>
              <w:jc w:val="center"/>
            </w:pPr>
            <w:r>
              <w:t>2000</w:t>
            </w:r>
          </w:p>
        </w:tc>
        <w:tc>
          <w:tcPr>
            <w:tcW w:w="1063" w:type="dxa"/>
            <w:tcBorders>
              <w:right w:val="double" w:sz="6" w:space="0" w:color="auto"/>
            </w:tcBorders>
          </w:tcPr>
          <w:p w:rsidR="001E7342" w:rsidRDefault="001E7342">
            <w:pPr>
              <w:spacing w:before="240"/>
              <w:jc w:val="center"/>
            </w:pPr>
            <w:r>
              <w:t>2001</w:t>
            </w: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2" w:type="dxa"/>
            <w:tcBorders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4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4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1.31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1.16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0.99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1.27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1.05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1.05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1.02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0.94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0.92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1.01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1.00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1.26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0.86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0.98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0.97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1.20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0.82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1.02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1.04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0.96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0.95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0.94</w:t>
            </w:r>
          </w:p>
        </w:tc>
        <w:tc>
          <w:tcPr>
            <w:tcW w:w="1052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0.92</w:t>
            </w:r>
          </w:p>
        </w:tc>
        <w:tc>
          <w:tcPr>
            <w:tcW w:w="1054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1.15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0.79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0.53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1055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1055" w:type="dxa"/>
            <w:tcBorders>
              <w:top w:val="nil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55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1.12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0.93</w:t>
            </w:r>
          </w:p>
        </w:tc>
        <w:tc>
          <w:tcPr>
            <w:tcW w:w="1052" w:type="dxa"/>
          </w:tcPr>
          <w:p w:rsidR="001E7342" w:rsidRDefault="001E7342">
            <w:pPr>
              <w:spacing w:before="120" w:after="120"/>
              <w:jc w:val="center"/>
            </w:pPr>
            <w:r>
              <w:t>0.90</w:t>
            </w:r>
          </w:p>
        </w:tc>
        <w:tc>
          <w:tcPr>
            <w:tcW w:w="1054" w:type="dxa"/>
          </w:tcPr>
          <w:p w:rsidR="001E7342" w:rsidRDefault="001E7342">
            <w:pPr>
              <w:spacing w:before="120" w:after="120"/>
              <w:jc w:val="center"/>
            </w:pPr>
            <w:r>
              <w:t>1.12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0.77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0.76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0.78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6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1.15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0.99</w:t>
            </w:r>
          </w:p>
        </w:tc>
        <w:tc>
          <w:tcPr>
            <w:tcW w:w="1052" w:type="dxa"/>
          </w:tcPr>
          <w:p w:rsidR="001E7342" w:rsidRDefault="001E7342">
            <w:pPr>
              <w:spacing w:before="120" w:after="120"/>
              <w:jc w:val="center"/>
            </w:pPr>
            <w:r>
              <w:t>0.97</w:t>
            </w:r>
          </w:p>
        </w:tc>
        <w:tc>
          <w:tcPr>
            <w:tcW w:w="1054" w:type="dxa"/>
          </w:tcPr>
          <w:p w:rsidR="001E7342" w:rsidRDefault="001E7342">
            <w:pPr>
              <w:spacing w:before="120" w:after="120"/>
              <w:jc w:val="center"/>
            </w:pPr>
            <w:r>
              <w:t>1.14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0.73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0.55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0.49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0.43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0.62</w:t>
            </w:r>
          </w:p>
        </w:tc>
        <w:tc>
          <w:tcPr>
            <w:tcW w:w="1055" w:type="dxa"/>
          </w:tcPr>
          <w:p w:rsidR="001E7342" w:rsidRDefault="001E7342">
            <w:pPr>
              <w:spacing w:before="120" w:after="120"/>
              <w:jc w:val="center"/>
            </w:pPr>
            <w:r>
              <w:t>0.41</w:t>
            </w:r>
          </w:p>
        </w:tc>
        <w:tc>
          <w:tcPr>
            <w:tcW w:w="1063" w:type="dxa"/>
            <w:tcBorders>
              <w:righ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jc w:val="center"/>
        </w:trPr>
        <w:tc>
          <w:tcPr>
            <w:tcW w:w="982" w:type="dxa"/>
            <w:tcBorders>
              <w:left w:val="double" w:sz="6" w:space="0" w:color="auto"/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1.19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1.04</w:t>
            </w:r>
          </w:p>
        </w:tc>
        <w:tc>
          <w:tcPr>
            <w:tcW w:w="1052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0.99</w:t>
            </w:r>
          </w:p>
        </w:tc>
        <w:tc>
          <w:tcPr>
            <w:tcW w:w="1054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1.19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0.77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0.75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0.57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0.49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0.45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0.72</w:t>
            </w:r>
          </w:p>
        </w:tc>
        <w:tc>
          <w:tcPr>
            <w:tcW w:w="1055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0.62</w:t>
            </w:r>
          </w:p>
        </w:tc>
        <w:tc>
          <w:tcPr>
            <w:tcW w:w="1063" w:type="dxa"/>
            <w:tcBorders>
              <w:bottom w:val="double" w:sz="6" w:space="0" w:color="auto"/>
              <w:righ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0.53</w:t>
            </w:r>
          </w:p>
        </w:tc>
      </w:tr>
    </w:tbl>
    <w:p w:rsidR="001E7342" w:rsidRDefault="001E7342">
      <w:pPr>
        <w:tabs>
          <w:tab w:val="left" w:pos="993"/>
        </w:tabs>
        <w:suppressAutoHyphens/>
        <w:ind w:left="-567"/>
        <w:outlineLvl w:val="0"/>
      </w:pPr>
      <w:r>
        <w:rPr>
          <w:b/>
        </w:rPr>
        <w:t>Remarks:</w:t>
      </w:r>
      <w:r>
        <w:tab/>
        <w:t xml:space="preserve">1992-93: Divisions VIIfg </w:t>
      </w:r>
    </w:p>
    <w:p w:rsidR="001E7342" w:rsidRDefault="001E7342">
      <w:pPr>
        <w:tabs>
          <w:tab w:val="left" w:pos="993"/>
        </w:tabs>
        <w:suppressAutoHyphens/>
        <w:ind w:left="-567"/>
      </w:pPr>
      <w:r>
        <w:tab/>
        <w:t xml:space="preserve">1994-95: Divisions VIIfgh </w:t>
      </w:r>
    </w:p>
    <w:p w:rsidR="001E7342" w:rsidRDefault="001E7342">
      <w:pPr>
        <w:tabs>
          <w:tab w:val="left" w:pos="993"/>
        </w:tabs>
        <w:suppressAutoHyphens/>
      </w:pPr>
      <w:r>
        <w:tab/>
        <w:t xml:space="preserve">1996: Divisions VIIe,f,g,h </w:t>
      </w:r>
    </w:p>
    <w:p w:rsidR="001E7342" w:rsidRDefault="001E7342">
      <w:pPr>
        <w:tabs>
          <w:tab w:val="left" w:pos="993"/>
        </w:tabs>
        <w:rPr>
          <w:b/>
        </w:rPr>
      </w:pPr>
      <w:r>
        <w:tab/>
        <w:t>since 1997: Divisions VII e-k</w:t>
      </w:r>
    </w:p>
    <w:p w:rsidR="001E7342" w:rsidRDefault="001E7342">
      <w:pPr>
        <w:ind w:left="-567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Whiting in Divisions VII e-k</w:t>
      </w:r>
    </w:p>
    <w:p w:rsidR="001E7342" w:rsidRDefault="001E7342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224"/>
        <w:gridCol w:w="18"/>
        <w:gridCol w:w="1031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8"/>
      </w:tblGrid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1E7342" w:rsidRDefault="001E7342">
            <w:pPr>
              <w:spacing w:before="60" w:after="60"/>
              <w:jc w:val="center"/>
            </w:pPr>
          </w:p>
        </w:tc>
        <w:tc>
          <w:tcPr>
            <w:tcW w:w="14686" w:type="dxa"/>
            <w:gridSpan w:val="15"/>
            <w:tcBorders>
              <w:top w:val="double" w:sz="6" w:space="0" w:color="auto"/>
              <w:left w:val="nil"/>
              <w:right w:val="double" w:sz="6" w:space="0" w:color="auto"/>
            </w:tcBorders>
          </w:tcPr>
          <w:p w:rsidR="001E7342" w:rsidRDefault="001E7342">
            <w:pPr>
              <w:spacing w:before="60" w:after="60"/>
              <w:jc w:val="center"/>
            </w:pPr>
            <w:r>
              <w:t>Recruitment (age 0)  Unit: millions</w:t>
            </w:r>
          </w:p>
        </w:tc>
      </w:tr>
      <w:tr w:rsidR="001E7342">
        <w:trPr>
          <w:gridBefore w:val="1"/>
          <w:wBefore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  <w:bottom w:val="nil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4686" w:type="dxa"/>
            <w:gridSpan w:val="15"/>
            <w:tcBorders>
              <w:right w:val="double" w:sz="6" w:space="0" w:color="auto"/>
            </w:tcBorders>
          </w:tcPr>
          <w:p w:rsidR="001E7342" w:rsidRDefault="001E7342">
            <w:pPr>
              <w:spacing w:before="240" w:after="120"/>
              <w:jc w:val="center"/>
            </w:pPr>
            <w:r>
              <w:t>Year class</w:t>
            </w: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top w:val="nil"/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1987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1988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1989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1990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1991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1992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1993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1994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1995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1996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240" w:after="120"/>
              <w:jc w:val="center"/>
            </w:pPr>
            <w:r>
              <w:t>1997</w:t>
            </w:r>
          </w:p>
        </w:tc>
        <w:tc>
          <w:tcPr>
            <w:tcW w:w="1049" w:type="dxa"/>
            <w:tcBorders>
              <w:bottom w:val="nil"/>
            </w:tcBorders>
          </w:tcPr>
          <w:p w:rsidR="001E7342" w:rsidRDefault="001E7342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1E7342" w:rsidRDefault="001E7342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1E7342" w:rsidRDefault="001E7342">
            <w:pPr>
              <w:spacing w:before="240" w:after="120"/>
              <w:jc w:val="center"/>
            </w:pPr>
            <w:r>
              <w:t>2000</w:t>
            </w: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54.6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34.6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53.6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44.1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51.2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28.6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49.6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68.4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48.1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17.8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64.7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31.5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60.6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89.8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62.8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11.5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86.3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87.7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93.1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15.6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86.2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44.9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88.3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131.2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113.0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115.8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43.2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20.8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61.3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105.9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33.1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55.0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108.4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162.9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145.4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184.4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93.7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62.2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67.9</w:t>
            </w:r>
          </w:p>
        </w:tc>
        <w:tc>
          <w:tcPr>
            <w:tcW w:w="1049" w:type="dxa"/>
          </w:tcPr>
          <w:p w:rsidR="001E7342" w:rsidRDefault="001E734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106.6</w:t>
            </w:r>
          </w:p>
        </w:tc>
        <w:tc>
          <w:tcPr>
            <w:tcW w:w="1049" w:type="dxa"/>
            <w:tcBorders>
              <w:top w:val="nil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106.2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33.1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55.3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108.5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163.7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147.5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201.0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106.8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65.0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56.6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66.0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94.9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1049" w:type="dxa"/>
            <w:gridSpan w:val="2"/>
          </w:tcPr>
          <w:p w:rsidR="001E7342" w:rsidRDefault="001E7342">
            <w:pPr>
              <w:spacing w:before="120" w:after="120"/>
              <w:jc w:val="center"/>
            </w:pPr>
            <w:r>
              <w:t>106.5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33.2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55.7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109.5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166.9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150.5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208.8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112.8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69.4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66.6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82.7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130.6</w:t>
            </w:r>
          </w:p>
        </w:tc>
        <w:tc>
          <w:tcPr>
            <w:tcW w:w="1049" w:type="dxa"/>
          </w:tcPr>
          <w:p w:rsidR="001E7342" w:rsidRDefault="001E7342">
            <w:pPr>
              <w:spacing w:before="120" w:after="120"/>
              <w:jc w:val="center"/>
            </w:pPr>
            <w:r>
              <w:t>287.4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rPr>
          <w:gridAfter w:val="1"/>
          <w:wAfter w:w="18" w:type="dxa"/>
          <w:cantSplit/>
          <w:jc w:val="center"/>
        </w:trPr>
        <w:tc>
          <w:tcPr>
            <w:tcW w:w="1242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1049" w:type="dxa"/>
            <w:gridSpan w:val="2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106.2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33.2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55.4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109.3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165.6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150.0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209.0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112.2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64.8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60.9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61.5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98.5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217.5</w:t>
            </w:r>
          </w:p>
        </w:tc>
        <w:tc>
          <w:tcPr>
            <w:tcW w:w="1049" w:type="dxa"/>
            <w:tcBorders>
              <w:bottom w:val="double" w:sz="6" w:space="0" w:color="auto"/>
              <w:righ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41.8</w:t>
            </w:r>
          </w:p>
        </w:tc>
      </w:tr>
    </w:tbl>
    <w:p w:rsidR="001E7342" w:rsidRDefault="001E7342">
      <w:pPr>
        <w:rPr>
          <w:b/>
        </w:rPr>
      </w:pPr>
    </w:p>
    <w:p w:rsidR="001E7342" w:rsidRDefault="001E7342">
      <w:pPr>
        <w:ind w:left="-567"/>
        <w:rPr>
          <w:b/>
        </w:rPr>
      </w:pPr>
      <w:r>
        <w:rPr>
          <w:b/>
        </w:rPr>
        <w:t>Remarks:</w:t>
      </w:r>
    </w:p>
    <w:p w:rsidR="001E7342" w:rsidRDefault="001E7342">
      <w:pPr>
        <w:ind w:left="-709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t>Stock: Whiting in Divisions VII e-k</w:t>
      </w:r>
    </w:p>
    <w:p w:rsidR="001E7342" w:rsidRDefault="001E7342">
      <w:pPr>
        <w:jc w:val="center"/>
        <w:rPr>
          <w:b/>
        </w:rPr>
      </w:pPr>
      <w:r>
        <w:rPr>
          <w:b/>
        </w:rPr>
        <w:t>Assessment Quality Control Diagram 3</w:t>
      </w:r>
    </w:p>
    <w:tbl>
      <w:tblPr>
        <w:tblW w:w="0" w:type="auto"/>
        <w:tblInd w:w="-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705"/>
        <w:gridCol w:w="1019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254"/>
        <w:gridCol w:w="708"/>
      </w:tblGrid>
      <w:tr w:rsidR="001E7342">
        <w:trPr>
          <w:gridAfter w:val="1"/>
          <w:wAfter w:w="708" w:type="dxa"/>
        </w:trPr>
        <w:tc>
          <w:tcPr>
            <w:tcW w:w="16018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E7342" w:rsidRDefault="001E7342">
            <w:pPr>
              <w:spacing w:before="60" w:after="60"/>
              <w:jc w:val="center"/>
            </w:pPr>
            <w:r>
              <w:t>Spawning stock biomass ('000 t)</w:t>
            </w: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  <w:bottom w:val="nil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5002" w:type="dxa"/>
            <w:gridSpan w:val="17"/>
            <w:tcBorders>
              <w:right w:val="double" w:sz="6" w:space="0" w:color="auto"/>
            </w:tcBorders>
          </w:tcPr>
          <w:p w:rsidR="001E7342" w:rsidRDefault="001E7342">
            <w:pPr>
              <w:spacing w:before="240" w:after="120"/>
              <w:jc w:val="center"/>
            </w:pPr>
            <w:r>
              <w:t>Year</w:t>
            </w: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top w:val="nil"/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1990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1991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1992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1993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1994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1995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1996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1997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1998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1999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2000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240" w:after="120"/>
              <w:jc w:val="center"/>
            </w:pPr>
            <w:r>
              <w:t>2001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936" w:type="dxa"/>
          </w:tcPr>
          <w:p w:rsidR="001E7342" w:rsidRDefault="001E7342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962" w:type="dxa"/>
            <w:gridSpan w:val="2"/>
            <w:tcBorders>
              <w:right w:val="double" w:sz="6" w:space="0" w:color="auto"/>
            </w:tcBorders>
          </w:tcPr>
          <w:p w:rsidR="001E7342" w:rsidRDefault="001E7342">
            <w:pPr>
              <w:spacing w:before="240" w:after="120"/>
              <w:jc w:val="center"/>
            </w:pPr>
            <w:r>
              <w:t>2004</w:t>
            </w: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11.1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10.2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14.2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10.0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13.3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18.2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14.5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22.5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17.4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21.8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31.0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18.4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16.9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18.6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19.3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41.9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49.7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50.7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15.3 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16.9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20.4 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36.6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43.4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67.8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48.4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31.8 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31.5 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32.6 </w:t>
            </w:r>
          </w:p>
        </w:tc>
        <w:tc>
          <w:tcPr>
            <w:tcW w:w="936" w:type="dxa"/>
            <w:tcBorders>
              <w:bottom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26.7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20.2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27.2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44.8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60.8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76.3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70.8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58.1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45.5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47.1</w:t>
            </w:r>
          </w:p>
        </w:tc>
        <w:tc>
          <w:tcPr>
            <w:tcW w:w="936" w:type="dxa"/>
            <w:tcBorders>
              <w:top w:val="nil"/>
            </w:tcBorders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45.8</w:t>
            </w:r>
          </w:p>
        </w:tc>
        <w:tc>
          <w:tcPr>
            <w:tcW w:w="936" w:type="dxa"/>
          </w:tcPr>
          <w:p w:rsidR="001E7342" w:rsidRDefault="001E734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36.3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26.8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20.3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27.4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45.2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61.6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80.0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76.9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64.4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49.7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38.4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35.8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35.9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36.1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</w:p>
        </w:tc>
        <w:tc>
          <w:tcPr>
            <w:tcW w:w="962" w:type="dxa"/>
            <w:gridSpan w:val="2"/>
            <w:tcBorders>
              <w:top w:val="nil"/>
              <w:right w:val="double" w:sz="6" w:space="0" w:color="auto"/>
            </w:tcBorders>
            <w:shd w:val="pct20" w:color="auto" w:fill="auto"/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36.1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26.7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20.3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27.6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46.1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63.2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83.0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81.0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68.9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55.5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50.5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55.0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88.0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84.0</w:t>
            </w:r>
          </w:p>
        </w:tc>
        <w:tc>
          <w:tcPr>
            <w:tcW w:w="936" w:type="dxa"/>
          </w:tcPr>
          <w:p w:rsidR="001E7342" w:rsidRDefault="001E7342">
            <w:pPr>
              <w:spacing w:before="120" w:after="120"/>
              <w:jc w:val="center"/>
            </w:pPr>
            <w:r>
              <w:t>61.3</w:t>
            </w:r>
          </w:p>
        </w:tc>
        <w:tc>
          <w:tcPr>
            <w:tcW w:w="962" w:type="dxa"/>
            <w:gridSpan w:val="2"/>
            <w:tcBorders>
              <w:righ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</w:p>
        </w:tc>
      </w:tr>
      <w:tr w:rsidR="001E7342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705" w:type="dxa"/>
          <w:cantSplit/>
          <w:jc w:val="center"/>
        </w:trPr>
        <w:tc>
          <w:tcPr>
            <w:tcW w:w="1019" w:type="dxa"/>
            <w:tcBorders>
              <w:left w:val="double" w:sz="6" w:space="0" w:color="auto"/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35.9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26.4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20.1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27.3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45.6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62.7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82.5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80.5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67.6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53.6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44.7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39.3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63.2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59.3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40.6</w:t>
            </w:r>
          </w:p>
        </w:tc>
        <w:tc>
          <w:tcPr>
            <w:tcW w:w="962" w:type="dxa"/>
            <w:gridSpan w:val="2"/>
            <w:tcBorders>
              <w:bottom w:val="double" w:sz="6" w:space="0" w:color="auto"/>
              <w:right w:val="double" w:sz="6" w:space="0" w:color="auto"/>
            </w:tcBorders>
          </w:tcPr>
          <w:p w:rsidR="001E7342" w:rsidRDefault="001E7342">
            <w:pPr>
              <w:spacing w:before="120" w:after="120"/>
              <w:jc w:val="center"/>
            </w:pPr>
            <w:r>
              <w:t>35.5</w:t>
            </w:r>
          </w:p>
        </w:tc>
      </w:tr>
    </w:tbl>
    <w:p w:rsidR="001E7342" w:rsidRDefault="001E7342">
      <w:pPr>
        <w:ind w:left="-709"/>
      </w:pPr>
      <w:r>
        <w:t>Forecast.</w:t>
      </w:r>
    </w:p>
    <w:p w:rsidR="001E7342" w:rsidRDefault="001E7342">
      <w:pPr>
        <w:ind w:left="-709"/>
        <w:rPr>
          <w:b/>
        </w:rPr>
      </w:pPr>
      <w:r>
        <w:rPr>
          <w:b/>
        </w:rPr>
        <w:t>Remarks:</w:t>
      </w:r>
    </w:p>
    <w:sectPr w:rsidR="001E7342" w:rsidSect="001E7342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342" w:rsidRDefault="001E7342">
      <w:r>
        <w:separator/>
      </w:r>
    </w:p>
  </w:endnote>
  <w:endnote w:type="continuationSeparator" w:id="0">
    <w:p w:rsidR="001E7342" w:rsidRDefault="001E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342" w:rsidRDefault="001E7342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W:\ICES\2002\Quality\whg-7e-k.qcs.doc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342" w:rsidRDefault="001E7342">
      <w:r>
        <w:separator/>
      </w:r>
    </w:p>
  </w:footnote>
  <w:footnote w:type="continuationSeparator" w:id="0">
    <w:p w:rsidR="001E7342" w:rsidRDefault="001E7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42"/>
    <w:rsid w:val="001E7342"/>
    <w:rsid w:val="009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342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342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439</Words>
  <Characters>2506</Characters>
  <Application>Microsoft Office Word</Application>
  <DocSecurity>0</DocSecurity>
  <Lines>20</Lines>
  <Paragraphs>5</Paragraphs>
  <ScaleCrop>false</ScaleCrop>
  <Company>ices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18</cp:revision>
  <cp:lastPrinted>2002-07-18T06:52:00Z</cp:lastPrinted>
  <dcterms:created xsi:type="dcterms:W3CDTF">2000-09-10T17:15:00Z</dcterms:created>
  <dcterms:modified xsi:type="dcterms:W3CDTF">2017-10-05T10:59:00Z</dcterms:modified>
</cp:coreProperties>
</file>