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589"/>
        <w:tblW w:w="14567" w:type="dxa"/>
        <w:tblLook w:val="04A0" w:firstRow="1" w:lastRow="0" w:firstColumn="1" w:lastColumn="0" w:noHBand="0" w:noVBand="1"/>
      </w:tblPr>
      <w:tblGrid>
        <w:gridCol w:w="1526"/>
        <w:gridCol w:w="1417"/>
        <w:gridCol w:w="1594"/>
        <w:gridCol w:w="1241"/>
        <w:gridCol w:w="4395"/>
        <w:gridCol w:w="4394"/>
      </w:tblGrid>
      <w:tr w:rsidR="00C800F4" w14:paraId="3ACE219C" w14:textId="77777777" w:rsidTr="00C800F4">
        <w:trPr>
          <w:trHeight w:val="866"/>
        </w:trPr>
        <w:tc>
          <w:tcPr>
            <w:tcW w:w="1526" w:type="dxa"/>
            <w:vAlign w:val="center"/>
          </w:tcPr>
          <w:p w14:paraId="7A189010" w14:textId="77777777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417" w:type="dxa"/>
            <w:vAlign w:val="center"/>
          </w:tcPr>
          <w:p w14:paraId="29DDF821" w14:textId="77777777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594" w:type="dxa"/>
            <w:vAlign w:val="center"/>
          </w:tcPr>
          <w:p w14:paraId="1B03C3D1" w14:textId="77777777" w:rsidR="00C800F4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利益相关</w:t>
            </w:r>
          </w:p>
          <w:p w14:paraId="5C16AE55" w14:textId="3E674661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程度</w:t>
            </w:r>
          </w:p>
        </w:tc>
        <w:tc>
          <w:tcPr>
            <w:tcW w:w="1241" w:type="dxa"/>
            <w:vAlign w:val="center"/>
          </w:tcPr>
          <w:p w14:paraId="60A04997" w14:textId="0058E38C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 w:rsidRPr="003A32ED">
              <w:rPr>
                <w:rFonts w:hint="eastAsia"/>
                <w:b/>
                <w:bCs/>
              </w:rPr>
              <w:t>影响</w:t>
            </w:r>
          </w:p>
        </w:tc>
        <w:tc>
          <w:tcPr>
            <w:tcW w:w="4395" w:type="dxa"/>
            <w:vAlign w:val="center"/>
          </w:tcPr>
          <w:p w14:paraId="1A707736" w14:textId="037C916C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特点分析</w:t>
            </w:r>
          </w:p>
        </w:tc>
        <w:tc>
          <w:tcPr>
            <w:tcW w:w="4394" w:type="dxa"/>
            <w:vAlign w:val="center"/>
          </w:tcPr>
          <w:p w14:paraId="2101BDBB" w14:textId="77777777" w:rsidR="00C800F4" w:rsidRPr="003A32ED" w:rsidRDefault="00C800F4" w:rsidP="00C800F4">
            <w:pPr>
              <w:spacing w:line="480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管理策略</w:t>
            </w:r>
          </w:p>
        </w:tc>
      </w:tr>
      <w:tr w:rsidR="00C800F4" w14:paraId="6C540236" w14:textId="77777777" w:rsidTr="00C800F4">
        <w:trPr>
          <w:trHeight w:val="1843"/>
        </w:trPr>
        <w:tc>
          <w:tcPr>
            <w:tcW w:w="1526" w:type="dxa"/>
            <w:vAlign w:val="center"/>
          </w:tcPr>
          <w:p w14:paraId="10EC3112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司涵</w:t>
            </w:r>
          </w:p>
        </w:tc>
        <w:tc>
          <w:tcPr>
            <w:tcW w:w="1417" w:type="dxa"/>
            <w:vAlign w:val="center"/>
          </w:tcPr>
          <w:p w14:paraId="725D4721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594" w:type="dxa"/>
            <w:vAlign w:val="center"/>
          </w:tcPr>
          <w:p w14:paraId="3B5AFC10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6AFE269F" w14:textId="6D1E2303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1BD72DA9" w14:textId="5CE39C85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熟悉互联网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产品，对项目有一定的了解，了解用户特征，同时也是产品的提出者</w:t>
            </w:r>
          </w:p>
        </w:tc>
        <w:tc>
          <w:tcPr>
            <w:tcW w:w="4394" w:type="dxa"/>
            <w:vAlign w:val="center"/>
          </w:tcPr>
          <w:p w14:paraId="7EA50A67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产品方面以她的建议为主，重要的事情多与她沟通</w:t>
            </w:r>
          </w:p>
        </w:tc>
      </w:tr>
      <w:tr w:rsidR="00C800F4" w14:paraId="03DAAD54" w14:textId="77777777" w:rsidTr="00C800F4">
        <w:trPr>
          <w:trHeight w:val="465"/>
        </w:trPr>
        <w:tc>
          <w:tcPr>
            <w:tcW w:w="1526" w:type="dxa"/>
            <w:vAlign w:val="center"/>
          </w:tcPr>
          <w:p w14:paraId="6DE5C3CE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李晓萌</w:t>
            </w:r>
          </w:p>
        </w:tc>
        <w:tc>
          <w:tcPr>
            <w:tcW w:w="1417" w:type="dxa"/>
            <w:vAlign w:val="center"/>
          </w:tcPr>
          <w:p w14:paraId="636CFB47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594" w:type="dxa"/>
            <w:vAlign w:val="center"/>
          </w:tcPr>
          <w:p w14:paraId="3A693108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68009497" w14:textId="383209ED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68781AE5" w14:textId="22F894AD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有丰富的开发和设计经验，学习并掌握后端的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开发方法</w:t>
            </w:r>
          </w:p>
        </w:tc>
        <w:tc>
          <w:tcPr>
            <w:tcW w:w="4394" w:type="dxa"/>
            <w:vAlign w:val="center"/>
          </w:tcPr>
          <w:p w14:paraId="1A51A03E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技术以她为主导，充分授予其在技术工作的信任和权力</w:t>
            </w:r>
          </w:p>
        </w:tc>
      </w:tr>
      <w:tr w:rsidR="00C800F4" w14:paraId="5548EBFF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77383220" w14:textId="1B67B3A0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褚雅</w:t>
            </w:r>
            <w:r w:rsidR="002A302C">
              <w:rPr>
                <w:rFonts w:hint="eastAsia"/>
              </w:rPr>
              <w:t>琦</w:t>
            </w:r>
            <w:bookmarkStart w:id="0" w:name="_GoBack"/>
            <w:bookmarkEnd w:id="0"/>
          </w:p>
        </w:tc>
        <w:tc>
          <w:tcPr>
            <w:tcW w:w="1417" w:type="dxa"/>
            <w:vAlign w:val="center"/>
          </w:tcPr>
          <w:p w14:paraId="77CF1A37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1594" w:type="dxa"/>
            <w:vAlign w:val="center"/>
          </w:tcPr>
          <w:p w14:paraId="74E702C0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42B2E137" w14:textId="72B3973F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18E4EA76" w14:textId="356C7C14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有审美品味，熟练掌握各种页面设计工作，能够关注用户使用特征，实现互联网界面交互</w:t>
            </w:r>
          </w:p>
        </w:tc>
        <w:tc>
          <w:tcPr>
            <w:tcW w:w="4394" w:type="dxa"/>
            <w:vAlign w:val="center"/>
          </w:tcPr>
          <w:p w14:paraId="7D9F462E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U</w:t>
            </w:r>
            <w:r>
              <w:t>E/UI</w:t>
            </w:r>
            <w:r>
              <w:rPr>
                <w:rFonts w:hint="eastAsia"/>
              </w:rPr>
              <w:t>以她为主导，充分授予其在该方面工作的权力</w:t>
            </w:r>
          </w:p>
        </w:tc>
      </w:tr>
      <w:tr w:rsidR="00C800F4" w14:paraId="23D6D9B1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699278B1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康奥钒</w:t>
            </w:r>
          </w:p>
        </w:tc>
        <w:tc>
          <w:tcPr>
            <w:tcW w:w="1417" w:type="dxa"/>
            <w:vAlign w:val="center"/>
          </w:tcPr>
          <w:p w14:paraId="5FF60636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测试主管</w:t>
            </w:r>
          </w:p>
        </w:tc>
        <w:tc>
          <w:tcPr>
            <w:tcW w:w="1594" w:type="dxa"/>
            <w:vAlign w:val="center"/>
          </w:tcPr>
          <w:p w14:paraId="0742E1B1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622DFE2E" w14:textId="6EBE3708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4395" w:type="dxa"/>
            <w:vAlign w:val="center"/>
          </w:tcPr>
          <w:p w14:paraId="1B8925FF" w14:textId="1DE0CCD5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细心，耐心，有丰富的测试经验，掌握相关的测试知识</w:t>
            </w:r>
          </w:p>
        </w:tc>
        <w:tc>
          <w:tcPr>
            <w:tcW w:w="4394" w:type="dxa"/>
            <w:vAlign w:val="center"/>
          </w:tcPr>
          <w:p w14:paraId="3B131DE6" w14:textId="7777777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质量以她为主导，充分授予其在该方面工作的权力</w:t>
            </w:r>
          </w:p>
        </w:tc>
      </w:tr>
      <w:tr w:rsidR="00C800F4" w14:paraId="6FFE896B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3FC6D550" w14:textId="6F706A8B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肉丁素材微信群成员</w:t>
            </w:r>
          </w:p>
        </w:tc>
        <w:tc>
          <w:tcPr>
            <w:tcW w:w="1417" w:type="dxa"/>
            <w:vAlign w:val="center"/>
          </w:tcPr>
          <w:p w14:paraId="49F23594" w14:textId="63A2494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594" w:type="dxa"/>
            <w:vAlign w:val="center"/>
          </w:tcPr>
          <w:p w14:paraId="6BFE4E99" w14:textId="5EF65C14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161A29A3" w14:textId="3E45DECF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4395" w:type="dxa"/>
            <w:vAlign w:val="center"/>
          </w:tcPr>
          <w:p w14:paraId="04BC14FB" w14:textId="56AA704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橡皮章爱好者们，经常需要使用线稿，且迫切需要大量线稿素材</w:t>
            </w:r>
          </w:p>
        </w:tc>
        <w:tc>
          <w:tcPr>
            <w:tcW w:w="4394" w:type="dxa"/>
            <w:vAlign w:val="center"/>
          </w:tcPr>
          <w:p w14:paraId="71D4138A" w14:textId="73158554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与其充分交流沟通，了解用户的需求，在项目过程中多与其沟通和听取意见</w:t>
            </w:r>
            <w:r>
              <w:t xml:space="preserve"> </w:t>
            </w:r>
          </w:p>
        </w:tc>
      </w:tr>
      <w:tr w:rsidR="00C800F4" w14:paraId="70CE1D98" w14:textId="77777777" w:rsidTr="00C800F4">
        <w:trPr>
          <w:trHeight w:val="462"/>
        </w:trPr>
        <w:tc>
          <w:tcPr>
            <w:tcW w:w="1526" w:type="dxa"/>
            <w:vAlign w:val="center"/>
          </w:tcPr>
          <w:p w14:paraId="033CCB12" w14:textId="22FE9DC9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小许</w:t>
            </w:r>
          </w:p>
        </w:tc>
        <w:tc>
          <w:tcPr>
            <w:tcW w:w="1417" w:type="dxa"/>
            <w:vAlign w:val="center"/>
          </w:tcPr>
          <w:p w14:paraId="4E472A1C" w14:textId="63E221CD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用户代表</w:t>
            </w:r>
          </w:p>
        </w:tc>
        <w:tc>
          <w:tcPr>
            <w:tcW w:w="1594" w:type="dxa"/>
            <w:vAlign w:val="center"/>
          </w:tcPr>
          <w:p w14:paraId="1B275356" w14:textId="037C00C7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241" w:type="dxa"/>
            <w:vAlign w:val="center"/>
          </w:tcPr>
          <w:p w14:paraId="4EB4C895" w14:textId="47368EE9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4395" w:type="dxa"/>
            <w:vAlign w:val="center"/>
          </w:tcPr>
          <w:p w14:paraId="087FDAC4" w14:textId="50EC5E2E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板绘爱好者，处于初学阶段，希望能有大量线稿素材用于日常练习</w:t>
            </w:r>
          </w:p>
        </w:tc>
        <w:tc>
          <w:tcPr>
            <w:tcW w:w="4394" w:type="dxa"/>
            <w:vAlign w:val="center"/>
          </w:tcPr>
          <w:p w14:paraId="2BF8547E" w14:textId="1012BB55" w:rsidR="00C800F4" w:rsidRDefault="00C800F4" w:rsidP="00C800F4">
            <w:pPr>
              <w:spacing w:line="480" w:lineRule="auto"/>
              <w:jc w:val="center"/>
            </w:pPr>
            <w:r>
              <w:rPr>
                <w:rFonts w:hint="eastAsia"/>
              </w:rPr>
              <w:t>与其充分交流沟通，了解用户的需求，在项目过程中多与其沟通和听取意见</w:t>
            </w:r>
          </w:p>
        </w:tc>
      </w:tr>
    </w:tbl>
    <w:p w14:paraId="5922EDC3" w14:textId="77777777" w:rsidR="00D62826" w:rsidRPr="00D62826" w:rsidRDefault="00D62826" w:rsidP="00D908A0"/>
    <w:sectPr w:rsidR="00D62826" w:rsidRPr="00D62826" w:rsidSect="00D908A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C53B02" w14:textId="77777777" w:rsidR="00D124BD" w:rsidRDefault="00D124BD" w:rsidP="00745C73">
      <w:r>
        <w:separator/>
      </w:r>
    </w:p>
  </w:endnote>
  <w:endnote w:type="continuationSeparator" w:id="0">
    <w:p w14:paraId="48CC3844" w14:textId="77777777" w:rsidR="00D124BD" w:rsidRDefault="00D124BD" w:rsidP="0074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F7B4F" w14:textId="77777777" w:rsidR="00D124BD" w:rsidRDefault="00D124BD" w:rsidP="00745C73">
      <w:r>
        <w:separator/>
      </w:r>
    </w:p>
  </w:footnote>
  <w:footnote w:type="continuationSeparator" w:id="0">
    <w:p w14:paraId="3D675EF1" w14:textId="77777777" w:rsidR="00D124BD" w:rsidRDefault="00D124BD" w:rsidP="00745C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1C81"/>
    <w:rsid w:val="00097332"/>
    <w:rsid w:val="00111374"/>
    <w:rsid w:val="002812BB"/>
    <w:rsid w:val="002A302C"/>
    <w:rsid w:val="002E4B6C"/>
    <w:rsid w:val="003466B4"/>
    <w:rsid w:val="003A32ED"/>
    <w:rsid w:val="004334CE"/>
    <w:rsid w:val="00576882"/>
    <w:rsid w:val="00613973"/>
    <w:rsid w:val="00626C04"/>
    <w:rsid w:val="00681C81"/>
    <w:rsid w:val="006D3A4D"/>
    <w:rsid w:val="00745C73"/>
    <w:rsid w:val="007C11AD"/>
    <w:rsid w:val="008566DB"/>
    <w:rsid w:val="00AB2A59"/>
    <w:rsid w:val="00C800F4"/>
    <w:rsid w:val="00D124BD"/>
    <w:rsid w:val="00D62826"/>
    <w:rsid w:val="00D908A0"/>
    <w:rsid w:val="00E70D66"/>
    <w:rsid w:val="00F2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41A3"/>
  <w15:chartTrackingRefBased/>
  <w15:docId w15:val="{83B32042-C963-4430-A89B-97A2E5581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5768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6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576882"/>
    <w:rPr>
      <w:b/>
      <w:bCs/>
      <w:noProof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745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5C73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5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5C73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奥钒</dc:creator>
  <cp:keywords/>
  <dc:description/>
  <cp:lastModifiedBy>S H</cp:lastModifiedBy>
  <cp:revision>7</cp:revision>
  <dcterms:created xsi:type="dcterms:W3CDTF">2020-03-09T06:23:00Z</dcterms:created>
  <dcterms:modified xsi:type="dcterms:W3CDTF">2020-03-27T00:48:00Z</dcterms:modified>
</cp:coreProperties>
</file>