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3DD7C9F6" w14:textId="1305B750" w:rsidR="00386EFD" w:rsidRPr="00A84179" w:rsidRDefault="00881153">
      <w:pPr>
        <w:rPr>
          <w:rFonts w:ascii="Sitka Small Semibold" w:hAnsi="Sitka Small Semibold"/>
          <w:i/>
          <w:iCs/>
          <w:color w:val="000000" w:themeColor="text1"/>
          <w:sz w:val="36"/>
          <w:szCs w:val="36"/>
          <w:u w:val="single"/>
        </w:rPr>
      </w:pPr>
      <w:r w:rsidRPr="00A84179">
        <w:rPr>
          <w:rFonts w:ascii="Sitka Small Semibold" w:hAnsi="Sitka Small Semibold"/>
          <w:i/>
          <w:iCs/>
          <w:color w:val="000000" w:themeColor="text1"/>
          <w:sz w:val="36"/>
          <w:szCs w:val="36"/>
          <w:u w:val="single"/>
        </w:rPr>
        <w:t>Development of Smart Scan Strategy for Electronic Warfare in the absence of prior reliable intelligence of emitters and their operating characteristics.</w:t>
      </w:r>
    </w:p>
    <w:p w14:paraId="0DFF1D1C" w14:textId="77777777" w:rsidR="00881153" w:rsidRPr="00A84179" w:rsidRDefault="00881153">
      <w:pPr>
        <w:rPr>
          <w:rFonts w:ascii="Sitka Small Semibold" w:hAnsi="Sitka Small Semibold"/>
          <w:color w:val="000000" w:themeColor="text1"/>
          <w:sz w:val="36"/>
          <w:szCs w:val="36"/>
        </w:rPr>
      </w:pPr>
    </w:p>
    <w:p w14:paraId="0411A2A9" w14:textId="431EC67D" w:rsidR="00881153" w:rsidRPr="00A84179" w:rsidRDefault="00881153" w:rsidP="00881153">
      <w:pPr>
        <w:pStyle w:val="ListParagraph"/>
        <w:numPr>
          <w:ilvl w:val="0"/>
          <w:numId w:val="1"/>
        </w:numPr>
        <w:rPr>
          <w:rFonts w:ascii="Arial Black" w:hAnsi="Arial Black"/>
          <w:color w:val="000000" w:themeColor="text1"/>
          <w:sz w:val="36"/>
          <w:szCs w:val="36"/>
        </w:rPr>
      </w:pPr>
      <w:r w:rsidRPr="00A84179">
        <w:rPr>
          <w:rFonts w:ascii="Arial Black" w:hAnsi="Arial Black"/>
          <w:color w:val="000000" w:themeColor="text1"/>
          <w:sz w:val="36"/>
          <w:szCs w:val="36"/>
        </w:rPr>
        <w:t>Planning</w:t>
      </w:r>
    </w:p>
    <w:p w14:paraId="2EA2BBB9" w14:textId="77777777" w:rsidR="00881153" w:rsidRPr="00A84179" w:rsidRDefault="00881153">
      <w:pPr>
        <w:rPr>
          <w:rFonts w:ascii="Sitka Small Semibold" w:hAnsi="Sitka Small Semibold"/>
          <w:noProof/>
          <w:color w:val="000000" w:themeColor="text1"/>
          <w:sz w:val="36"/>
          <w:szCs w:val="36"/>
        </w:rPr>
      </w:pPr>
    </w:p>
    <w:p w14:paraId="6BF4DCDA" w14:textId="3399CEE3" w:rsidR="00881153" w:rsidRPr="00A84179" w:rsidRDefault="00881153">
      <w:pPr>
        <w:rPr>
          <w:rFonts w:ascii="Sitka Small Semibold" w:hAnsi="Sitka Small Semibold"/>
          <w:color w:val="000000" w:themeColor="text1"/>
          <w:sz w:val="36"/>
          <w:szCs w:val="36"/>
        </w:rPr>
      </w:pPr>
      <w:r w:rsidRPr="00A84179">
        <w:rPr>
          <w:rFonts w:ascii="Sitka Small Semibold" w:hAnsi="Sitka Small Semibold"/>
          <w:noProof/>
          <w:color w:val="000000" w:themeColor="text1"/>
          <w:sz w:val="36"/>
          <w:szCs w:val="36"/>
        </w:rPr>
        <w:drawing>
          <wp:inline distT="0" distB="0" distL="0" distR="0" wp14:anchorId="29DAC9DC" wp14:editId="505A6B66">
            <wp:extent cx="6645910" cy="4389120"/>
            <wp:effectExtent l="0" t="0" r="2540" b="0"/>
            <wp:docPr id="126862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0674" name="Picture 1268620674"/>
                    <pic:cNvPicPr/>
                  </pic:nvPicPr>
                  <pic:blipFill>
                    <a:blip r:embed="rId5">
                      <a:extLst>
                        <a:ext uri="{28A0092B-C50C-407E-A947-70E740481C1C}">
                          <a14:useLocalDpi xmlns:a14="http://schemas.microsoft.com/office/drawing/2010/main" val="0"/>
                        </a:ext>
                      </a:extLst>
                    </a:blip>
                    <a:stretch>
                      <a:fillRect/>
                    </a:stretch>
                  </pic:blipFill>
                  <pic:spPr>
                    <a:xfrm>
                      <a:off x="0" y="0"/>
                      <a:ext cx="6645910" cy="4389120"/>
                    </a:xfrm>
                    <a:prstGeom prst="rect">
                      <a:avLst/>
                    </a:prstGeom>
                  </pic:spPr>
                </pic:pic>
              </a:graphicData>
            </a:graphic>
          </wp:inline>
        </w:drawing>
      </w:r>
    </w:p>
    <w:p w14:paraId="28F70C0E" w14:textId="77777777" w:rsidR="00881153" w:rsidRPr="00A84179" w:rsidRDefault="00881153">
      <w:pPr>
        <w:rPr>
          <w:rFonts w:ascii="Sitka Small Semibold" w:hAnsi="Sitka Small Semibold"/>
          <w:color w:val="000000" w:themeColor="text1"/>
          <w:sz w:val="36"/>
          <w:szCs w:val="36"/>
        </w:rPr>
      </w:pPr>
    </w:p>
    <w:p w14:paraId="59455C86" w14:textId="77777777" w:rsidR="00A17C74" w:rsidRPr="00A84179" w:rsidRDefault="00A17C74" w:rsidP="00A17C74">
      <w:pPr>
        <w:rPr>
          <w:b/>
          <w:bCs/>
          <w:color w:val="000000" w:themeColor="text1"/>
        </w:rPr>
      </w:pPr>
      <w:r w:rsidRPr="00A84179">
        <w:rPr>
          <w:b/>
          <w:bCs/>
          <w:color w:val="000000" w:themeColor="text1"/>
        </w:rPr>
        <w:t>Project overview</w:t>
      </w:r>
    </w:p>
    <w:p w14:paraId="54FB57E5" w14:textId="77777777" w:rsidR="00A17C74" w:rsidRPr="00A84179" w:rsidRDefault="00A17C74" w:rsidP="00A17C74">
      <w:pPr>
        <w:rPr>
          <w:color w:val="000000" w:themeColor="text1"/>
        </w:rPr>
      </w:pPr>
      <w:r w:rsidRPr="00A84179">
        <w:rPr>
          <w:color w:val="000000" w:themeColor="text1"/>
        </w:rPr>
        <w:t xml:space="preserve">The problem combines two interrelated ML challenges that must be solved in sequence: first, </w:t>
      </w:r>
      <w:r w:rsidRPr="00A84179">
        <w:rPr>
          <w:b/>
          <w:bCs/>
          <w:color w:val="000000" w:themeColor="text1"/>
        </w:rPr>
        <w:t>pulse deinterleaving</w:t>
      </w:r>
      <w:r w:rsidRPr="00A84179">
        <w:rPr>
          <w:color w:val="000000" w:themeColor="text1"/>
        </w:rPr>
        <w:t xml:space="preserve"> (separating interleaved radar pulses from multiple unknown emitters using the TSRD dataset), and second, </w:t>
      </w:r>
      <w:r w:rsidRPr="00A84179">
        <w:rPr>
          <w:b/>
          <w:bCs/>
          <w:color w:val="000000" w:themeColor="text1"/>
        </w:rPr>
        <w:t>smart scan scheduling</w:t>
      </w:r>
      <w:r w:rsidRPr="00A84179">
        <w:rPr>
          <w:color w:val="000000" w:themeColor="text1"/>
        </w:rPr>
        <w:t xml:space="preserve"> (using reinforcement learning to decide </w:t>
      </w:r>
      <w:r w:rsidRPr="00A84179">
        <w:rPr>
          <w:i/>
          <w:iCs/>
          <w:color w:val="000000" w:themeColor="text1"/>
        </w:rPr>
        <w:t>which</w:t>
      </w:r>
      <w:r w:rsidRPr="00A84179">
        <w:rPr>
          <w:color w:val="000000" w:themeColor="text1"/>
        </w:rPr>
        <w:t xml:space="preserve"> frequency bands to look at and </w:t>
      </w:r>
      <w:r w:rsidRPr="00A84179">
        <w:rPr>
          <w:i/>
          <w:iCs/>
          <w:color w:val="000000" w:themeColor="text1"/>
        </w:rPr>
        <w:t>when</w:t>
      </w:r>
      <w:r w:rsidRPr="00A84179">
        <w:rPr>
          <w:color w:val="000000" w:themeColor="text1"/>
        </w:rPr>
        <w:t>, to maximize intercept rate and minimize intercept time). The Alan Turing Institute's repository directly supports the first task; the second task builds on top of it.</w:t>
      </w:r>
    </w:p>
    <w:p w14:paraId="5EC81BF9" w14:textId="77777777" w:rsidR="00A17C74" w:rsidRPr="00A84179" w:rsidRDefault="00A17C74" w:rsidP="00A17C74">
      <w:pPr>
        <w:rPr>
          <w:color w:val="000000" w:themeColor="text1"/>
        </w:rPr>
      </w:pPr>
    </w:p>
    <w:p w14:paraId="3EA75B98" w14:textId="77777777" w:rsidR="00A17C74" w:rsidRPr="00A84179" w:rsidRDefault="00A17C74" w:rsidP="00A17C74">
      <w:pPr>
        <w:rPr>
          <w:color w:val="000000" w:themeColor="text1"/>
        </w:rPr>
      </w:pPr>
    </w:p>
    <w:p w14:paraId="4967D684" w14:textId="3DE61458" w:rsidR="00A17C74" w:rsidRPr="00A84179" w:rsidRDefault="00000000" w:rsidP="00A17C74">
      <w:pPr>
        <w:rPr>
          <w:color w:val="000000" w:themeColor="text1"/>
        </w:rPr>
      </w:pPr>
      <w:r w:rsidRPr="00A84179">
        <w:rPr>
          <w:color w:val="000000" w:themeColor="text1"/>
        </w:rPr>
        <w:pict w14:anchorId="0CB3ED44">
          <v:rect id="_x0000_i1025" style="width:0;height:1.5pt" o:hralign="center" o:hrstd="t" o:hr="t" fillcolor="#a0a0a0" stroked="f"/>
        </w:pict>
      </w:r>
    </w:p>
    <w:p w14:paraId="2F9D5621" w14:textId="2399ED99" w:rsidR="00A17C74" w:rsidRPr="00A84179" w:rsidRDefault="00A17C74" w:rsidP="00A17C74">
      <w:pPr>
        <w:rPr>
          <w:b/>
          <w:bCs/>
          <w:color w:val="000000" w:themeColor="text1"/>
        </w:rPr>
      </w:pPr>
      <w:r w:rsidRPr="00A84179">
        <w:rPr>
          <w:b/>
          <w:bCs/>
          <w:color w:val="000000" w:themeColor="text1"/>
        </w:rPr>
        <w:lastRenderedPageBreak/>
        <w:t>Phase 1 — Environment setup and data acquisition</w:t>
      </w:r>
    </w:p>
    <w:p w14:paraId="2C9E3076" w14:textId="77777777" w:rsidR="00A17C74" w:rsidRPr="00A84179" w:rsidRDefault="00A17C74" w:rsidP="00A17C74">
      <w:pPr>
        <w:rPr>
          <w:b/>
          <w:bCs/>
          <w:color w:val="000000" w:themeColor="text1"/>
        </w:rPr>
      </w:pPr>
    </w:p>
    <w:p w14:paraId="41FDF11A" w14:textId="1FC03AD8" w:rsidR="00A17C74" w:rsidRPr="00A84179" w:rsidRDefault="00A17C74" w:rsidP="00A17C74">
      <w:pPr>
        <w:rPr>
          <w:color w:val="000000" w:themeColor="text1"/>
        </w:rPr>
      </w:pPr>
      <w:r w:rsidRPr="00A84179">
        <w:rPr>
          <w:b/>
          <w:bCs/>
          <w:color w:val="000000" w:themeColor="text1"/>
        </w:rPr>
        <w:t>Objective:</w:t>
      </w:r>
      <w:r w:rsidRPr="00A84179">
        <w:rPr>
          <w:color w:val="000000" w:themeColor="text1"/>
        </w:rPr>
        <w:t xml:space="preserve"> Get the dataset, understand the data structure, and establish baselines.</w:t>
      </w:r>
    </w:p>
    <w:p w14:paraId="53BC84AC" w14:textId="77777777" w:rsidR="00A17C74" w:rsidRPr="00A84179" w:rsidRDefault="00A17C74" w:rsidP="00A17C74">
      <w:pPr>
        <w:rPr>
          <w:color w:val="000000" w:themeColor="text1"/>
        </w:rPr>
      </w:pPr>
    </w:p>
    <w:p w14:paraId="4617465D" w14:textId="023A9C6B" w:rsidR="00A17C74" w:rsidRPr="00A84179" w:rsidRDefault="00A17C74" w:rsidP="00A17C74">
      <w:pPr>
        <w:rPr>
          <w:color w:val="000000" w:themeColor="text1"/>
        </w:rPr>
      </w:pPr>
      <w:r w:rsidRPr="00A84179">
        <w:rPr>
          <w:color w:val="000000" w:themeColor="text1"/>
        </w:rPr>
        <w:t>Clone the repository and install the package:</w:t>
      </w:r>
    </w:p>
    <w:p w14:paraId="05F34869" w14:textId="77777777" w:rsidR="00A17C74" w:rsidRPr="00A84179" w:rsidRDefault="00A17C74" w:rsidP="00A17C74">
      <w:pPr>
        <w:rPr>
          <w:color w:val="000000" w:themeColor="text1"/>
          <w:highlight w:val="lightGray"/>
        </w:rPr>
      </w:pPr>
      <w:r w:rsidRPr="00A84179">
        <w:rPr>
          <w:color w:val="000000" w:themeColor="text1"/>
          <w:highlight w:val="lightGray"/>
        </w:rPr>
        <w:t>bash</w:t>
      </w:r>
    </w:p>
    <w:p w14:paraId="612DA9D3" w14:textId="77777777" w:rsidR="00A17C74" w:rsidRPr="00A84179" w:rsidRDefault="00A17C74" w:rsidP="00A17C74">
      <w:pPr>
        <w:rPr>
          <w:color w:val="000000" w:themeColor="text1"/>
          <w:highlight w:val="lightGray"/>
        </w:rPr>
      </w:pPr>
      <w:r w:rsidRPr="00A84179">
        <w:rPr>
          <w:color w:val="000000" w:themeColor="text1"/>
          <w:highlight w:val="lightGray"/>
        </w:rPr>
        <w:t>git clone https://github.com/alan-turing-institute/turing-deinterleaving-challenge.git</w:t>
      </w:r>
    </w:p>
    <w:p w14:paraId="2FD90102" w14:textId="77777777" w:rsidR="00A17C74" w:rsidRPr="00A84179" w:rsidRDefault="00A17C74" w:rsidP="00A17C74">
      <w:pPr>
        <w:rPr>
          <w:color w:val="000000" w:themeColor="text1"/>
          <w:highlight w:val="lightGray"/>
        </w:rPr>
      </w:pPr>
      <w:r w:rsidRPr="00A84179">
        <w:rPr>
          <w:color w:val="000000" w:themeColor="text1"/>
          <w:highlight w:val="lightGray"/>
        </w:rPr>
        <w:t xml:space="preserve">cd </w:t>
      </w:r>
      <w:proofErr w:type="spellStart"/>
      <w:r w:rsidRPr="00A84179">
        <w:rPr>
          <w:color w:val="000000" w:themeColor="text1"/>
          <w:highlight w:val="lightGray"/>
        </w:rPr>
        <w:t>turing</w:t>
      </w:r>
      <w:proofErr w:type="spellEnd"/>
      <w:r w:rsidRPr="00A84179">
        <w:rPr>
          <w:color w:val="000000" w:themeColor="text1"/>
          <w:highlight w:val="lightGray"/>
        </w:rPr>
        <w:t>-deinterleaving-challenge</w:t>
      </w:r>
    </w:p>
    <w:p w14:paraId="33087F25" w14:textId="77777777" w:rsidR="00A17C74" w:rsidRPr="00A84179" w:rsidRDefault="00A17C74" w:rsidP="00A17C74">
      <w:pPr>
        <w:rPr>
          <w:color w:val="000000" w:themeColor="text1"/>
        </w:rPr>
      </w:pPr>
      <w:r w:rsidRPr="00A84179">
        <w:rPr>
          <w:color w:val="000000" w:themeColor="text1"/>
          <w:highlight w:val="lightGray"/>
        </w:rPr>
        <w:t xml:space="preserve">python3 -m pip install -e </w:t>
      </w:r>
      <w:proofErr w:type="gramStart"/>
      <w:r w:rsidRPr="00A84179">
        <w:rPr>
          <w:color w:val="000000" w:themeColor="text1"/>
          <w:highlight w:val="lightGray"/>
        </w:rPr>
        <w:t>".[</w:t>
      </w:r>
      <w:proofErr w:type="spellStart"/>
      <w:r w:rsidRPr="00A84179">
        <w:rPr>
          <w:color w:val="000000" w:themeColor="text1"/>
          <w:highlight w:val="lightGray"/>
        </w:rPr>
        <w:t>dev,demo</w:t>
      </w:r>
      <w:proofErr w:type="spellEnd"/>
      <w:proofErr w:type="gramEnd"/>
      <w:r w:rsidRPr="00A84179">
        <w:rPr>
          <w:color w:val="000000" w:themeColor="text1"/>
          <w:highlight w:val="lightGray"/>
        </w:rPr>
        <w:t>]"</w:t>
      </w:r>
    </w:p>
    <w:p w14:paraId="217EF553" w14:textId="77777777" w:rsidR="00A84179" w:rsidRDefault="00A84179" w:rsidP="00A17C74">
      <w:pPr>
        <w:rPr>
          <w:color w:val="000000" w:themeColor="text1"/>
        </w:rPr>
      </w:pPr>
    </w:p>
    <w:p w14:paraId="68028AFA" w14:textId="3CFBC345" w:rsidR="00A17C74" w:rsidRPr="00A84179" w:rsidRDefault="00A17C74" w:rsidP="00A17C74">
      <w:pPr>
        <w:rPr>
          <w:color w:val="000000" w:themeColor="text1"/>
        </w:rPr>
      </w:pPr>
      <w:r w:rsidRPr="00A84179">
        <w:rPr>
          <w:color w:val="000000" w:themeColor="text1"/>
        </w:rPr>
        <w:t xml:space="preserve">The dataset — the Turing Synthetic Radar Dataset (TSRD) — is available on </w:t>
      </w:r>
      <w:proofErr w:type="spellStart"/>
      <w:r w:rsidRPr="00A84179">
        <w:rPr>
          <w:color w:val="000000" w:themeColor="text1"/>
        </w:rPr>
        <w:t>HuggingFace</w:t>
      </w:r>
      <w:proofErr w:type="spellEnd"/>
      <w:r w:rsidRPr="00A84179">
        <w:rPr>
          <w:color w:val="000000" w:themeColor="text1"/>
        </w:rPr>
        <w:t xml:space="preserve"> and contains over 4 billion pulses across stare and scan receiver modes, split into train (2,500 pulse trains), validation (250), and test (250) subsets for each mode. Download it as follows: </w:t>
      </w:r>
      <w:hyperlink r:id="rId6" w:tgtFrame="_blank" w:history="1">
        <w:proofErr w:type="spellStart"/>
        <w:r w:rsidRPr="00A84179">
          <w:rPr>
            <w:rStyle w:val="Hyperlink"/>
            <w:color w:val="000000" w:themeColor="text1"/>
          </w:rPr>
          <w:t>github</w:t>
        </w:r>
        <w:proofErr w:type="spellEnd"/>
      </w:hyperlink>
    </w:p>
    <w:p w14:paraId="449A7F2C" w14:textId="77777777" w:rsidR="00A17C74" w:rsidRPr="00A84179" w:rsidRDefault="00A17C74" w:rsidP="00A17C74">
      <w:pPr>
        <w:rPr>
          <w:color w:val="000000" w:themeColor="text1"/>
          <w:highlight w:val="lightGray"/>
        </w:rPr>
      </w:pPr>
      <w:r w:rsidRPr="00A84179">
        <w:rPr>
          <w:color w:val="000000" w:themeColor="text1"/>
          <w:highlight w:val="lightGray"/>
        </w:rPr>
        <w:t>python</w:t>
      </w:r>
    </w:p>
    <w:p w14:paraId="760D9977" w14:textId="77777777" w:rsidR="00A17C74" w:rsidRPr="00A84179" w:rsidRDefault="00A17C74" w:rsidP="00A17C74">
      <w:pPr>
        <w:rPr>
          <w:color w:val="000000" w:themeColor="text1"/>
          <w:highlight w:val="lightGray"/>
        </w:rPr>
      </w:pPr>
      <w:r w:rsidRPr="00A84179">
        <w:rPr>
          <w:color w:val="000000" w:themeColor="text1"/>
          <w:highlight w:val="lightGray"/>
        </w:rPr>
        <w:t xml:space="preserve">from </w:t>
      </w:r>
      <w:proofErr w:type="spellStart"/>
      <w:r w:rsidRPr="00A84179">
        <w:rPr>
          <w:color w:val="000000" w:themeColor="text1"/>
          <w:highlight w:val="lightGray"/>
        </w:rPr>
        <w:t>turing_deinterleaving_challenge</w:t>
      </w:r>
      <w:proofErr w:type="spellEnd"/>
      <w:r w:rsidRPr="00A84179">
        <w:rPr>
          <w:color w:val="000000" w:themeColor="text1"/>
          <w:highlight w:val="lightGray"/>
        </w:rPr>
        <w:t xml:space="preserve"> import </w:t>
      </w:r>
      <w:proofErr w:type="spellStart"/>
      <w:r w:rsidRPr="00A84179">
        <w:rPr>
          <w:color w:val="000000" w:themeColor="text1"/>
          <w:highlight w:val="lightGray"/>
        </w:rPr>
        <w:t>download_dataset</w:t>
      </w:r>
      <w:proofErr w:type="spellEnd"/>
    </w:p>
    <w:p w14:paraId="02C56C4F" w14:textId="77777777" w:rsidR="00A17C74" w:rsidRPr="00A84179" w:rsidRDefault="00A17C74" w:rsidP="00A17C74">
      <w:pPr>
        <w:rPr>
          <w:color w:val="000000" w:themeColor="text1"/>
          <w:highlight w:val="lightGray"/>
        </w:rPr>
      </w:pPr>
      <w:r w:rsidRPr="00A84179">
        <w:rPr>
          <w:color w:val="000000" w:themeColor="text1"/>
          <w:highlight w:val="lightGray"/>
        </w:rPr>
        <w:t xml:space="preserve">from </w:t>
      </w:r>
      <w:proofErr w:type="spellStart"/>
      <w:r w:rsidRPr="00A84179">
        <w:rPr>
          <w:color w:val="000000" w:themeColor="text1"/>
          <w:highlight w:val="lightGray"/>
        </w:rPr>
        <w:t>pathlib</w:t>
      </w:r>
      <w:proofErr w:type="spellEnd"/>
      <w:r w:rsidRPr="00A84179">
        <w:rPr>
          <w:color w:val="000000" w:themeColor="text1"/>
          <w:highlight w:val="lightGray"/>
        </w:rPr>
        <w:t xml:space="preserve"> import Path</w:t>
      </w:r>
    </w:p>
    <w:p w14:paraId="6AD8D2C3" w14:textId="77777777" w:rsidR="00A17C74" w:rsidRPr="00A84179" w:rsidRDefault="00A17C74" w:rsidP="00A17C74">
      <w:pPr>
        <w:rPr>
          <w:color w:val="000000" w:themeColor="text1"/>
          <w:highlight w:val="lightGray"/>
        </w:rPr>
      </w:pPr>
      <w:proofErr w:type="spellStart"/>
      <w:r w:rsidRPr="00A84179">
        <w:rPr>
          <w:color w:val="000000" w:themeColor="text1"/>
          <w:highlight w:val="lightGray"/>
        </w:rPr>
        <w:t>save_dir</w:t>
      </w:r>
      <w:proofErr w:type="spellEnd"/>
      <w:r w:rsidRPr="00A84179">
        <w:rPr>
          <w:color w:val="000000" w:themeColor="text1"/>
          <w:highlight w:val="lightGray"/>
        </w:rPr>
        <w:t xml:space="preserve"> = Path(</w:t>
      </w:r>
      <w:proofErr w:type="gramStart"/>
      <w:r w:rsidRPr="00A84179">
        <w:rPr>
          <w:color w:val="000000" w:themeColor="text1"/>
          <w:highlight w:val="lightGray"/>
        </w:rPr>
        <w:t>"./</w:t>
      </w:r>
      <w:proofErr w:type="gramEnd"/>
      <w:r w:rsidRPr="00A84179">
        <w:rPr>
          <w:color w:val="000000" w:themeColor="text1"/>
          <w:highlight w:val="lightGray"/>
        </w:rPr>
        <w:t>data")</w:t>
      </w:r>
    </w:p>
    <w:p w14:paraId="1B1A684C" w14:textId="77777777" w:rsidR="00A17C74" w:rsidRPr="00A84179" w:rsidRDefault="00A17C74" w:rsidP="00A17C74">
      <w:pPr>
        <w:rPr>
          <w:color w:val="000000" w:themeColor="text1"/>
        </w:rPr>
      </w:pPr>
      <w:proofErr w:type="spellStart"/>
      <w:r w:rsidRPr="00A84179">
        <w:rPr>
          <w:color w:val="000000" w:themeColor="text1"/>
          <w:highlight w:val="lightGray"/>
        </w:rPr>
        <w:t>train_path</w:t>
      </w:r>
      <w:proofErr w:type="spellEnd"/>
      <w:r w:rsidRPr="00A84179">
        <w:rPr>
          <w:color w:val="000000" w:themeColor="text1"/>
          <w:highlight w:val="lightGray"/>
        </w:rPr>
        <w:t xml:space="preserve"> = </w:t>
      </w:r>
      <w:proofErr w:type="spellStart"/>
      <w:r w:rsidRPr="00A84179">
        <w:rPr>
          <w:color w:val="000000" w:themeColor="text1"/>
          <w:highlight w:val="lightGray"/>
        </w:rPr>
        <w:t>download_</w:t>
      </w:r>
      <w:proofErr w:type="gramStart"/>
      <w:r w:rsidRPr="00A84179">
        <w:rPr>
          <w:color w:val="000000" w:themeColor="text1"/>
          <w:highlight w:val="lightGray"/>
        </w:rPr>
        <w:t>dataset</w:t>
      </w:r>
      <w:proofErr w:type="spellEnd"/>
      <w:r w:rsidRPr="00A84179">
        <w:rPr>
          <w:color w:val="000000" w:themeColor="text1"/>
          <w:highlight w:val="lightGray"/>
        </w:rPr>
        <w:t>(</w:t>
      </w:r>
      <w:proofErr w:type="spellStart"/>
      <w:proofErr w:type="gramEnd"/>
      <w:r w:rsidRPr="00A84179">
        <w:rPr>
          <w:color w:val="000000" w:themeColor="text1"/>
          <w:highlight w:val="lightGray"/>
        </w:rPr>
        <w:t>save_dir</w:t>
      </w:r>
      <w:proofErr w:type="spellEnd"/>
      <w:r w:rsidRPr="00A84179">
        <w:rPr>
          <w:color w:val="000000" w:themeColor="text1"/>
          <w:highlight w:val="lightGray"/>
        </w:rPr>
        <w:t>=</w:t>
      </w:r>
      <w:proofErr w:type="spellStart"/>
      <w:r w:rsidRPr="00A84179">
        <w:rPr>
          <w:color w:val="000000" w:themeColor="text1"/>
          <w:highlight w:val="lightGray"/>
        </w:rPr>
        <w:t>save_dir</w:t>
      </w:r>
      <w:proofErr w:type="spellEnd"/>
      <w:r w:rsidRPr="00A84179">
        <w:rPr>
          <w:color w:val="000000" w:themeColor="text1"/>
          <w:highlight w:val="lightGray"/>
        </w:rPr>
        <w:t>, subsets=["</w:t>
      </w:r>
      <w:proofErr w:type="spellStart"/>
      <w:r w:rsidRPr="00A84179">
        <w:rPr>
          <w:color w:val="000000" w:themeColor="text1"/>
          <w:highlight w:val="lightGray"/>
        </w:rPr>
        <w:t>train","validation","test</w:t>
      </w:r>
      <w:proofErr w:type="spellEnd"/>
      <w:r w:rsidRPr="00A84179">
        <w:rPr>
          <w:color w:val="000000" w:themeColor="text1"/>
          <w:highlight w:val="lightGray"/>
        </w:rPr>
        <w:t xml:space="preserve">"], </w:t>
      </w:r>
      <w:proofErr w:type="spellStart"/>
      <w:r w:rsidRPr="00A84179">
        <w:rPr>
          <w:color w:val="000000" w:themeColor="text1"/>
          <w:highlight w:val="lightGray"/>
        </w:rPr>
        <w:t>hf_token</w:t>
      </w:r>
      <w:proofErr w:type="spellEnd"/>
      <w:r w:rsidRPr="00A84179">
        <w:rPr>
          <w:color w:val="000000" w:themeColor="text1"/>
          <w:highlight w:val="lightGray"/>
        </w:rPr>
        <w:t>="YOUR_HF_TOKEN")</w:t>
      </w:r>
    </w:p>
    <w:p w14:paraId="1A0583A0" w14:textId="77777777" w:rsidR="00A17C74" w:rsidRPr="00A84179" w:rsidRDefault="00A17C74" w:rsidP="00A17C74">
      <w:pPr>
        <w:rPr>
          <w:color w:val="000000" w:themeColor="text1"/>
        </w:rPr>
      </w:pPr>
    </w:p>
    <w:p w14:paraId="281283E4" w14:textId="77777777" w:rsidR="00A17C74" w:rsidRPr="00A84179" w:rsidRDefault="00A17C74" w:rsidP="00A17C74">
      <w:pPr>
        <w:rPr>
          <w:color w:val="000000" w:themeColor="text1"/>
        </w:rPr>
      </w:pPr>
    </w:p>
    <w:p w14:paraId="5F1FF3EA" w14:textId="60975130" w:rsidR="00A17C74" w:rsidRPr="00A84179" w:rsidRDefault="00A17C74" w:rsidP="00A17C74">
      <w:pPr>
        <w:rPr>
          <w:color w:val="000000" w:themeColor="text1"/>
        </w:rPr>
      </w:pPr>
      <w:r w:rsidRPr="00A84179">
        <w:rPr>
          <w:color w:val="000000" w:themeColor="text1"/>
        </w:rPr>
        <w:t>Each pulse train is saved as an HDF5 file containing the PDW stream, arbitrary emitter labels, and pulse train metadata. Each PDW consists of five parameters: Time of Arrival (</w:t>
      </w:r>
      <w:proofErr w:type="spellStart"/>
      <w:r w:rsidRPr="00A84179">
        <w:rPr>
          <w:color w:val="000000" w:themeColor="text1"/>
        </w:rPr>
        <w:t>ToA</w:t>
      </w:r>
      <w:proofErr w:type="spellEnd"/>
      <w:r w:rsidRPr="00A84179">
        <w:rPr>
          <w:color w:val="000000" w:themeColor="text1"/>
        </w:rPr>
        <w:t>), Centre Frequency (CF), Pulse Width (PW), Angle of Arrival (</w:t>
      </w:r>
      <w:proofErr w:type="spellStart"/>
      <w:r w:rsidRPr="00A84179">
        <w:rPr>
          <w:color w:val="000000" w:themeColor="text1"/>
        </w:rPr>
        <w:t>AoA</w:t>
      </w:r>
      <w:proofErr w:type="spellEnd"/>
      <w:r w:rsidRPr="00A84179">
        <w:rPr>
          <w:color w:val="000000" w:themeColor="text1"/>
        </w:rPr>
        <w:t xml:space="preserve">), and Amplitude. </w:t>
      </w:r>
      <w:hyperlink r:id="rId7" w:tgtFrame="_blank" w:history="1">
        <w:proofErr w:type="spellStart"/>
        <w:r w:rsidRPr="00A84179">
          <w:rPr>
            <w:rStyle w:val="Hyperlink"/>
            <w:color w:val="000000" w:themeColor="text1"/>
          </w:rPr>
          <w:t>github</w:t>
        </w:r>
        <w:proofErr w:type="spellEnd"/>
      </w:hyperlink>
    </w:p>
    <w:p w14:paraId="2E832F31" w14:textId="77777777" w:rsidR="00A17C74" w:rsidRPr="00A84179" w:rsidRDefault="00A17C74" w:rsidP="00A17C74">
      <w:pPr>
        <w:rPr>
          <w:b/>
          <w:bCs/>
          <w:color w:val="000000" w:themeColor="text1"/>
        </w:rPr>
      </w:pPr>
    </w:p>
    <w:p w14:paraId="67DD3CB6" w14:textId="10733349" w:rsidR="00A17C74" w:rsidRPr="00A84179" w:rsidRDefault="00A17C74" w:rsidP="00A17C74">
      <w:pPr>
        <w:rPr>
          <w:color w:val="000000" w:themeColor="text1"/>
        </w:rPr>
      </w:pPr>
      <w:r w:rsidRPr="00A84179">
        <w:rPr>
          <w:b/>
          <w:bCs/>
          <w:color w:val="000000" w:themeColor="text1"/>
        </w:rPr>
        <w:t>Key insight about the dataset:</w:t>
      </w:r>
      <w:r w:rsidRPr="00A84179">
        <w:rPr>
          <w:color w:val="000000" w:themeColor="text1"/>
        </w:rPr>
        <w:t xml:space="preserve"> Emitter labels are arbitrary and only consistent within the same pulse train — label 1 in one file may represent a completely different emitter than label 1 in another. Your model and loss function must account for this when batching. </w:t>
      </w:r>
      <w:hyperlink r:id="rId8" w:tgtFrame="_blank" w:history="1">
        <w:proofErr w:type="spellStart"/>
        <w:r w:rsidRPr="00A84179">
          <w:rPr>
            <w:rStyle w:val="Hyperlink"/>
            <w:color w:val="000000" w:themeColor="text1"/>
          </w:rPr>
          <w:t>github</w:t>
        </w:r>
        <w:proofErr w:type="spellEnd"/>
      </w:hyperlink>
    </w:p>
    <w:p w14:paraId="2D6EF0C1" w14:textId="77777777" w:rsidR="00A17C74" w:rsidRPr="00A84179" w:rsidRDefault="00A17C74" w:rsidP="00A17C74">
      <w:pPr>
        <w:rPr>
          <w:color w:val="000000" w:themeColor="text1"/>
        </w:rPr>
      </w:pPr>
      <w:r w:rsidRPr="00A84179">
        <w:rPr>
          <w:b/>
          <w:bCs/>
          <w:color w:val="000000" w:themeColor="text1"/>
        </w:rPr>
        <w:t>Baseline to beat:</w:t>
      </w:r>
      <w:r w:rsidRPr="00A84179">
        <w:rPr>
          <w:color w:val="000000" w:themeColor="text1"/>
        </w:rPr>
        <w:t xml:space="preserve"> The provided baseline applies HDBSCAN directly on raw PDWs and achieves a V-measure of 0.538 in stare mode and 0.187 in scan mode. Your transformer-based model should dramatically exceed this. </w:t>
      </w:r>
      <w:hyperlink r:id="rId9" w:tgtFrame="_blank" w:history="1">
        <w:proofErr w:type="spellStart"/>
        <w:r w:rsidRPr="00A84179">
          <w:rPr>
            <w:rStyle w:val="Hyperlink"/>
            <w:color w:val="000000" w:themeColor="text1"/>
          </w:rPr>
          <w:t>github</w:t>
        </w:r>
        <w:proofErr w:type="spellEnd"/>
      </w:hyperlink>
    </w:p>
    <w:p w14:paraId="6037BBF7" w14:textId="77777777" w:rsidR="00A17C74" w:rsidRPr="00A84179" w:rsidRDefault="00A17C74" w:rsidP="00A17C74">
      <w:pPr>
        <w:rPr>
          <w:color w:val="000000" w:themeColor="text1"/>
        </w:rPr>
      </w:pPr>
    </w:p>
    <w:p w14:paraId="1A48FE6B" w14:textId="77777777" w:rsidR="00A17C74" w:rsidRPr="00A84179" w:rsidRDefault="00A17C74" w:rsidP="00A17C74">
      <w:pPr>
        <w:rPr>
          <w:color w:val="000000" w:themeColor="text1"/>
        </w:rPr>
      </w:pPr>
    </w:p>
    <w:p w14:paraId="1416DF67" w14:textId="5532D602" w:rsidR="00A17C74" w:rsidRPr="00A84179" w:rsidRDefault="00000000" w:rsidP="00A17C74">
      <w:pPr>
        <w:rPr>
          <w:color w:val="000000" w:themeColor="text1"/>
        </w:rPr>
      </w:pPr>
      <w:r w:rsidRPr="00A84179">
        <w:rPr>
          <w:color w:val="000000" w:themeColor="text1"/>
        </w:rPr>
        <w:pict w14:anchorId="6DA1F216">
          <v:rect id="_x0000_i1026" style="width:0;height:1.5pt" o:hralign="center" o:hrstd="t" o:hr="t" fillcolor="#a0a0a0" stroked="f"/>
        </w:pict>
      </w:r>
    </w:p>
    <w:p w14:paraId="4C852A3D" w14:textId="77777777" w:rsidR="00A17C74" w:rsidRPr="00A84179" w:rsidRDefault="00A17C74" w:rsidP="00A17C74">
      <w:pPr>
        <w:rPr>
          <w:b/>
          <w:bCs/>
          <w:color w:val="000000" w:themeColor="text1"/>
        </w:rPr>
      </w:pPr>
      <w:r w:rsidRPr="00A84179">
        <w:rPr>
          <w:b/>
          <w:bCs/>
          <w:color w:val="000000" w:themeColor="text1"/>
        </w:rPr>
        <w:lastRenderedPageBreak/>
        <w:t>Phase 2 — Deinterleaving model (core ML task)</w:t>
      </w:r>
    </w:p>
    <w:p w14:paraId="2BB24C5D" w14:textId="77777777" w:rsidR="00A17C74" w:rsidRPr="00A84179" w:rsidRDefault="00A17C74" w:rsidP="00A17C74">
      <w:pPr>
        <w:rPr>
          <w:color w:val="000000" w:themeColor="text1"/>
        </w:rPr>
      </w:pPr>
      <w:r w:rsidRPr="00A84179">
        <w:rPr>
          <w:b/>
          <w:bCs/>
          <w:color w:val="000000" w:themeColor="text1"/>
        </w:rPr>
        <w:t>Objective:</w:t>
      </w:r>
      <w:r w:rsidRPr="00A84179">
        <w:rPr>
          <w:color w:val="000000" w:themeColor="text1"/>
        </w:rPr>
        <w:t xml:space="preserve"> Train a transformer-based metric learning model to separate interleaved pulse trains by emitter.</w:t>
      </w:r>
    </w:p>
    <w:p w14:paraId="72285C55" w14:textId="77777777" w:rsidR="00A17C74" w:rsidRPr="00A84179" w:rsidRDefault="00A17C74" w:rsidP="00A17C74">
      <w:pPr>
        <w:rPr>
          <w:b/>
          <w:bCs/>
          <w:color w:val="000000" w:themeColor="text1"/>
        </w:rPr>
      </w:pPr>
      <w:r w:rsidRPr="00A84179">
        <w:rPr>
          <w:b/>
          <w:bCs/>
          <w:color w:val="000000" w:themeColor="text1"/>
        </w:rPr>
        <w:t>Architecture</w:t>
      </w:r>
    </w:p>
    <w:p w14:paraId="116B0CD6" w14:textId="77777777" w:rsidR="00A17C74" w:rsidRPr="00A84179" w:rsidRDefault="00A17C74" w:rsidP="00A17C74">
      <w:pPr>
        <w:rPr>
          <w:color w:val="000000" w:themeColor="text1"/>
        </w:rPr>
      </w:pPr>
      <w:r w:rsidRPr="00A84179">
        <w:rPr>
          <w:color w:val="000000" w:themeColor="text1"/>
        </w:rPr>
        <w:t xml:space="preserve">The primary model follows the approach in the reference paper (arXiv:2503.13476). The method combines metric learning with sequence-to-sequence transformer models: a transformer generates an embedding for each pulse in the context of the whole pulse train, and these embeddings are then clustered. The number of emitters is not assumed to be known in advance. </w:t>
      </w:r>
      <w:hyperlink r:id="rId10" w:tgtFrame="_blank" w:history="1">
        <w:proofErr w:type="spellStart"/>
        <w:r w:rsidRPr="00A84179">
          <w:rPr>
            <w:rStyle w:val="Hyperlink"/>
            <w:color w:val="000000" w:themeColor="text1"/>
          </w:rPr>
          <w:t>arXiv</w:t>
        </w:r>
      </w:hyperlink>
      <w:hyperlink r:id="rId11" w:tgtFrame="_blank" w:history="1">
        <w:r w:rsidRPr="00A84179">
          <w:rPr>
            <w:rStyle w:val="Hyperlink"/>
            <w:color w:val="000000" w:themeColor="text1"/>
          </w:rPr>
          <w:t>arXiv</w:t>
        </w:r>
        <w:proofErr w:type="spellEnd"/>
      </w:hyperlink>
    </w:p>
    <w:p w14:paraId="41601530" w14:textId="77777777" w:rsidR="002D23CB" w:rsidRPr="00A84179" w:rsidRDefault="002D23CB" w:rsidP="00A17C74">
      <w:pPr>
        <w:rPr>
          <w:b/>
          <w:bCs/>
          <w:color w:val="000000" w:themeColor="text1"/>
        </w:rPr>
      </w:pPr>
      <w:r w:rsidRPr="00A84179">
        <w:rPr>
          <w:color w:val="000000" w:themeColor="text1"/>
        </w:rPr>
        <w:drawing>
          <wp:inline distT="0" distB="0" distL="0" distR="0" wp14:anchorId="41537C84" wp14:editId="6F9298A3">
            <wp:extent cx="6645910" cy="3043555"/>
            <wp:effectExtent l="0" t="0" r="2540" b="4445"/>
            <wp:docPr id="1805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5248" name=""/>
                    <pic:cNvPicPr/>
                  </pic:nvPicPr>
                  <pic:blipFill>
                    <a:blip r:embed="rId12"/>
                    <a:stretch>
                      <a:fillRect/>
                    </a:stretch>
                  </pic:blipFill>
                  <pic:spPr>
                    <a:xfrm>
                      <a:off x="0" y="0"/>
                      <a:ext cx="6645910" cy="3043555"/>
                    </a:xfrm>
                    <a:prstGeom prst="rect">
                      <a:avLst/>
                    </a:prstGeom>
                  </pic:spPr>
                </pic:pic>
              </a:graphicData>
            </a:graphic>
          </wp:inline>
        </w:drawing>
      </w:r>
    </w:p>
    <w:p w14:paraId="5AA24993" w14:textId="77777777" w:rsidR="002D23CB" w:rsidRPr="00A84179" w:rsidRDefault="002D23CB" w:rsidP="00A17C74">
      <w:pPr>
        <w:rPr>
          <w:b/>
          <w:bCs/>
          <w:color w:val="000000" w:themeColor="text1"/>
        </w:rPr>
      </w:pPr>
    </w:p>
    <w:p w14:paraId="3311772F" w14:textId="1E19B0D9" w:rsidR="00A17C74" w:rsidRPr="00A84179" w:rsidRDefault="00A17C74" w:rsidP="00A17C74">
      <w:pPr>
        <w:rPr>
          <w:b/>
          <w:bCs/>
          <w:color w:val="000000" w:themeColor="text1"/>
        </w:rPr>
      </w:pPr>
      <w:r w:rsidRPr="00A84179">
        <w:rPr>
          <w:b/>
          <w:bCs/>
          <w:color w:val="000000" w:themeColor="text1"/>
        </w:rPr>
        <w:t>Normalisation strategy</w:t>
      </w:r>
    </w:p>
    <w:p w14:paraId="40160384" w14:textId="77777777" w:rsidR="00A17C74" w:rsidRPr="00A84179" w:rsidRDefault="00A17C74" w:rsidP="00A17C74">
      <w:pPr>
        <w:rPr>
          <w:color w:val="000000" w:themeColor="text1"/>
        </w:rPr>
      </w:pPr>
      <w:r w:rsidRPr="00A84179">
        <w:rPr>
          <w:color w:val="000000" w:themeColor="text1"/>
        </w:rPr>
        <w:t xml:space="preserve">Effective preprocessing requires per-feature normalisation: linear rescaling or z-score normalisation for </w:t>
      </w:r>
      <w:proofErr w:type="spellStart"/>
      <w:r w:rsidRPr="00A84179">
        <w:rPr>
          <w:color w:val="000000" w:themeColor="text1"/>
        </w:rPr>
        <w:t>ToA</w:t>
      </w:r>
      <w:proofErr w:type="spellEnd"/>
      <w:r w:rsidRPr="00A84179">
        <w:rPr>
          <w:color w:val="000000" w:themeColor="text1"/>
        </w:rPr>
        <w:t xml:space="preserve"> and Amplitude; robust median/IQR scaling for Centre Frequency; and circular normalisation to handle angular wraparound for </w:t>
      </w:r>
      <w:proofErr w:type="spellStart"/>
      <w:r w:rsidRPr="00A84179">
        <w:rPr>
          <w:color w:val="000000" w:themeColor="text1"/>
        </w:rPr>
        <w:t>AoA</w:t>
      </w:r>
      <w:proofErr w:type="spellEnd"/>
      <w:r w:rsidRPr="00A84179">
        <w:rPr>
          <w:color w:val="000000" w:themeColor="text1"/>
        </w:rPr>
        <w:t xml:space="preserve">. </w:t>
      </w:r>
      <w:hyperlink r:id="rId13" w:tgtFrame="_blank" w:history="1">
        <w:proofErr w:type="spellStart"/>
        <w:r w:rsidRPr="00A84179">
          <w:rPr>
            <w:rStyle w:val="Hyperlink"/>
            <w:color w:val="000000" w:themeColor="text1"/>
          </w:rPr>
          <w:t>github</w:t>
        </w:r>
        <w:proofErr w:type="spellEnd"/>
      </w:hyperlink>
    </w:p>
    <w:p w14:paraId="2791B6B2" w14:textId="77777777" w:rsidR="00A17C74" w:rsidRPr="00A84179" w:rsidRDefault="00A17C74" w:rsidP="00A17C74">
      <w:pPr>
        <w:rPr>
          <w:b/>
          <w:bCs/>
          <w:color w:val="000000" w:themeColor="text1"/>
        </w:rPr>
      </w:pPr>
      <w:r w:rsidRPr="00A84179">
        <w:rPr>
          <w:b/>
          <w:bCs/>
          <w:color w:val="000000" w:themeColor="text1"/>
        </w:rPr>
        <w:t>Training with triplet loss</w:t>
      </w:r>
    </w:p>
    <w:p w14:paraId="1C1A990B" w14:textId="77777777" w:rsidR="00A17C74" w:rsidRPr="00A84179" w:rsidRDefault="00A17C74" w:rsidP="00A17C74">
      <w:pPr>
        <w:rPr>
          <w:color w:val="000000" w:themeColor="text1"/>
        </w:rPr>
      </w:pPr>
      <w:r w:rsidRPr="00A84179">
        <w:rPr>
          <w:color w:val="000000" w:themeColor="text1"/>
        </w:rPr>
        <w:t xml:space="preserve">The triplet loss training methodology optimises embedding similarity within emitters and dissimilarity between emitters, using synthetic data with known ground truth labels. Since emitter labels are not globally consistent across files, the loss function must operate only within each pulse train — use within-batch sampling, never mixing labels across pulse trains. </w:t>
      </w:r>
      <w:hyperlink r:id="rId14" w:tgtFrame="_blank" w:history="1">
        <w:proofErr w:type="spellStart"/>
        <w:r w:rsidRPr="00A84179">
          <w:rPr>
            <w:rStyle w:val="Hyperlink"/>
            <w:color w:val="000000" w:themeColor="text1"/>
          </w:rPr>
          <w:t>github</w:t>
        </w:r>
      </w:hyperlink>
      <w:hyperlink r:id="rId15" w:tgtFrame="_blank" w:history="1">
        <w:r w:rsidRPr="00A84179">
          <w:rPr>
            <w:rStyle w:val="Hyperlink"/>
            <w:color w:val="000000" w:themeColor="text1"/>
          </w:rPr>
          <w:t>github</w:t>
        </w:r>
        <w:proofErr w:type="spellEnd"/>
      </w:hyperlink>
    </w:p>
    <w:p w14:paraId="436DEE52" w14:textId="77777777" w:rsidR="00A17C74" w:rsidRPr="00A84179" w:rsidRDefault="00A17C74" w:rsidP="00A17C74">
      <w:pPr>
        <w:rPr>
          <w:b/>
          <w:bCs/>
          <w:color w:val="000000" w:themeColor="text1"/>
        </w:rPr>
      </w:pPr>
      <w:r w:rsidRPr="00A84179">
        <w:rPr>
          <w:b/>
          <w:bCs/>
          <w:color w:val="000000" w:themeColor="text1"/>
        </w:rPr>
        <w:t>Evaluation</w:t>
      </w:r>
    </w:p>
    <w:p w14:paraId="6B5CA9E3" w14:textId="77777777" w:rsidR="00A17C74" w:rsidRPr="00A84179" w:rsidRDefault="00A17C74" w:rsidP="00A17C74">
      <w:pPr>
        <w:rPr>
          <w:color w:val="000000" w:themeColor="text1"/>
        </w:rPr>
      </w:pPr>
      <w:r w:rsidRPr="00A84179">
        <w:rPr>
          <w:color w:val="000000" w:themeColor="text1"/>
        </w:rPr>
        <w:t xml:space="preserve">Performance is evaluated using V-measure (the primary evaluation metric), Adjusted Rand Index (ARI), Adjusted Mutual Information (AMI), Homogeneity, and Completeness. The </w:t>
      </w:r>
      <w:proofErr w:type="spellStart"/>
      <w:r w:rsidRPr="00A84179">
        <w:rPr>
          <w:color w:val="000000" w:themeColor="text1"/>
        </w:rPr>
        <w:t>evaluate_labels</w:t>
      </w:r>
      <w:proofErr w:type="spellEnd"/>
      <w:r w:rsidRPr="00A84179">
        <w:rPr>
          <w:color w:val="000000" w:themeColor="text1"/>
        </w:rPr>
        <w:t xml:space="preserve"> function in models/evaluate.py computes these directly. Your target for the scan mode test set is a V-measure well above the 0.187 HDBSCAN baseline, aiming toward the 0.882 AMI reported by the reference transformer approach. </w:t>
      </w:r>
      <w:hyperlink r:id="rId16" w:tgtFrame="_blank" w:history="1">
        <w:proofErr w:type="spellStart"/>
        <w:r w:rsidRPr="00A84179">
          <w:rPr>
            <w:rStyle w:val="Hyperlink"/>
            <w:color w:val="000000" w:themeColor="text1"/>
          </w:rPr>
          <w:t>github</w:t>
        </w:r>
        <w:proofErr w:type="spellEnd"/>
      </w:hyperlink>
    </w:p>
    <w:p w14:paraId="5CEE4B18" w14:textId="77777777" w:rsidR="00A17C74" w:rsidRPr="00A84179" w:rsidRDefault="00000000" w:rsidP="00A17C74">
      <w:pPr>
        <w:rPr>
          <w:color w:val="000000" w:themeColor="text1"/>
        </w:rPr>
      </w:pPr>
      <w:r w:rsidRPr="00A84179">
        <w:rPr>
          <w:color w:val="000000" w:themeColor="text1"/>
        </w:rPr>
        <w:pict w14:anchorId="78D13285">
          <v:rect id="_x0000_i1027" style="width:0;height:1.5pt" o:hralign="center" o:hrstd="t" o:hr="t" fillcolor="#a0a0a0" stroked="f"/>
        </w:pict>
      </w:r>
    </w:p>
    <w:p w14:paraId="3CC3CBA2" w14:textId="77777777" w:rsidR="00A17C74" w:rsidRPr="00A84179" w:rsidRDefault="00A17C74" w:rsidP="00A17C74">
      <w:pPr>
        <w:rPr>
          <w:b/>
          <w:bCs/>
          <w:color w:val="000000" w:themeColor="text1"/>
        </w:rPr>
      </w:pPr>
      <w:r w:rsidRPr="00A84179">
        <w:rPr>
          <w:b/>
          <w:bCs/>
          <w:color w:val="000000" w:themeColor="text1"/>
        </w:rPr>
        <w:lastRenderedPageBreak/>
        <w:t>Phase 3 — Smart Scan Scheduler (RL layer)</w:t>
      </w:r>
    </w:p>
    <w:p w14:paraId="3E67DF9E" w14:textId="77777777" w:rsidR="00A17C74" w:rsidRPr="00A84179" w:rsidRDefault="00A17C74" w:rsidP="00A17C74">
      <w:pPr>
        <w:rPr>
          <w:color w:val="000000" w:themeColor="text1"/>
        </w:rPr>
      </w:pPr>
      <w:r w:rsidRPr="00A84179">
        <w:rPr>
          <w:b/>
          <w:bCs/>
          <w:color w:val="000000" w:themeColor="text1"/>
        </w:rPr>
        <w:t>Objective:</w:t>
      </w:r>
      <w:r w:rsidRPr="00A84179">
        <w:rPr>
          <w:color w:val="000000" w:themeColor="text1"/>
        </w:rPr>
        <w:t xml:space="preserve"> Build a reinforcement learning scheduler that decides, at each time step, which frequency band(s) to tune the receiver to, maximising probability of detection and minimising average intercept time.</w:t>
      </w:r>
    </w:p>
    <w:p w14:paraId="31FA7B1A" w14:textId="77777777" w:rsidR="00A17C74" w:rsidRPr="00A84179" w:rsidRDefault="00A17C74" w:rsidP="00A17C74">
      <w:pPr>
        <w:rPr>
          <w:b/>
          <w:bCs/>
          <w:color w:val="000000" w:themeColor="text1"/>
        </w:rPr>
      </w:pPr>
      <w:r w:rsidRPr="00A84179">
        <w:rPr>
          <w:b/>
          <w:bCs/>
          <w:color w:val="000000" w:themeColor="text1"/>
        </w:rPr>
        <w:t>Problem formulation</w:t>
      </w:r>
    </w:p>
    <w:p w14:paraId="715171F4" w14:textId="77777777" w:rsidR="00A17C74" w:rsidRPr="00A84179" w:rsidRDefault="00A17C74" w:rsidP="00A17C74">
      <w:pPr>
        <w:rPr>
          <w:color w:val="000000" w:themeColor="text1"/>
        </w:rPr>
      </w:pPr>
      <w:r w:rsidRPr="00A84179">
        <w:rPr>
          <w:color w:val="000000" w:themeColor="text1"/>
        </w:rPr>
        <w:t>This is a discrete-time, partially observable scheduling problem. At each time step:</w:t>
      </w:r>
    </w:p>
    <w:p w14:paraId="5C8D91DA" w14:textId="77777777" w:rsidR="00A17C74" w:rsidRPr="00A84179" w:rsidRDefault="00A17C74" w:rsidP="00A17C74">
      <w:pPr>
        <w:numPr>
          <w:ilvl w:val="0"/>
          <w:numId w:val="2"/>
        </w:numPr>
        <w:rPr>
          <w:color w:val="000000" w:themeColor="text1"/>
        </w:rPr>
      </w:pPr>
      <w:r w:rsidRPr="00A84179">
        <w:rPr>
          <w:b/>
          <w:bCs/>
          <w:color w:val="000000" w:themeColor="text1"/>
        </w:rPr>
        <w:t>State:</w:t>
      </w:r>
      <w:r w:rsidRPr="00A84179">
        <w:rPr>
          <w:color w:val="000000" w:themeColor="text1"/>
        </w:rPr>
        <w:t xml:space="preserve"> current spectrum occupancy (which bands show activity), history of past scans, current PDW buffer</w:t>
      </w:r>
    </w:p>
    <w:p w14:paraId="3E214DE8" w14:textId="77777777" w:rsidR="00A17C74" w:rsidRPr="00A84179" w:rsidRDefault="00A17C74" w:rsidP="00A17C74">
      <w:pPr>
        <w:numPr>
          <w:ilvl w:val="0"/>
          <w:numId w:val="2"/>
        </w:numPr>
        <w:rPr>
          <w:color w:val="000000" w:themeColor="text1"/>
        </w:rPr>
      </w:pPr>
      <w:r w:rsidRPr="00A84179">
        <w:rPr>
          <w:b/>
          <w:bCs/>
          <w:color w:val="000000" w:themeColor="text1"/>
        </w:rPr>
        <w:t>Action:</w:t>
      </w:r>
      <w:r w:rsidRPr="00A84179">
        <w:rPr>
          <w:color w:val="000000" w:themeColor="text1"/>
        </w:rPr>
        <w:t xml:space="preserve"> which frequency band(s) to tune to next</w:t>
      </w:r>
    </w:p>
    <w:p w14:paraId="1EB6A4D6" w14:textId="77777777" w:rsidR="00A17C74" w:rsidRPr="00A84179" w:rsidRDefault="00A17C74" w:rsidP="00A17C74">
      <w:pPr>
        <w:numPr>
          <w:ilvl w:val="0"/>
          <w:numId w:val="2"/>
        </w:numPr>
        <w:rPr>
          <w:color w:val="000000" w:themeColor="text1"/>
        </w:rPr>
      </w:pPr>
      <w:r w:rsidRPr="00A84179">
        <w:rPr>
          <w:b/>
          <w:bCs/>
          <w:color w:val="000000" w:themeColor="text1"/>
        </w:rPr>
        <w:t>Reward:</w:t>
      </w:r>
      <w:r w:rsidRPr="00A84179">
        <w:rPr>
          <w:color w:val="000000" w:themeColor="text1"/>
        </w:rPr>
        <w:t xml:space="preserve"> weighted combination of interceptions (hits), penalty for false alarms, and intercept time error</w:t>
      </w:r>
    </w:p>
    <w:p w14:paraId="580AEA42" w14:textId="77777777" w:rsidR="00B61A2C" w:rsidRPr="00A84179" w:rsidRDefault="00B61A2C" w:rsidP="00A17C74">
      <w:pPr>
        <w:rPr>
          <w:b/>
          <w:bCs/>
          <w:color w:val="000000" w:themeColor="text1"/>
        </w:rPr>
      </w:pPr>
    </w:p>
    <w:p w14:paraId="5FDE5A44" w14:textId="4AF29A01" w:rsidR="00A17C74" w:rsidRPr="00A84179" w:rsidRDefault="00A17C74" w:rsidP="00A17C74">
      <w:pPr>
        <w:rPr>
          <w:b/>
          <w:bCs/>
          <w:color w:val="000000" w:themeColor="text1"/>
        </w:rPr>
      </w:pPr>
      <w:r w:rsidRPr="00A84179">
        <w:rPr>
          <w:b/>
          <w:bCs/>
          <w:color w:val="000000" w:themeColor="text1"/>
        </w:rPr>
        <w:t>Algorithm: Dual-agent MARL (</w:t>
      </w:r>
      <w:proofErr w:type="spellStart"/>
      <w:r w:rsidRPr="00A84179">
        <w:rPr>
          <w:b/>
          <w:bCs/>
          <w:color w:val="000000" w:themeColor="text1"/>
        </w:rPr>
        <w:t>SmartScan</w:t>
      </w:r>
      <w:proofErr w:type="spellEnd"/>
      <w:r w:rsidRPr="00A84179">
        <w:rPr>
          <w:b/>
          <w:bCs/>
          <w:color w:val="000000" w:themeColor="text1"/>
        </w:rPr>
        <w:t xml:space="preserve"> architecture)</w:t>
      </w:r>
    </w:p>
    <w:p w14:paraId="7039C934" w14:textId="77777777" w:rsidR="00A17C74" w:rsidRPr="00A84179" w:rsidRDefault="00A17C74" w:rsidP="00A17C74">
      <w:pPr>
        <w:rPr>
          <w:color w:val="000000" w:themeColor="text1"/>
        </w:rPr>
      </w:pPr>
      <w:r w:rsidRPr="00A84179">
        <w:rPr>
          <w:color w:val="000000" w:themeColor="text1"/>
        </w:rPr>
        <w:t xml:space="preserve">The best-validated approach for this exact problem comes from the </w:t>
      </w:r>
      <w:proofErr w:type="spellStart"/>
      <w:r w:rsidRPr="00A84179">
        <w:rPr>
          <w:color w:val="000000" w:themeColor="text1"/>
        </w:rPr>
        <w:t>SmartScan</w:t>
      </w:r>
      <w:proofErr w:type="spellEnd"/>
      <w:r w:rsidRPr="00A84179">
        <w:rPr>
          <w:color w:val="000000" w:themeColor="text1"/>
        </w:rPr>
        <w:t xml:space="preserve"> framework. </w:t>
      </w:r>
      <w:proofErr w:type="spellStart"/>
      <w:r w:rsidRPr="00A84179">
        <w:rPr>
          <w:color w:val="000000" w:themeColor="text1"/>
        </w:rPr>
        <w:t>SmartScan</w:t>
      </w:r>
      <w:proofErr w:type="spellEnd"/>
      <w:r w:rsidRPr="00A84179">
        <w:rPr>
          <w:color w:val="000000" w:themeColor="text1"/>
        </w:rPr>
        <w:t xml:space="preserve"> is a multi-agent reinforcement learning system that achieves a balance between tuning radios to newly observed energy while maintaining regular sweep intervals — it has demonstrated live adaptation to dynamic spectrum activity, persistence of desirable sweep intervals, and long-term stability, with a constant inference latency suitable for real-time systems. </w:t>
      </w:r>
      <w:hyperlink r:id="rId17" w:tgtFrame="_blank" w:history="1">
        <w:r w:rsidRPr="00A84179">
          <w:rPr>
            <w:rStyle w:val="Hyperlink"/>
            <w:color w:val="000000" w:themeColor="text1"/>
          </w:rPr>
          <w:t>DOI</w:t>
        </w:r>
      </w:hyperlink>
    </w:p>
    <w:p w14:paraId="3A4E59A3" w14:textId="77777777" w:rsidR="00B61A2C" w:rsidRPr="00A84179" w:rsidRDefault="00B61A2C" w:rsidP="00A17C74">
      <w:pPr>
        <w:rPr>
          <w:color w:val="000000" w:themeColor="text1"/>
        </w:rPr>
      </w:pPr>
    </w:p>
    <w:p w14:paraId="069EB3CA" w14:textId="77777777" w:rsidR="00B61A2C" w:rsidRPr="00A84179" w:rsidRDefault="00B61A2C" w:rsidP="00A17C74">
      <w:pPr>
        <w:rPr>
          <w:color w:val="000000" w:themeColor="text1"/>
        </w:rPr>
      </w:pPr>
    </w:p>
    <w:p w14:paraId="73E8BC4F" w14:textId="6AD19DC6" w:rsidR="00A17C74" w:rsidRPr="00A84179" w:rsidRDefault="00A17C74" w:rsidP="00A17C74">
      <w:pPr>
        <w:rPr>
          <w:color w:val="000000" w:themeColor="text1"/>
        </w:rPr>
      </w:pPr>
      <w:r w:rsidRPr="00A84179">
        <w:rPr>
          <w:color w:val="000000" w:themeColor="text1"/>
        </w:rPr>
        <w:t>The architecture uses two specialised agents:</w:t>
      </w:r>
    </w:p>
    <w:p w14:paraId="428D1C9C" w14:textId="77777777" w:rsidR="00A17C74" w:rsidRPr="00A84179" w:rsidRDefault="00A17C74" w:rsidP="00A17C74">
      <w:pPr>
        <w:rPr>
          <w:color w:val="000000" w:themeColor="text1"/>
        </w:rPr>
      </w:pPr>
      <w:r w:rsidRPr="00A84179">
        <w:rPr>
          <w:b/>
          <w:bCs/>
          <w:color w:val="000000" w:themeColor="text1"/>
          <w:u w:val="single"/>
        </w:rPr>
        <w:t>Eager Agent (DQN)</w:t>
      </w:r>
      <w:r w:rsidRPr="00A84179">
        <w:rPr>
          <w:color w:val="000000" w:themeColor="text1"/>
        </w:rPr>
        <w:t xml:space="preserve"> — The Eager Agent rapidly identifies and prioritises new energy bursts by processing power spectral density (PSD) observations on a per-channel basis, computing expected reward using the Bellman equation: Q*(</w:t>
      </w:r>
      <w:proofErr w:type="spellStart"/>
      <w:proofErr w:type="gramStart"/>
      <w:r w:rsidRPr="00A84179">
        <w:rPr>
          <w:color w:val="000000" w:themeColor="text1"/>
        </w:rPr>
        <w:t>s,a</w:t>
      </w:r>
      <w:proofErr w:type="spellEnd"/>
      <w:proofErr w:type="gramEnd"/>
      <w:r w:rsidRPr="00A84179">
        <w:rPr>
          <w:color w:val="000000" w:themeColor="text1"/>
        </w:rPr>
        <w:t xml:space="preserve">) = </w:t>
      </w:r>
      <w:proofErr w:type="gramStart"/>
      <w:r w:rsidRPr="00A84179">
        <w:rPr>
          <w:color w:val="000000" w:themeColor="text1"/>
        </w:rPr>
        <w:t>E[</w:t>
      </w:r>
      <w:proofErr w:type="gramEnd"/>
      <w:r w:rsidRPr="00A84179">
        <w:rPr>
          <w:color w:val="000000" w:themeColor="text1"/>
        </w:rPr>
        <w:t xml:space="preserve">r + γ </w:t>
      </w:r>
      <w:proofErr w:type="spellStart"/>
      <w:r w:rsidRPr="00A84179">
        <w:rPr>
          <w:color w:val="000000" w:themeColor="text1"/>
        </w:rPr>
        <w:t>max_a</w:t>
      </w:r>
      <w:proofErr w:type="spellEnd"/>
      <w:r w:rsidRPr="00A84179">
        <w:rPr>
          <w:color w:val="000000" w:themeColor="text1"/>
        </w:rPr>
        <w:t xml:space="preserve">' Q*(s', a')], learning to prioritise channels exhibiting new signal energy. </w:t>
      </w:r>
      <w:hyperlink r:id="rId18" w:tgtFrame="_blank" w:history="1">
        <w:r w:rsidRPr="00A84179">
          <w:rPr>
            <w:rStyle w:val="Hyperlink"/>
            <w:color w:val="000000" w:themeColor="text1"/>
          </w:rPr>
          <w:t>DOI</w:t>
        </w:r>
      </w:hyperlink>
    </w:p>
    <w:p w14:paraId="3A8F5487" w14:textId="77777777" w:rsidR="00A17C74" w:rsidRPr="00A84179" w:rsidRDefault="00A17C74" w:rsidP="00A17C74">
      <w:pPr>
        <w:rPr>
          <w:color w:val="000000" w:themeColor="text1"/>
        </w:rPr>
      </w:pPr>
      <w:r w:rsidRPr="00A84179">
        <w:rPr>
          <w:b/>
          <w:bCs/>
          <w:color w:val="000000" w:themeColor="text1"/>
          <w:u w:val="single"/>
        </w:rPr>
        <w:t>Revisit Agent</w:t>
      </w:r>
      <w:r w:rsidRPr="00A84179">
        <w:rPr>
          <w:color w:val="000000" w:themeColor="text1"/>
        </w:rPr>
        <w:t xml:space="preserve"> — The Revisit Agent maintains a consistent observation interval for every channel through an exponentially increasing reward for channels not visited for extended periods, ensuring that even while the Eager Agent disrupts the naïve linear sweep, the system still achieves near-uniform coverage. </w:t>
      </w:r>
      <w:hyperlink r:id="rId19" w:tgtFrame="_blank" w:history="1">
        <w:r w:rsidRPr="00A84179">
          <w:rPr>
            <w:rStyle w:val="Hyperlink"/>
            <w:color w:val="000000" w:themeColor="text1"/>
          </w:rPr>
          <w:t>DOI</w:t>
        </w:r>
      </w:hyperlink>
    </w:p>
    <w:p w14:paraId="27AAA04D" w14:textId="77777777" w:rsidR="00A17C74" w:rsidRPr="00A84179" w:rsidRDefault="00A17C74" w:rsidP="00A17C74">
      <w:pPr>
        <w:rPr>
          <w:color w:val="000000" w:themeColor="text1"/>
        </w:rPr>
      </w:pPr>
      <w:proofErr w:type="spellStart"/>
      <w:r w:rsidRPr="00A84179">
        <w:rPr>
          <w:b/>
          <w:bCs/>
          <w:color w:val="000000" w:themeColor="text1"/>
          <w:u w:val="single"/>
        </w:rPr>
        <w:t>MoE</w:t>
      </w:r>
      <w:proofErr w:type="spellEnd"/>
      <w:r w:rsidRPr="00A84179">
        <w:rPr>
          <w:b/>
          <w:bCs/>
          <w:color w:val="000000" w:themeColor="text1"/>
          <w:u w:val="single"/>
        </w:rPr>
        <w:t xml:space="preserve"> Fusion</w:t>
      </w:r>
      <w:r w:rsidRPr="00A84179">
        <w:rPr>
          <w:color w:val="000000" w:themeColor="text1"/>
        </w:rPr>
        <w:t xml:space="preserve"> — Both agents predict channel-specific rewards, and their outputs are combined in a mixture-of-experts framework where the top-K channels with the highest aggregated reward are selected — balancing rapid response to new spectral events with consistent monitoring, while also providing explainability by attributing decisions to individual agents. </w:t>
      </w:r>
      <w:hyperlink r:id="rId20" w:tgtFrame="_blank" w:history="1">
        <w:r w:rsidRPr="00A84179">
          <w:rPr>
            <w:rStyle w:val="Hyperlink"/>
            <w:color w:val="000000" w:themeColor="text1"/>
          </w:rPr>
          <w:t>DOI</w:t>
        </w:r>
      </w:hyperlink>
    </w:p>
    <w:p w14:paraId="1AE1434B" w14:textId="77777777" w:rsidR="00B61A2C" w:rsidRPr="00A84179" w:rsidRDefault="00B61A2C" w:rsidP="00A17C74">
      <w:pPr>
        <w:rPr>
          <w:b/>
          <w:bCs/>
          <w:color w:val="000000" w:themeColor="text1"/>
        </w:rPr>
      </w:pPr>
    </w:p>
    <w:p w14:paraId="6A9DCA09" w14:textId="77777777" w:rsidR="00B61A2C" w:rsidRPr="00A84179" w:rsidRDefault="00B61A2C" w:rsidP="00A17C74">
      <w:pPr>
        <w:rPr>
          <w:b/>
          <w:bCs/>
          <w:color w:val="000000" w:themeColor="text1"/>
        </w:rPr>
      </w:pPr>
    </w:p>
    <w:p w14:paraId="781B5EF3" w14:textId="77777777" w:rsidR="00B61A2C" w:rsidRPr="00A84179" w:rsidRDefault="00B61A2C" w:rsidP="00A17C74">
      <w:pPr>
        <w:rPr>
          <w:b/>
          <w:bCs/>
          <w:color w:val="000000" w:themeColor="text1"/>
        </w:rPr>
      </w:pPr>
    </w:p>
    <w:p w14:paraId="4AF59D14" w14:textId="77777777" w:rsidR="00BA27BB" w:rsidRPr="00A84179" w:rsidRDefault="00BA27BB" w:rsidP="00A17C74">
      <w:pPr>
        <w:rPr>
          <w:b/>
          <w:bCs/>
          <w:color w:val="000000" w:themeColor="text1"/>
        </w:rPr>
      </w:pPr>
    </w:p>
    <w:p w14:paraId="57D47AF8" w14:textId="5C5BDB36" w:rsidR="00A17C74" w:rsidRPr="00A84179" w:rsidRDefault="00A17C74" w:rsidP="00A17C74">
      <w:pPr>
        <w:rPr>
          <w:b/>
          <w:bCs/>
          <w:color w:val="000000" w:themeColor="text1"/>
        </w:rPr>
      </w:pPr>
      <w:r w:rsidRPr="00A84179">
        <w:rPr>
          <w:b/>
          <w:bCs/>
          <w:color w:val="000000" w:themeColor="text1"/>
        </w:rPr>
        <w:t>Reward function design</w:t>
      </w:r>
    </w:p>
    <w:p w14:paraId="0D7E6380" w14:textId="77777777" w:rsidR="00A17C74" w:rsidRPr="00A84179" w:rsidRDefault="00A17C74" w:rsidP="00A17C74">
      <w:pPr>
        <w:rPr>
          <w:color w:val="000000" w:themeColor="text1"/>
        </w:rPr>
      </w:pPr>
      <w:r w:rsidRPr="00A84179">
        <w:rPr>
          <w:color w:val="000000" w:themeColor="text1"/>
        </w:rPr>
        <w:t>Design the reward to reflect your figures of merit:</w:t>
      </w:r>
    </w:p>
    <w:p w14:paraId="44BBCC17" w14:textId="77777777" w:rsidR="00A17C74" w:rsidRPr="00A84179" w:rsidRDefault="00A17C74" w:rsidP="00A17C74">
      <w:pPr>
        <w:rPr>
          <w:color w:val="000000" w:themeColor="text1"/>
          <w:highlight w:val="lightGray"/>
        </w:rPr>
      </w:pPr>
      <w:r w:rsidRPr="00A84179">
        <w:rPr>
          <w:color w:val="000000" w:themeColor="text1"/>
          <w:highlight w:val="lightGray"/>
        </w:rPr>
        <w:t>python</w:t>
      </w:r>
    </w:p>
    <w:p w14:paraId="739156BC" w14:textId="77777777" w:rsidR="00A17C74" w:rsidRPr="00A84179" w:rsidRDefault="00A17C74" w:rsidP="00A17C74">
      <w:pPr>
        <w:rPr>
          <w:color w:val="000000" w:themeColor="text1"/>
          <w:highlight w:val="lightGray"/>
        </w:rPr>
      </w:pPr>
      <w:r w:rsidRPr="00A84179">
        <w:rPr>
          <w:color w:val="000000" w:themeColor="text1"/>
          <w:highlight w:val="lightGray"/>
        </w:rPr>
        <w:t xml:space="preserve">def </w:t>
      </w:r>
      <w:proofErr w:type="spellStart"/>
      <w:r w:rsidRPr="00A84179">
        <w:rPr>
          <w:color w:val="000000" w:themeColor="text1"/>
          <w:highlight w:val="lightGray"/>
        </w:rPr>
        <w:t>compute_</w:t>
      </w:r>
      <w:proofErr w:type="gramStart"/>
      <w:r w:rsidRPr="00A84179">
        <w:rPr>
          <w:color w:val="000000" w:themeColor="text1"/>
          <w:highlight w:val="lightGray"/>
        </w:rPr>
        <w:t>reward</w:t>
      </w:r>
      <w:proofErr w:type="spellEnd"/>
      <w:r w:rsidRPr="00A84179">
        <w:rPr>
          <w:color w:val="000000" w:themeColor="text1"/>
          <w:highlight w:val="lightGray"/>
        </w:rPr>
        <w:t>(</w:t>
      </w:r>
      <w:proofErr w:type="spellStart"/>
      <w:proofErr w:type="gramEnd"/>
      <w:r w:rsidRPr="00A84179">
        <w:rPr>
          <w:color w:val="000000" w:themeColor="text1"/>
          <w:highlight w:val="lightGray"/>
        </w:rPr>
        <w:t>intercept_occurred</w:t>
      </w:r>
      <w:proofErr w:type="spellEnd"/>
      <w:r w:rsidRPr="00A84179">
        <w:rPr>
          <w:color w:val="000000" w:themeColor="text1"/>
          <w:highlight w:val="lightGray"/>
        </w:rPr>
        <w:t xml:space="preserve">, </w:t>
      </w:r>
      <w:proofErr w:type="spellStart"/>
      <w:r w:rsidRPr="00A84179">
        <w:rPr>
          <w:color w:val="000000" w:themeColor="text1"/>
          <w:highlight w:val="lightGray"/>
        </w:rPr>
        <w:t>false_alarm</w:t>
      </w:r>
      <w:proofErr w:type="spellEnd"/>
      <w:r w:rsidRPr="00A84179">
        <w:rPr>
          <w:color w:val="000000" w:themeColor="text1"/>
          <w:highlight w:val="lightGray"/>
        </w:rPr>
        <w:t xml:space="preserve">, </w:t>
      </w:r>
      <w:proofErr w:type="spellStart"/>
      <w:r w:rsidRPr="00A84179">
        <w:rPr>
          <w:color w:val="000000" w:themeColor="text1"/>
          <w:highlight w:val="lightGray"/>
        </w:rPr>
        <w:t>intercept_time_error</w:t>
      </w:r>
      <w:proofErr w:type="spellEnd"/>
      <w:r w:rsidRPr="00A84179">
        <w:rPr>
          <w:color w:val="000000" w:themeColor="text1"/>
          <w:highlight w:val="lightGray"/>
        </w:rPr>
        <w:t xml:space="preserve">, </w:t>
      </w:r>
      <w:proofErr w:type="spellStart"/>
      <w:r w:rsidRPr="00A84179">
        <w:rPr>
          <w:color w:val="000000" w:themeColor="text1"/>
          <w:highlight w:val="lightGray"/>
        </w:rPr>
        <w:t>band_dwell</w:t>
      </w:r>
      <w:proofErr w:type="spellEnd"/>
      <w:r w:rsidRPr="00A84179">
        <w:rPr>
          <w:color w:val="000000" w:themeColor="text1"/>
          <w:highlight w:val="lightGray"/>
        </w:rPr>
        <w:t>):</w:t>
      </w:r>
    </w:p>
    <w:p w14:paraId="29B955F8" w14:textId="77777777" w:rsidR="00A17C74" w:rsidRPr="00A84179" w:rsidRDefault="00A17C74" w:rsidP="00A17C74">
      <w:pPr>
        <w:rPr>
          <w:color w:val="000000" w:themeColor="text1"/>
          <w:highlight w:val="lightGray"/>
        </w:rPr>
      </w:pPr>
      <w:r w:rsidRPr="00A84179">
        <w:rPr>
          <w:color w:val="000000" w:themeColor="text1"/>
          <w:highlight w:val="lightGray"/>
        </w:rPr>
        <w:t xml:space="preserve">    </w:t>
      </w:r>
      <w:proofErr w:type="spellStart"/>
      <w:r w:rsidRPr="00A84179">
        <w:rPr>
          <w:color w:val="000000" w:themeColor="text1"/>
          <w:highlight w:val="lightGray"/>
        </w:rPr>
        <w:t>r_hit</w:t>
      </w:r>
      <w:proofErr w:type="spellEnd"/>
      <w:r w:rsidRPr="00A84179">
        <w:rPr>
          <w:color w:val="000000" w:themeColor="text1"/>
          <w:highlight w:val="lightGray"/>
        </w:rPr>
        <w:t xml:space="preserve">    = +10.0 * </w:t>
      </w:r>
      <w:proofErr w:type="spellStart"/>
      <w:r w:rsidRPr="00A84179">
        <w:rPr>
          <w:color w:val="000000" w:themeColor="text1"/>
          <w:highlight w:val="lightGray"/>
        </w:rPr>
        <w:t>intercept_occurred</w:t>
      </w:r>
      <w:proofErr w:type="spellEnd"/>
    </w:p>
    <w:p w14:paraId="4623E5AF" w14:textId="77777777" w:rsidR="00A17C74" w:rsidRPr="00A84179" w:rsidRDefault="00A17C74" w:rsidP="00A17C74">
      <w:pPr>
        <w:rPr>
          <w:color w:val="000000" w:themeColor="text1"/>
          <w:highlight w:val="lightGray"/>
        </w:rPr>
      </w:pPr>
      <w:r w:rsidRPr="00A84179">
        <w:rPr>
          <w:color w:val="000000" w:themeColor="text1"/>
          <w:highlight w:val="lightGray"/>
        </w:rPr>
        <w:t xml:space="preserve">    </w:t>
      </w:r>
      <w:proofErr w:type="spellStart"/>
      <w:r w:rsidRPr="00A84179">
        <w:rPr>
          <w:color w:val="000000" w:themeColor="text1"/>
          <w:highlight w:val="lightGray"/>
        </w:rPr>
        <w:t>r_fa</w:t>
      </w:r>
      <w:proofErr w:type="spellEnd"/>
      <w:r w:rsidRPr="00A84179">
        <w:rPr>
          <w:color w:val="000000" w:themeColor="text1"/>
          <w:highlight w:val="lightGray"/>
        </w:rPr>
        <w:t xml:space="preserve">     = -5.</w:t>
      </w:r>
      <w:proofErr w:type="gramStart"/>
      <w:r w:rsidRPr="00A84179">
        <w:rPr>
          <w:color w:val="000000" w:themeColor="text1"/>
          <w:highlight w:val="lightGray"/>
        </w:rPr>
        <w:t>0  *</w:t>
      </w:r>
      <w:proofErr w:type="gramEnd"/>
      <w:r w:rsidRPr="00A84179">
        <w:rPr>
          <w:color w:val="000000" w:themeColor="text1"/>
          <w:highlight w:val="lightGray"/>
        </w:rPr>
        <w:t xml:space="preserve"> </w:t>
      </w:r>
      <w:proofErr w:type="spellStart"/>
      <w:r w:rsidRPr="00A84179">
        <w:rPr>
          <w:color w:val="000000" w:themeColor="text1"/>
          <w:highlight w:val="lightGray"/>
        </w:rPr>
        <w:t>false_alarm</w:t>
      </w:r>
      <w:proofErr w:type="spellEnd"/>
    </w:p>
    <w:p w14:paraId="6A2F3533" w14:textId="77777777" w:rsidR="00A17C74" w:rsidRPr="00A84179" w:rsidRDefault="00A17C74" w:rsidP="00A17C74">
      <w:pPr>
        <w:rPr>
          <w:color w:val="000000" w:themeColor="text1"/>
          <w:highlight w:val="lightGray"/>
        </w:rPr>
      </w:pPr>
      <w:r w:rsidRPr="00A84179">
        <w:rPr>
          <w:color w:val="000000" w:themeColor="text1"/>
          <w:highlight w:val="lightGray"/>
        </w:rPr>
        <w:t xml:space="preserve">    </w:t>
      </w:r>
      <w:proofErr w:type="spellStart"/>
      <w:r w:rsidRPr="00A84179">
        <w:rPr>
          <w:color w:val="000000" w:themeColor="text1"/>
          <w:highlight w:val="lightGray"/>
        </w:rPr>
        <w:t>r_timing</w:t>
      </w:r>
      <w:proofErr w:type="spellEnd"/>
      <w:r w:rsidRPr="00A84179">
        <w:rPr>
          <w:color w:val="000000" w:themeColor="text1"/>
          <w:highlight w:val="lightGray"/>
        </w:rPr>
        <w:t xml:space="preserve"> = -0.</w:t>
      </w:r>
      <w:proofErr w:type="gramStart"/>
      <w:r w:rsidRPr="00A84179">
        <w:rPr>
          <w:color w:val="000000" w:themeColor="text1"/>
          <w:highlight w:val="lightGray"/>
        </w:rPr>
        <w:t>1  *</w:t>
      </w:r>
      <w:proofErr w:type="gramEnd"/>
      <w:r w:rsidRPr="00A84179">
        <w:rPr>
          <w:color w:val="000000" w:themeColor="text1"/>
          <w:highlight w:val="lightGray"/>
        </w:rPr>
        <w:t xml:space="preserve"> abs(</w:t>
      </w:r>
      <w:proofErr w:type="spellStart"/>
      <w:r w:rsidRPr="00A84179">
        <w:rPr>
          <w:color w:val="000000" w:themeColor="text1"/>
          <w:highlight w:val="lightGray"/>
        </w:rPr>
        <w:t>intercept_time_</w:t>
      </w:r>
      <w:proofErr w:type="gramStart"/>
      <w:r w:rsidRPr="00A84179">
        <w:rPr>
          <w:color w:val="000000" w:themeColor="text1"/>
          <w:highlight w:val="lightGray"/>
        </w:rPr>
        <w:t>error</w:t>
      </w:r>
      <w:proofErr w:type="spellEnd"/>
      <w:r w:rsidRPr="00A84179">
        <w:rPr>
          <w:color w:val="000000" w:themeColor="text1"/>
          <w:highlight w:val="lightGray"/>
        </w:rPr>
        <w:t xml:space="preserve">)   </w:t>
      </w:r>
      <w:proofErr w:type="gramEnd"/>
      <w:r w:rsidRPr="00A84179">
        <w:rPr>
          <w:color w:val="000000" w:themeColor="text1"/>
          <w:highlight w:val="lightGray"/>
        </w:rPr>
        <w:t># penalise late/early intercepts</w:t>
      </w:r>
    </w:p>
    <w:p w14:paraId="3018E26F" w14:textId="77777777" w:rsidR="00A17C74" w:rsidRPr="00A84179" w:rsidRDefault="00A17C74" w:rsidP="00A17C74">
      <w:pPr>
        <w:rPr>
          <w:color w:val="000000" w:themeColor="text1"/>
          <w:highlight w:val="lightGray"/>
        </w:rPr>
      </w:pPr>
      <w:r w:rsidRPr="00A84179">
        <w:rPr>
          <w:color w:val="000000" w:themeColor="text1"/>
          <w:highlight w:val="lightGray"/>
        </w:rPr>
        <w:t xml:space="preserve">    </w:t>
      </w:r>
      <w:proofErr w:type="spellStart"/>
      <w:r w:rsidRPr="00A84179">
        <w:rPr>
          <w:color w:val="000000" w:themeColor="text1"/>
          <w:highlight w:val="lightGray"/>
        </w:rPr>
        <w:t>r_</w:t>
      </w:r>
      <w:proofErr w:type="gramStart"/>
      <w:r w:rsidRPr="00A84179">
        <w:rPr>
          <w:color w:val="000000" w:themeColor="text1"/>
          <w:highlight w:val="lightGray"/>
        </w:rPr>
        <w:t>sweep</w:t>
      </w:r>
      <w:proofErr w:type="spellEnd"/>
      <w:r w:rsidRPr="00A84179">
        <w:rPr>
          <w:color w:val="000000" w:themeColor="text1"/>
          <w:highlight w:val="lightGray"/>
        </w:rPr>
        <w:t xml:space="preserve">  =</w:t>
      </w:r>
      <w:proofErr w:type="gramEnd"/>
      <w:r w:rsidRPr="00A84179">
        <w:rPr>
          <w:color w:val="000000" w:themeColor="text1"/>
          <w:highlight w:val="lightGray"/>
        </w:rPr>
        <w:t xml:space="preserve"> -0.05 * </w:t>
      </w:r>
      <w:proofErr w:type="spellStart"/>
      <w:r w:rsidRPr="00A84179">
        <w:rPr>
          <w:color w:val="000000" w:themeColor="text1"/>
          <w:highlight w:val="lightGray"/>
        </w:rPr>
        <w:t>band_dwell</w:t>
      </w:r>
      <w:proofErr w:type="spellEnd"/>
      <w:r w:rsidRPr="00A84179">
        <w:rPr>
          <w:color w:val="000000" w:themeColor="text1"/>
          <w:highlight w:val="lightGray"/>
        </w:rPr>
        <w:t xml:space="preserve">                   # discourage lingering on one band</w:t>
      </w:r>
    </w:p>
    <w:p w14:paraId="45B38E4C" w14:textId="77777777" w:rsidR="00A17C74" w:rsidRPr="00A84179" w:rsidRDefault="00A17C74" w:rsidP="00A17C74">
      <w:pPr>
        <w:rPr>
          <w:color w:val="000000" w:themeColor="text1"/>
        </w:rPr>
      </w:pPr>
      <w:r w:rsidRPr="00A84179">
        <w:rPr>
          <w:color w:val="000000" w:themeColor="text1"/>
          <w:highlight w:val="lightGray"/>
        </w:rPr>
        <w:t xml:space="preserve">    return </w:t>
      </w:r>
      <w:proofErr w:type="spellStart"/>
      <w:r w:rsidRPr="00A84179">
        <w:rPr>
          <w:color w:val="000000" w:themeColor="text1"/>
          <w:highlight w:val="lightGray"/>
        </w:rPr>
        <w:t>r_hit</w:t>
      </w:r>
      <w:proofErr w:type="spellEnd"/>
      <w:r w:rsidRPr="00A84179">
        <w:rPr>
          <w:color w:val="000000" w:themeColor="text1"/>
          <w:highlight w:val="lightGray"/>
        </w:rPr>
        <w:t xml:space="preserve"> + </w:t>
      </w:r>
      <w:proofErr w:type="spellStart"/>
      <w:r w:rsidRPr="00A84179">
        <w:rPr>
          <w:color w:val="000000" w:themeColor="text1"/>
          <w:highlight w:val="lightGray"/>
        </w:rPr>
        <w:t>r_fa</w:t>
      </w:r>
      <w:proofErr w:type="spellEnd"/>
      <w:r w:rsidRPr="00A84179">
        <w:rPr>
          <w:color w:val="000000" w:themeColor="text1"/>
          <w:highlight w:val="lightGray"/>
        </w:rPr>
        <w:t xml:space="preserve"> + </w:t>
      </w:r>
      <w:proofErr w:type="spellStart"/>
      <w:r w:rsidRPr="00A84179">
        <w:rPr>
          <w:color w:val="000000" w:themeColor="text1"/>
          <w:highlight w:val="lightGray"/>
        </w:rPr>
        <w:t>r_timing</w:t>
      </w:r>
      <w:proofErr w:type="spellEnd"/>
      <w:r w:rsidRPr="00A84179">
        <w:rPr>
          <w:color w:val="000000" w:themeColor="text1"/>
          <w:highlight w:val="lightGray"/>
        </w:rPr>
        <w:t xml:space="preserve"> + </w:t>
      </w:r>
      <w:proofErr w:type="spellStart"/>
      <w:r w:rsidRPr="00A84179">
        <w:rPr>
          <w:color w:val="000000" w:themeColor="text1"/>
          <w:highlight w:val="lightGray"/>
        </w:rPr>
        <w:t>r_sweep</w:t>
      </w:r>
      <w:proofErr w:type="spellEnd"/>
    </w:p>
    <w:p w14:paraId="282661CF" w14:textId="77777777" w:rsidR="00B61A2C" w:rsidRPr="00A84179" w:rsidRDefault="00B61A2C" w:rsidP="00A17C74">
      <w:pPr>
        <w:rPr>
          <w:b/>
          <w:bCs/>
          <w:color w:val="000000" w:themeColor="text1"/>
        </w:rPr>
      </w:pPr>
    </w:p>
    <w:p w14:paraId="1DC9CBF9" w14:textId="77777777" w:rsidR="00BA27BB" w:rsidRPr="00A84179" w:rsidRDefault="00BA27BB" w:rsidP="00A17C74">
      <w:pPr>
        <w:rPr>
          <w:b/>
          <w:bCs/>
          <w:color w:val="000000" w:themeColor="text1"/>
        </w:rPr>
      </w:pPr>
    </w:p>
    <w:p w14:paraId="1466C883" w14:textId="61A2D357" w:rsidR="00A17C74" w:rsidRPr="00A84179" w:rsidRDefault="00A17C74" w:rsidP="00A17C74">
      <w:pPr>
        <w:rPr>
          <w:b/>
          <w:bCs/>
          <w:color w:val="000000" w:themeColor="text1"/>
        </w:rPr>
      </w:pPr>
      <w:r w:rsidRPr="00A84179">
        <w:rPr>
          <w:b/>
          <w:bCs/>
          <w:color w:val="000000" w:themeColor="text1"/>
        </w:rPr>
        <w:t>RF environment simulation</w:t>
      </w:r>
    </w:p>
    <w:p w14:paraId="46270755" w14:textId="77777777" w:rsidR="00A17C74" w:rsidRPr="00A84179" w:rsidRDefault="00A17C74" w:rsidP="00A17C74">
      <w:pPr>
        <w:rPr>
          <w:color w:val="000000" w:themeColor="text1"/>
        </w:rPr>
      </w:pPr>
      <w:r w:rsidRPr="00A84179">
        <w:rPr>
          <w:color w:val="000000" w:themeColor="text1"/>
        </w:rPr>
        <w:t>Build a simulated environment (OpenAI Gym-compatible) wrapping the TSRD data:</w:t>
      </w:r>
    </w:p>
    <w:p w14:paraId="36DD4F4E" w14:textId="77777777" w:rsidR="00A84179" w:rsidRDefault="00A84179" w:rsidP="00A17C74">
      <w:pPr>
        <w:rPr>
          <w:color w:val="000000" w:themeColor="text1"/>
          <w:highlight w:val="lightGray"/>
        </w:rPr>
      </w:pPr>
    </w:p>
    <w:p w14:paraId="62511521" w14:textId="21CC54C8" w:rsidR="00A17C74" w:rsidRPr="00A84179" w:rsidRDefault="00A17C74" w:rsidP="00A17C74">
      <w:pPr>
        <w:rPr>
          <w:color w:val="000000" w:themeColor="text1"/>
          <w:highlight w:val="lightGray"/>
        </w:rPr>
      </w:pPr>
      <w:r w:rsidRPr="00A84179">
        <w:rPr>
          <w:color w:val="000000" w:themeColor="text1"/>
          <w:highlight w:val="lightGray"/>
        </w:rPr>
        <w:t>python</w:t>
      </w:r>
    </w:p>
    <w:p w14:paraId="5BA4773E" w14:textId="77777777" w:rsidR="00A17C74" w:rsidRPr="00A84179" w:rsidRDefault="00A17C74" w:rsidP="00A17C74">
      <w:pPr>
        <w:rPr>
          <w:color w:val="000000" w:themeColor="text1"/>
          <w:highlight w:val="lightGray"/>
        </w:rPr>
      </w:pPr>
      <w:r w:rsidRPr="00A84179">
        <w:rPr>
          <w:color w:val="000000" w:themeColor="text1"/>
          <w:highlight w:val="lightGray"/>
        </w:rPr>
        <w:t xml:space="preserve">class </w:t>
      </w:r>
      <w:proofErr w:type="spellStart"/>
      <w:r w:rsidRPr="00A84179">
        <w:rPr>
          <w:color w:val="000000" w:themeColor="text1"/>
          <w:highlight w:val="lightGray"/>
        </w:rPr>
        <w:t>RFScanEnv</w:t>
      </w:r>
      <w:proofErr w:type="spellEnd"/>
      <w:r w:rsidRPr="00A84179">
        <w:rPr>
          <w:color w:val="000000" w:themeColor="text1"/>
          <w:highlight w:val="lightGray"/>
        </w:rPr>
        <w:t>(</w:t>
      </w:r>
      <w:proofErr w:type="spellStart"/>
      <w:proofErr w:type="gramStart"/>
      <w:r w:rsidRPr="00A84179">
        <w:rPr>
          <w:color w:val="000000" w:themeColor="text1"/>
          <w:highlight w:val="lightGray"/>
        </w:rPr>
        <w:t>gym.Env</w:t>
      </w:r>
      <w:proofErr w:type="spellEnd"/>
      <w:proofErr w:type="gramEnd"/>
      <w:r w:rsidRPr="00A84179">
        <w:rPr>
          <w:color w:val="000000" w:themeColor="text1"/>
          <w:highlight w:val="lightGray"/>
        </w:rPr>
        <w:t>):</w:t>
      </w:r>
    </w:p>
    <w:p w14:paraId="4F7F60B6" w14:textId="77777777" w:rsidR="00A17C74" w:rsidRPr="00A84179" w:rsidRDefault="00A17C74" w:rsidP="00A17C74">
      <w:pPr>
        <w:rPr>
          <w:color w:val="000000" w:themeColor="text1"/>
          <w:highlight w:val="lightGray"/>
        </w:rPr>
      </w:pPr>
      <w:r w:rsidRPr="00A84179">
        <w:rPr>
          <w:color w:val="000000" w:themeColor="text1"/>
          <w:highlight w:val="lightGray"/>
        </w:rPr>
        <w:t xml:space="preserve">    """</w:t>
      </w:r>
    </w:p>
    <w:p w14:paraId="64AE0221" w14:textId="77777777" w:rsidR="00A17C74" w:rsidRPr="00A84179" w:rsidRDefault="00A17C74" w:rsidP="00A17C74">
      <w:pPr>
        <w:rPr>
          <w:color w:val="000000" w:themeColor="text1"/>
          <w:highlight w:val="lightGray"/>
        </w:rPr>
      </w:pPr>
      <w:r w:rsidRPr="00A84179">
        <w:rPr>
          <w:color w:val="000000" w:themeColor="text1"/>
          <w:highlight w:val="lightGray"/>
        </w:rPr>
        <w:t xml:space="preserve">    Observation: per-band occupancy vector + time-since-last-visit vector</w:t>
      </w:r>
    </w:p>
    <w:p w14:paraId="029487EE" w14:textId="77777777" w:rsidR="00A17C74" w:rsidRPr="00A84179" w:rsidRDefault="00A17C74" w:rsidP="00A17C74">
      <w:pPr>
        <w:rPr>
          <w:color w:val="000000" w:themeColor="text1"/>
          <w:highlight w:val="lightGray"/>
        </w:rPr>
      </w:pPr>
      <w:r w:rsidRPr="00A84179">
        <w:rPr>
          <w:color w:val="000000" w:themeColor="text1"/>
          <w:highlight w:val="lightGray"/>
        </w:rPr>
        <w:t xml:space="preserve">    Action: select one or K frequency bands to tune to</w:t>
      </w:r>
    </w:p>
    <w:p w14:paraId="172F6412" w14:textId="77777777" w:rsidR="00A17C74" w:rsidRPr="00A84179" w:rsidRDefault="00A17C74" w:rsidP="00A17C74">
      <w:pPr>
        <w:rPr>
          <w:color w:val="000000" w:themeColor="text1"/>
          <w:highlight w:val="lightGray"/>
        </w:rPr>
      </w:pPr>
      <w:r w:rsidRPr="00A84179">
        <w:rPr>
          <w:color w:val="000000" w:themeColor="text1"/>
          <w:highlight w:val="lightGray"/>
        </w:rPr>
        <w:t xml:space="preserve">    Step: advance time, reveal PDWs in selected bands, compute reward</w:t>
      </w:r>
    </w:p>
    <w:p w14:paraId="101EB945" w14:textId="77777777" w:rsidR="00A17C74" w:rsidRPr="00A84179" w:rsidRDefault="00A17C74" w:rsidP="00A17C74">
      <w:pPr>
        <w:rPr>
          <w:color w:val="000000" w:themeColor="text1"/>
        </w:rPr>
      </w:pPr>
      <w:r w:rsidRPr="00A84179">
        <w:rPr>
          <w:color w:val="000000" w:themeColor="text1"/>
          <w:highlight w:val="lightGray"/>
        </w:rPr>
        <w:t xml:space="preserve">    """</w:t>
      </w:r>
    </w:p>
    <w:p w14:paraId="7BD28415" w14:textId="77777777" w:rsidR="00A84179" w:rsidRDefault="00A84179" w:rsidP="00A17C74">
      <w:pPr>
        <w:rPr>
          <w:color w:val="000000" w:themeColor="text1"/>
        </w:rPr>
      </w:pPr>
    </w:p>
    <w:p w14:paraId="05B6556D" w14:textId="63382439" w:rsidR="00A17C74" w:rsidRPr="00A84179" w:rsidRDefault="00A17C74" w:rsidP="00A17C74">
      <w:pPr>
        <w:rPr>
          <w:color w:val="000000" w:themeColor="text1"/>
        </w:rPr>
      </w:pPr>
      <w:r w:rsidRPr="00A84179">
        <w:rPr>
          <w:color w:val="000000" w:themeColor="text1"/>
        </w:rPr>
        <w:t>Use the stare-mode data as "ground truth oracle" and scan-mode data as the realistic receiver scenario during training.</w:t>
      </w:r>
    </w:p>
    <w:p w14:paraId="3747C3C6" w14:textId="77777777" w:rsidR="00B61A2C" w:rsidRPr="00A84179" w:rsidRDefault="00B61A2C" w:rsidP="00A17C74">
      <w:pPr>
        <w:rPr>
          <w:color w:val="000000" w:themeColor="text1"/>
        </w:rPr>
      </w:pPr>
    </w:p>
    <w:p w14:paraId="24FAEDA9" w14:textId="77777777" w:rsidR="00B61A2C" w:rsidRPr="00A84179" w:rsidRDefault="00B61A2C" w:rsidP="00A17C74">
      <w:pPr>
        <w:rPr>
          <w:color w:val="000000" w:themeColor="text1"/>
        </w:rPr>
      </w:pPr>
    </w:p>
    <w:p w14:paraId="3B2730F1" w14:textId="77777777" w:rsidR="00B61A2C" w:rsidRPr="00A84179" w:rsidRDefault="00B61A2C" w:rsidP="00A17C74">
      <w:pPr>
        <w:rPr>
          <w:color w:val="000000" w:themeColor="text1"/>
        </w:rPr>
      </w:pPr>
    </w:p>
    <w:p w14:paraId="6F48CA12" w14:textId="77777777" w:rsidR="00B61A2C" w:rsidRPr="00A84179" w:rsidRDefault="00B61A2C" w:rsidP="00A17C74">
      <w:pPr>
        <w:rPr>
          <w:color w:val="000000" w:themeColor="text1"/>
        </w:rPr>
      </w:pPr>
    </w:p>
    <w:p w14:paraId="12C905DE" w14:textId="77777777" w:rsidR="00B61A2C" w:rsidRPr="00A84179" w:rsidRDefault="00B61A2C" w:rsidP="00A17C74">
      <w:pPr>
        <w:rPr>
          <w:color w:val="000000" w:themeColor="text1"/>
        </w:rPr>
      </w:pPr>
    </w:p>
    <w:p w14:paraId="3EF7E368" w14:textId="54BC66F7" w:rsidR="00A17C74" w:rsidRPr="00A84179" w:rsidRDefault="00000000" w:rsidP="00A17C74">
      <w:pPr>
        <w:rPr>
          <w:color w:val="000000" w:themeColor="text1"/>
        </w:rPr>
      </w:pPr>
      <w:r w:rsidRPr="00A84179">
        <w:rPr>
          <w:color w:val="000000" w:themeColor="text1"/>
        </w:rPr>
        <w:pict w14:anchorId="0C8C1454">
          <v:rect id="_x0000_i1028" style="width:0;height:1.5pt" o:hralign="center" o:hrstd="t" o:hr="t" fillcolor="#a0a0a0" stroked="f"/>
        </w:pict>
      </w:r>
    </w:p>
    <w:p w14:paraId="5D16F97C" w14:textId="77777777" w:rsidR="00A84179" w:rsidRDefault="00A84179" w:rsidP="00A17C74">
      <w:pPr>
        <w:rPr>
          <w:b/>
          <w:bCs/>
          <w:color w:val="000000" w:themeColor="text1"/>
        </w:rPr>
      </w:pPr>
    </w:p>
    <w:p w14:paraId="46DBD816" w14:textId="186E5DF3" w:rsidR="00A17C74" w:rsidRPr="00A84179" w:rsidRDefault="00A17C74" w:rsidP="00A17C74">
      <w:pPr>
        <w:rPr>
          <w:b/>
          <w:bCs/>
          <w:color w:val="000000" w:themeColor="text1"/>
        </w:rPr>
      </w:pPr>
      <w:r w:rsidRPr="00A84179">
        <w:rPr>
          <w:b/>
          <w:bCs/>
          <w:color w:val="000000" w:themeColor="text1"/>
        </w:rPr>
        <w:t>Phase 4 — Integration pipeline</w:t>
      </w:r>
    </w:p>
    <w:p w14:paraId="75E5375C" w14:textId="77777777" w:rsidR="00BA27BB" w:rsidRPr="00A84179" w:rsidRDefault="00BA27BB" w:rsidP="00A17C74">
      <w:pPr>
        <w:rPr>
          <w:b/>
          <w:bCs/>
          <w:color w:val="000000" w:themeColor="text1"/>
        </w:rPr>
      </w:pPr>
    </w:p>
    <w:p w14:paraId="7AFD8C85" w14:textId="37709A88" w:rsidR="00A17C74" w:rsidRPr="00A84179" w:rsidRDefault="00A17C74" w:rsidP="00A17C74">
      <w:pPr>
        <w:rPr>
          <w:color w:val="000000" w:themeColor="text1"/>
        </w:rPr>
      </w:pPr>
      <w:r w:rsidRPr="00A84179">
        <w:rPr>
          <w:b/>
          <w:bCs/>
          <w:color w:val="000000" w:themeColor="text1"/>
        </w:rPr>
        <w:t>Objective:</w:t>
      </w:r>
      <w:r w:rsidRPr="00A84179">
        <w:rPr>
          <w:color w:val="000000" w:themeColor="text1"/>
        </w:rPr>
        <w:t xml:space="preserve"> Connect deinterleaving → scheduler → evaluation into a coherent real-time pipeline.</w:t>
      </w:r>
    </w:p>
    <w:p w14:paraId="6C04C3EC" w14:textId="77777777" w:rsidR="00A17C74" w:rsidRPr="00A84179" w:rsidRDefault="00A17C74" w:rsidP="00A17C74">
      <w:pPr>
        <w:rPr>
          <w:color w:val="000000" w:themeColor="text1"/>
        </w:rPr>
      </w:pPr>
      <w:r w:rsidRPr="00A84179">
        <w:rPr>
          <w:color w:val="000000" w:themeColor="text1"/>
        </w:rPr>
        <w:t>Incoming PDW stream</w:t>
      </w:r>
    </w:p>
    <w:p w14:paraId="0DDD2D72" w14:textId="77777777" w:rsidR="00A17C74" w:rsidRPr="00A84179" w:rsidRDefault="00A17C74" w:rsidP="00A17C74">
      <w:pPr>
        <w:rPr>
          <w:color w:val="000000" w:themeColor="text1"/>
        </w:rPr>
      </w:pPr>
      <w:r w:rsidRPr="00A84179">
        <w:rPr>
          <w:color w:val="000000" w:themeColor="text1"/>
        </w:rPr>
        <w:t xml:space="preserve">  → Pre-processing (normalise, buffer by time window)</w:t>
      </w:r>
    </w:p>
    <w:p w14:paraId="792539DD" w14:textId="77777777" w:rsidR="00A17C74" w:rsidRPr="00A84179" w:rsidRDefault="00A17C74" w:rsidP="00A17C74">
      <w:pPr>
        <w:rPr>
          <w:color w:val="000000" w:themeColor="text1"/>
        </w:rPr>
      </w:pPr>
      <w:r w:rsidRPr="00A84179">
        <w:rPr>
          <w:color w:val="000000" w:themeColor="text1"/>
        </w:rPr>
        <w:t xml:space="preserve">  → Deinterleaving model (transformer, ~inference </w:t>
      </w:r>
      <w:proofErr w:type="spellStart"/>
      <w:r w:rsidRPr="00A84179">
        <w:rPr>
          <w:color w:val="000000" w:themeColor="text1"/>
        </w:rPr>
        <w:t>ms</w:t>
      </w:r>
      <w:proofErr w:type="spellEnd"/>
      <w:r w:rsidRPr="00A84179">
        <w:rPr>
          <w:color w:val="000000" w:themeColor="text1"/>
        </w:rPr>
        <w:t>)</w:t>
      </w:r>
    </w:p>
    <w:p w14:paraId="2429D01E" w14:textId="77777777" w:rsidR="00A17C74" w:rsidRPr="00A84179" w:rsidRDefault="00A17C74" w:rsidP="00A17C74">
      <w:pPr>
        <w:rPr>
          <w:color w:val="000000" w:themeColor="text1"/>
        </w:rPr>
      </w:pPr>
      <w:r w:rsidRPr="00A84179">
        <w:rPr>
          <w:color w:val="000000" w:themeColor="text1"/>
        </w:rPr>
        <w:t xml:space="preserve">  → Emitter state update (which emitters are active in which bands?)</w:t>
      </w:r>
    </w:p>
    <w:p w14:paraId="7321DA0C" w14:textId="77777777" w:rsidR="00A17C74" w:rsidRPr="00A84179" w:rsidRDefault="00A17C74" w:rsidP="00A17C74">
      <w:pPr>
        <w:rPr>
          <w:color w:val="000000" w:themeColor="text1"/>
        </w:rPr>
      </w:pPr>
      <w:r w:rsidRPr="00A84179">
        <w:rPr>
          <w:color w:val="000000" w:themeColor="text1"/>
        </w:rPr>
        <w:t xml:space="preserve">  → Smart scan scheduler (RL agents → band priority vector)</w:t>
      </w:r>
    </w:p>
    <w:p w14:paraId="74B705AD" w14:textId="77777777" w:rsidR="00A17C74" w:rsidRPr="00A84179" w:rsidRDefault="00A17C74" w:rsidP="00A17C74">
      <w:pPr>
        <w:rPr>
          <w:color w:val="000000" w:themeColor="text1"/>
        </w:rPr>
      </w:pPr>
      <w:r w:rsidRPr="00A84179">
        <w:rPr>
          <w:color w:val="000000" w:themeColor="text1"/>
        </w:rPr>
        <w:t xml:space="preserve">  → Receiver tuning command (action output)</w:t>
      </w:r>
    </w:p>
    <w:p w14:paraId="2C61BFDA" w14:textId="77777777" w:rsidR="00A17C74" w:rsidRPr="00A84179" w:rsidRDefault="00A17C74" w:rsidP="00A17C74">
      <w:pPr>
        <w:rPr>
          <w:color w:val="000000" w:themeColor="text1"/>
        </w:rPr>
      </w:pPr>
      <w:r w:rsidRPr="00A84179">
        <w:rPr>
          <w:color w:val="000000" w:themeColor="text1"/>
        </w:rPr>
        <w:t xml:space="preserve">  → Feedback: observe new PDWs → update replay buffer → periodic re-train</w:t>
      </w:r>
    </w:p>
    <w:p w14:paraId="3D4F6DA7" w14:textId="77777777" w:rsidR="00BA27BB" w:rsidRPr="00A84179" w:rsidRDefault="00BA27BB" w:rsidP="00A17C74">
      <w:pPr>
        <w:rPr>
          <w:b/>
          <w:bCs/>
          <w:color w:val="000000" w:themeColor="text1"/>
        </w:rPr>
      </w:pPr>
    </w:p>
    <w:p w14:paraId="3D09C75E" w14:textId="7589AA19" w:rsidR="00A17C74" w:rsidRPr="00A84179" w:rsidRDefault="00A17C74" w:rsidP="00A17C74">
      <w:pPr>
        <w:rPr>
          <w:color w:val="000000" w:themeColor="text1"/>
        </w:rPr>
      </w:pPr>
      <w:r w:rsidRPr="00A84179">
        <w:rPr>
          <w:b/>
          <w:bCs/>
          <w:color w:val="000000" w:themeColor="text1"/>
        </w:rPr>
        <w:t>Latency target:</w:t>
      </w:r>
      <w:r w:rsidRPr="00A84179">
        <w:rPr>
          <w:color w:val="000000" w:themeColor="text1"/>
        </w:rPr>
        <w:t xml:space="preserve"> </w:t>
      </w:r>
      <w:proofErr w:type="spellStart"/>
      <w:r w:rsidRPr="00A84179">
        <w:rPr>
          <w:color w:val="000000" w:themeColor="text1"/>
        </w:rPr>
        <w:t>SmartScan</w:t>
      </w:r>
      <w:proofErr w:type="spellEnd"/>
      <w:r w:rsidRPr="00A84179">
        <w:rPr>
          <w:color w:val="000000" w:themeColor="text1"/>
        </w:rPr>
        <w:t xml:space="preserve"> achieved a consistent 2 </w:t>
      </w:r>
      <w:proofErr w:type="spellStart"/>
      <w:r w:rsidRPr="00A84179">
        <w:rPr>
          <w:color w:val="000000" w:themeColor="text1"/>
        </w:rPr>
        <w:t>ms</w:t>
      </w:r>
      <w:proofErr w:type="spellEnd"/>
      <w:r w:rsidRPr="00A84179">
        <w:rPr>
          <w:color w:val="000000" w:themeColor="text1"/>
        </w:rPr>
        <w:t xml:space="preserve"> inference latency on commodity CPU hardware (16 cores, 32 GB RAM). Your system should target the same order of magnitude for the scheduling decision, with the transformer inference running asynchronously on GPU. </w:t>
      </w:r>
      <w:hyperlink r:id="rId21" w:tgtFrame="_blank" w:history="1">
        <w:r w:rsidRPr="00A84179">
          <w:rPr>
            <w:rStyle w:val="Hyperlink"/>
            <w:color w:val="000000" w:themeColor="text1"/>
          </w:rPr>
          <w:t>DOI</w:t>
        </w:r>
      </w:hyperlink>
    </w:p>
    <w:p w14:paraId="321D74B5" w14:textId="77777777" w:rsidR="00BA27BB" w:rsidRPr="00A84179" w:rsidRDefault="00BA27BB" w:rsidP="00A17C74">
      <w:pPr>
        <w:rPr>
          <w:b/>
          <w:bCs/>
          <w:color w:val="000000" w:themeColor="text1"/>
        </w:rPr>
      </w:pPr>
    </w:p>
    <w:p w14:paraId="3B322B54" w14:textId="2B2E8127" w:rsidR="00A17C74" w:rsidRPr="00A84179" w:rsidRDefault="00A17C74" w:rsidP="00A17C74">
      <w:pPr>
        <w:rPr>
          <w:color w:val="000000" w:themeColor="text1"/>
        </w:rPr>
      </w:pPr>
      <w:r w:rsidRPr="00A84179">
        <w:rPr>
          <w:b/>
          <w:bCs/>
          <w:color w:val="000000" w:themeColor="text1"/>
        </w:rPr>
        <w:t>Asynchronous message passing:</w:t>
      </w:r>
      <w:r w:rsidRPr="00A84179">
        <w:rPr>
          <w:color w:val="000000" w:themeColor="text1"/>
        </w:rPr>
        <w:t xml:space="preserve"> Use </w:t>
      </w:r>
      <w:proofErr w:type="spellStart"/>
      <w:r w:rsidRPr="00A84179">
        <w:rPr>
          <w:color w:val="000000" w:themeColor="text1"/>
        </w:rPr>
        <w:t>ZeroMQ</w:t>
      </w:r>
      <w:proofErr w:type="spellEnd"/>
      <w:r w:rsidRPr="00A84179">
        <w:rPr>
          <w:color w:val="000000" w:themeColor="text1"/>
        </w:rPr>
        <w:t xml:space="preserve"> (or equivalent) to decouple the spectrum monitor, the inference engine, and the receiver command interface so that no component blocks another.</w:t>
      </w:r>
    </w:p>
    <w:p w14:paraId="0B911FD3" w14:textId="77777777" w:rsidR="00BA27BB" w:rsidRPr="00A84179" w:rsidRDefault="00BA27BB" w:rsidP="00A17C74">
      <w:pPr>
        <w:rPr>
          <w:color w:val="000000" w:themeColor="text1"/>
        </w:rPr>
      </w:pPr>
    </w:p>
    <w:p w14:paraId="69B892D0" w14:textId="77777777" w:rsidR="00BA27BB" w:rsidRPr="00A84179" w:rsidRDefault="00BA27BB" w:rsidP="00A17C74">
      <w:pPr>
        <w:rPr>
          <w:color w:val="000000" w:themeColor="text1"/>
        </w:rPr>
      </w:pPr>
    </w:p>
    <w:p w14:paraId="377E293A" w14:textId="77777777" w:rsidR="00BA27BB" w:rsidRPr="00A84179" w:rsidRDefault="00BA27BB" w:rsidP="00A17C74">
      <w:pPr>
        <w:rPr>
          <w:color w:val="000000" w:themeColor="text1"/>
        </w:rPr>
      </w:pPr>
    </w:p>
    <w:p w14:paraId="719E51A4" w14:textId="77777777" w:rsidR="00BA27BB" w:rsidRPr="00A84179" w:rsidRDefault="00BA27BB" w:rsidP="00A17C74">
      <w:pPr>
        <w:rPr>
          <w:color w:val="000000" w:themeColor="text1"/>
        </w:rPr>
      </w:pPr>
    </w:p>
    <w:p w14:paraId="114ACF94" w14:textId="77777777" w:rsidR="00BA27BB" w:rsidRPr="00A84179" w:rsidRDefault="00BA27BB" w:rsidP="00A17C74">
      <w:pPr>
        <w:rPr>
          <w:color w:val="000000" w:themeColor="text1"/>
        </w:rPr>
      </w:pPr>
    </w:p>
    <w:p w14:paraId="66666149" w14:textId="77777777" w:rsidR="00BA27BB" w:rsidRPr="00A84179" w:rsidRDefault="00BA27BB" w:rsidP="00A17C74">
      <w:pPr>
        <w:rPr>
          <w:color w:val="000000" w:themeColor="text1"/>
        </w:rPr>
      </w:pPr>
    </w:p>
    <w:p w14:paraId="578BD124" w14:textId="77777777" w:rsidR="00BA27BB" w:rsidRPr="00A84179" w:rsidRDefault="00BA27BB" w:rsidP="00A17C74">
      <w:pPr>
        <w:rPr>
          <w:color w:val="000000" w:themeColor="text1"/>
        </w:rPr>
      </w:pPr>
    </w:p>
    <w:p w14:paraId="0E770CB6" w14:textId="77777777" w:rsidR="00BA27BB" w:rsidRPr="00A84179" w:rsidRDefault="00BA27BB" w:rsidP="00A17C74">
      <w:pPr>
        <w:rPr>
          <w:color w:val="000000" w:themeColor="text1"/>
        </w:rPr>
      </w:pPr>
    </w:p>
    <w:p w14:paraId="1E20F54B" w14:textId="77777777" w:rsidR="00BA27BB" w:rsidRPr="00A84179" w:rsidRDefault="00BA27BB" w:rsidP="00A17C74">
      <w:pPr>
        <w:rPr>
          <w:color w:val="000000" w:themeColor="text1"/>
        </w:rPr>
      </w:pPr>
    </w:p>
    <w:p w14:paraId="4B9D50F4" w14:textId="77777777" w:rsidR="00BA27BB" w:rsidRPr="00A84179" w:rsidRDefault="00BA27BB" w:rsidP="00A17C74">
      <w:pPr>
        <w:rPr>
          <w:color w:val="000000" w:themeColor="text1"/>
        </w:rPr>
      </w:pPr>
    </w:p>
    <w:p w14:paraId="0268A91F" w14:textId="77777777" w:rsidR="00BA27BB" w:rsidRPr="00A84179" w:rsidRDefault="00BA27BB" w:rsidP="00A17C74">
      <w:pPr>
        <w:rPr>
          <w:color w:val="000000" w:themeColor="text1"/>
        </w:rPr>
      </w:pPr>
    </w:p>
    <w:p w14:paraId="42E2540F" w14:textId="77777777" w:rsidR="00BA27BB" w:rsidRPr="00A84179" w:rsidRDefault="00BA27BB" w:rsidP="00A17C74">
      <w:pPr>
        <w:rPr>
          <w:color w:val="000000" w:themeColor="text1"/>
        </w:rPr>
      </w:pPr>
    </w:p>
    <w:p w14:paraId="76016A08" w14:textId="77777777" w:rsidR="00BA27BB" w:rsidRPr="00A84179" w:rsidRDefault="00BA27BB" w:rsidP="00A17C74">
      <w:pPr>
        <w:rPr>
          <w:color w:val="000000" w:themeColor="text1"/>
        </w:rPr>
      </w:pPr>
    </w:p>
    <w:p w14:paraId="0EB5089D" w14:textId="0E6288AF" w:rsidR="00A17C74" w:rsidRPr="00A84179" w:rsidRDefault="00000000" w:rsidP="00A17C74">
      <w:pPr>
        <w:rPr>
          <w:color w:val="000000" w:themeColor="text1"/>
        </w:rPr>
      </w:pPr>
      <w:r w:rsidRPr="00A84179">
        <w:rPr>
          <w:color w:val="000000" w:themeColor="text1"/>
        </w:rPr>
        <w:pict w14:anchorId="74F47F4D">
          <v:rect id="_x0000_i1029" style="width:0;height:1.5pt" o:hralign="center" o:hrstd="t" o:hr="t" fillcolor="#a0a0a0" stroked="f"/>
        </w:pict>
      </w:r>
    </w:p>
    <w:p w14:paraId="5218335E" w14:textId="77777777" w:rsidR="00A17C74" w:rsidRPr="00A84179" w:rsidRDefault="00A17C74" w:rsidP="00A17C74">
      <w:pPr>
        <w:rPr>
          <w:b/>
          <w:bCs/>
          <w:color w:val="000000" w:themeColor="text1"/>
        </w:rPr>
      </w:pPr>
      <w:r w:rsidRPr="00A84179">
        <w:rPr>
          <w:b/>
          <w:bCs/>
          <w:color w:val="000000" w:themeColor="text1"/>
        </w:rPr>
        <w:lastRenderedPageBreak/>
        <w:t>Phase 5 — Evaluation framework</w:t>
      </w:r>
    </w:p>
    <w:p w14:paraId="120FC1C4" w14:textId="77777777" w:rsidR="00D96B3A" w:rsidRDefault="00D96B3A" w:rsidP="00A17C74">
      <w:pPr>
        <w:rPr>
          <w:color w:val="000000" w:themeColor="text1"/>
        </w:rPr>
      </w:pPr>
    </w:p>
    <w:p w14:paraId="0577902B" w14:textId="018926EB" w:rsidR="00A17C74" w:rsidRDefault="00A17C74" w:rsidP="00A17C74">
      <w:pPr>
        <w:rPr>
          <w:color w:val="000000" w:themeColor="text1"/>
        </w:rPr>
      </w:pPr>
      <w:r w:rsidRPr="00A84179">
        <w:rPr>
          <w:color w:val="000000" w:themeColor="text1"/>
        </w:rPr>
        <w:t>Track these figures of merit throughout development:</w:t>
      </w:r>
    </w:p>
    <w:p w14:paraId="17BEF3D4" w14:textId="77777777" w:rsidR="005339FB" w:rsidRDefault="005339FB" w:rsidP="00A17C74">
      <w:pPr>
        <w:rPr>
          <w:color w:val="000000" w:themeColor="text1"/>
        </w:rPr>
      </w:pPr>
    </w:p>
    <w:p w14:paraId="021CF769" w14:textId="6A5BF08B" w:rsidR="005339FB" w:rsidRDefault="00D96B3A" w:rsidP="00A17C74">
      <w:pPr>
        <w:rPr>
          <w:color w:val="000000" w:themeColor="text1"/>
        </w:rPr>
      </w:pPr>
      <w:r w:rsidRPr="00D96B3A">
        <w:rPr>
          <w:color w:val="000000" w:themeColor="text1"/>
        </w:rPr>
        <w:drawing>
          <wp:inline distT="0" distB="0" distL="0" distR="0" wp14:anchorId="64280452" wp14:editId="34867430">
            <wp:extent cx="6645910" cy="3109595"/>
            <wp:effectExtent l="0" t="0" r="2540" b="0"/>
            <wp:docPr id="144903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32710" name=""/>
                    <pic:cNvPicPr/>
                  </pic:nvPicPr>
                  <pic:blipFill>
                    <a:blip r:embed="rId22"/>
                    <a:stretch>
                      <a:fillRect/>
                    </a:stretch>
                  </pic:blipFill>
                  <pic:spPr>
                    <a:xfrm>
                      <a:off x="0" y="0"/>
                      <a:ext cx="6645910" cy="3109595"/>
                    </a:xfrm>
                    <a:prstGeom prst="rect">
                      <a:avLst/>
                    </a:prstGeom>
                  </pic:spPr>
                </pic:pic>
              </a:graphicData>
            </a:graphic>
          </wp:inline>
        </w:drawing>
      </w:r>
    </w:p>
    <w:p w14:paraId="1F808191" w14:textId="77777777" w:rsidR="005339FB" w:rsidRDefault="005339FB" w:rsidP="00A17C74">
      <w:pPr>
        <w:rPr>
          <w:color w:val="000000" w:themeColor="text1"/>
        </w:rPr>
      </w:pPr>
    </w:p>
    <w:p w14:paraId="264A0CC6" w14:textId="77777777" w:rsidR="00D96B3A" w:rsidRDefault="00D96B3A" w:rsidP="00A17C74">
      <w:pPr>
        <w:rPr>
          <w:color w:val="000000" w:themeColor="text1"/>
        </w:rPr>
      </w:pPr>
    </w:p>
    <w:p w14:paraId="71BC72C7" w14:textId="77777777" w:rsidR="005339FB" w:rsidRDefault="005339FB" w:rsidP="00A17C74">
      <w:pPr>
        <w:rPr>
          <w:color w:val="000000" w:themeColor="text1"/>
        </w:rPr>
      </w:pPr>
    </w:p>
    <w:p w14:paraId="50782031" w14:textId="77777777" w:rsidR="005339FB" w:rsidRDefault="005339FB" w:rsidP="00A17C74">
      <w:pPr>
        <w:rPr>
          <w:color w:val="000000" w:themeColor="text1"/>
        </w:rPr>
      </w:pPr>
    </w:p>
    <w:p w14:paraId="313ED4E5" w14:textId="77777777" w:rsidR="005339FB" w:rsidRDefault="005339FB" w:rsidP="00A17C74">
      <w:pPr>
        <w:rPr>
          <w:color w:val="000000" w:themeColor="text1"/>
        </w:rPr>
      </w:pPr>
    </w:p>
    <w:p w14:paraId="322391D5" w14:textId="77777777" w:rsidR="005339FB" w:rsidRDefault="005339FB" w:rsidP="00A17C74">
      <w:pPr>
        <w:rPr>
          <w:color w:val="000000" w:themeColor="text1"/>
        </w:rPr>
      </w:pPr>
    </w:p>
    <w:p w14:paraId="6D62CD98" w14:textId="77777777" w:rsidR="005339FB" w:rsidRDefault="005339FB" w:rsidP="00A17C74">
      <w:pPr>
        <w:rPr>
          <w:color w:val="000000" w:themeColor="text1"/>
        </w:rPr>
      </w:pPr>
    </w:p>
    <w:p w14:paraId="095C5168" w14:textId="77777777" w:rsidR="005339FB" w:rsidRDefault="005339FB" w:rsidP="00A17C74">
      <w:pPr>
        <w:rPr>
          <w:color w:val="000000" w:themeColor="text1"/>
        </w:rPr>
      </w:pPr>
    </w:p>
    <w:p w14:paraId="190B78AB" w14:textId="77777777" w:rsidR="005339FB" w:rsidRDefault="005339FB" w:rsidP="00A17C74">
      <w:pPr>
        <w:rPr>
          <w:color w:val="000000" w:themeColor="text1"/>
        </w:rPr>
      </w:pPr>
    </w:p>
    <w:p w14:paraId="54680252" w14:textId="77777777" w:rsidR="005339FB" w:rsidRDefault="005339FB" w:rsidP="00A17C74">
      <w:pPr>
        <w:rPr>
          <w:color w:val="000000" w:themeColor="text1"/>
        </w:rPr>
      </w:pPr>
    </w:p>
    <w:p w14:paraId="3A600963" w14:textId="77777777" w:rsidR="005339FB" w:rsidRDefault="005339FB" w:rsidP="00A17C74">
      <w:pPr>
        <w:rPr>
          <w:color w:val="000000" w:themeColor="text1"/>
        </w:rPr>
      </w:pPr>
    </w:p>
    <w:p w14:paraId="0220E172" w14:textId="77777777" w:rsidR="005339FB" w:rsidRDefault="005339FB" w:rsidP="00A17C74">
      <w:pPr>
        <w:rPr>
          <w:color w:val="000000" w:themeColor="text1"/>
        </w:rPr>
      </w:pPr>
    </w:p>
    <w:p w14:paraId="30119F5A" w14:textId="77777777" w:rsidR="005339FB" w:rsidRDefault="005339FB" w:rsidP="00A17C74">
      <w:pPr>
        <w:rPr>
          <w:color w:val="000000" w:themeColor="text1"/>
        </w:rPr>
      </w:pPr>
    </w:p>
    <w:p w14:paraId="3A4E355E" w14:textId="77777777" w:rsidR="005339FB" w:rsidRDefault="005339FB" w:rsidP="00A17C74">
      <w:pPr>
        <w:rPr>
          <w:color w:val="000000" w:themeColor="text1"/>
        </w:rPr>
      </w:pPr>
    </w:p>
    <w:p w14:paraId="04D8763F" w14:textId="77777777" w:rsidR="005339FB" w:rsidRDefault="005339FB" w:rsidP="00A17C74">
      <w:pPr>
        <w:rPr>
          <w:color w:val="000000" w:themeColor="text1"/>
        </w:rPr>
      </w:pPr>
    </w:p>
    <w:p w14:paraId="57CF599F" w14:textId="77777777" w:rsidR="00D96B3A" w:rsidRDefault="00D96B3A" w:rsidP="00A17C74">
      <w:pPr>
        <w:rPr>
          <w:color w:val="000000" w:themeColor="text1"/>
        </w:rPr>
      </w:pPr>
    </w:p>
    <w:p w14:paraId="7FE2428E" w14:textId="2F7287C5" w:rsidR="00A17C74" w:rsidRPr="00A84179" w:rsidRDefault="00000000" w:rsidP="00A17C74">
      <w:pPr>
        <w:rPr>
          <w:color w:val="000000" w:themeColor="text1"/>
        </w:rPr>
      </w:pPr>
      <w:r w:rsidRPr="00A84179">
        <w:rPr>
          <w:color w:val="000000" w:themeColor="text1"/>
        </w:rPr>
        <w:pict w14:anchorId="62C4B44B">
          <v:rect id="_x0000_i1030" style="width:0;height:1.5pt" o:hralign="center" o:hrstd="t" o:hr="t" fillcolor="#a0a0a0" stroked="f"/>
        </w:pict>
      </w:r>
    </w:p>
    <w:p w14:paraId="26204683" w14:textId="77777777" w:rsidR="00A17C74" w:rsidRPr="00A84179" w:rsidRDefault="00A17C74" w:rsidP="00A17C74">
      <w:pPr>
        <w:rPr>
          <w:b/>
          <w:bCs/>
          <w:color w:val="000000" w:themeColor="text1"/>
        </w:rPr>
      </w:pPr>
      <w:r w:rsidRPr="00A84179">
        <w:rPr>
          <w:b/>
          <w:bCs/>
          <w:color w:val="000000" w:themeColor="text1"/>
        </w:rPr>
        <w:lastRenderedPageBreak/>
        <w:t>Phase 6 — Deployment</w:t>
      </w:r>
    </w:p>
    <w:p w14:paraId="52C9F8F5" w14:textId="77777777" w:rsidR="00D96B3A" w:rsidRDefault="00D96B3A" w:rsidP="00A17C74">
      <w:pPr>
        <w:rPr>
          <w:b/>
          <w:bCs/>
          <w:color w:val="000000" w:themeColor="text1"/>
        </w:rPr>
      </w:pPr>
    </w:p>
    <w:p w14:paraId="7C375844" w14:textId="77777777" w:rsidR="00D96B3A" w:rsidRDefault="00D96B3A" w:rsidP="00A17C74">
      <w:pPr>
        <w:rPr>
          <w:b/>
          <w:bCs/>
          <w:color w:val="000000" w:themeColor="text1"/>
        </w:rPr>
      </w:pPr>
    </w:p>
    <w:p w14:paraId="3F3DCC0F" w14:textId="2960A8C5" w:rsidR="00A17C74" w:rsidRPr="00A84179" w:rsidRDefault="00A17C74" w:rsidP="00A17C74">
      <w:pPr>
        <w:rPr>
          <w:color w:val="000000" w:themeColor="text1"/>
        </w:rPr>
      </w:pPr>
      <w:r w:rsidRPr="00A84179">
        <w:rPr>
          <w:b/>
          <w:bCs/>
          <w:color w:val="000000" w:themeColor="text1"/>
        </w:rPr>
        <w:t>Software stack:</w:t>
      </w:r>
    </w:p>
    <w:p w14:paraId="40CA2554" w14:textId="77777777" w:rsidR="00A17C74" w:rsidRPr="00D96B3A" w:rsidRDefault="00A17C74" w:rsidP="00A17C74">
      <w:pPr>
        <w:rPr>
          <w:rFonts w:ascii="Aptos Display" w:hAnsi="Aptos Display"/>
          <w:i/>
          <w:iCs/>
          <w:color w:val="000000" w:themeColor="text1"/>
        </w:rPr>
      </w:pPr>
      <w:r w:rsidRPr="00D96B3A">
        <w:rPr>
          <w:rFonts w:ascii="Aptos Display" w:hAnsi="Aptos Display"/>
          <w:i/>
          <w:iCs/>
          <w:color w:val="000000" w:themeColor="text1"/>
        </w:rPr>
        <w:t>Python 3.13</w:t>
      </w:r>
    </w:p>
    <w:p w14:paraId="2606E51A" w14:textId="77777777" w:rsidR="00A17C74" w:rsidRPr="00D96B3A" w:rsidRDefault="00A17C74" w:rsidP="00A17C74">
      <w:pPr>
        <w:rPr>
          <w:rFonts w:ascii="Aptos Display" w:hAnsi="Aptos Display"/>
          <w:i/>
          <w:iCs/>
          <w:color w:val="000000" w:themeColor="text1"/>
        </w:rPr>
      </w:pPr>
      <w:proofErr w:type="spellStart"/>
      <w:r w:rsidRPr="00D96B3A">
        <w:rPr>
          <w:rFonts w:ascii="Aptos Display" w:hAnsi="Aptos Display"/>
          <w:i/>
          <w:iCs/>
          <w:color w:val="000000" w:themeColor="text1"/>
        </w:rPr>
        <w:t>PyTorch</w:t>
      </w:r>
      <w:proofErr w:type="spellEnd"/>
      <w:r w:rsidRPr="00D96B3A">
        <w:rPr>
          <w:rFonts w:ascii="Aptos Display" w:hAnsi="Aptos Display"/>
          <w:i/>
          <w:iCs/>
          <w:color w:val="000000" w:themeColor="text1"/>
        </w:rPr>
        <w:t xml:space="preserve"> (transformer + RL)</w:t>
      </w:r>
    </w:p>
    <w:p w14:paraId="718FEB43" w14:textId="77777777" w:rsidR="00A17C74" w:rsidRPr="00D96B3A" w:rsidRDefault="00A17C74" w:rsidP="00A17C74">
      <w:pPr>
        <w:rPr>
          <w:rFonts w:ascii="Aptos Display" w:hAnsi="Aptos Display"/>
          <w:i/>
          <w:iCs/>
          <w:color w:val="000000" w:themeColor="text1"/>
        </w:rPr>
      </w:pPr>
      <w:proofErr w:type="spellStart"/>
      <w:r w:rsidRPr="00D96B3A">
        <w:rPr>
          <w:rFonts w:ascii="Aptos Display" w:hAnsi="Aptos Display"/>
          <w:i/>
          <w:iCs/>
          <w:color w:val="000000" w:themeColor="text1"/>
        </w:rPr>
        <w:t>HuggingFace</w:t>
      </w:r>
      <w:proofErr w:type="spellEnd"/>
      <w:r w:rsidRPr="00D96B3A">
        <w:rPr>
          <w:rFonts w:ascii="Aptos Display" w:hAnsi="Aptos Display"/>
          <w:i/>
          <w:iCs/>
          <w:color w:val="000000" w:themeColor="text1"/>
        </w:rPr>
        <w:t xml:space="preserve"> Datasets (TSRD)</w:t>
      </w:r>
    </w:p>
    <w:p w14:paraId="39415ADB" w14:textId="77777777" w:rsidR="00A17C74" w:rsidRPr="00D96B3A" w:rsidRDefault="00A17C74" w:rsidP="00A17C74">
      <w:pPr>
        <w:rPr>
          <w:rFonts w:ascii="Aptos Display" w:hAnsi="Aptos Display"/>
          <w:i/>
          <w:iCs/>
          <w:color w:val="000000" w:themeColor="text1"/>
        </w:rPr>
      </w:pPr>
      <w:r w:rsidRPr="00D96B3A">
        <w:rPr>
          <w:rFonts w:ascii="Aptos Display" w:hAnsi="Aptos Display"/>
          <w:i/>
          <w:iCs/>
          <w:color w:val="000000" w:themeColor="text1"/>
        </w:rPr>
        <w:t>OpenAI Gym (RL environment)</w:t>
      </w:r>
    </w:p>
    <w:p w14:paraId="1B476498" w14:textId="77777777" w:rsidR="00A17C74" w:rsidRPr="00D96B3A" w:rsidRDefault="00A17C74" w:rsidP="00A17C74">
      <w:pPr>
        <w:rPr>
          <w:rFonts w:ascii="Aptos Display" w:hAnsi="Aptos Display"/>
          <w:i/>
          <w:iCs/>
          <w:color w:val="000000" w:themeColor="text1"/>
        </w:rPr>
      </w:pPr>
      <w:proofErr w:type="spellStart"/>
      <w:r w:rsidRPr="00D96B3A">
        <w:rPr>
          <w:rFonts w:ascii="Aptos Display" w:hAnsi="Aptos Display"/>
          <w:i/>
          <w:iCs/>
          <w:color w:val="000000" w:themeColor="text1"/>
        </w:rPr>
        <w:t>ZeroMQ</w:t>
      </w:r>
      <w:proofErr w:type="spellEnd"/>
      <w:r w:rsidRPr="00D96B3A">
        <w:rPr>
          <w:rFonts w:ascii="Aptos Display" w:hAnsi="Aptos Display"/>
          <w:i/>
          <w:iCs/>
          <w:color w:val="000000" w:themeColor="text1"/>
        </w:rPr>
        <w:t xml:space="preserve"> (async message passing)</w:t>
      </w:r>
    </w:p>
    <w:p w14:paraId="1CEAD750" w14:textId="77777777" w:rsidR="00A17C74" w:rsidRPr="00D96B3A" w:rsidRDefault="00A17C74" w:rsidP="00A17C74">
      <w:pPr>
        <w:rPr>
          <w:rFonts w:ascii="Aptos Display" w:hAnsi="Aptos Display"/>
          <w:i/>
          <w:iCs/>
          <w:color w:val="000000" w:themeColor="text1"/>
        </w:rPr>
      </w:pPr>
      <w:proofErr w:type="spellStart"/>
      <w:r w:rsidRPr="00D96B3A">
        <w:rPr>
          <w:rFonts w:ascii="Aptos Display" w:hAnsi="Aptos Display"/>
          <w:i/>
          <w:iCs/>
          <w:color w:val="000000" w:themeColor="text1"/>
        </w:rPr>
        <w:t>FastAPI</w:t>
      </w:r>
      <w:proofErr w:type="spellEnd"/>
      <w:r w:rsidRPr="00D96B3A">
        <w:rPr>
          <w:rFonts w:ascii="Aptos Display" w:hAnsi="Aptos Display"/>
          <w:i/>
          <w:iCs/>
          <w:color w:val="000000" w:themeColor="text1"/>
        </w:rPr>
        <w:t xml:space="preserve"> (REST inference endpoint)</w:t>
      </w:r>
    </w:p>
    <w:p w14:paraId="7852E576" w14:textId="77777777" w:rsidR="00A17C74" w:rsidRPr="00D96B3A" w:rsidRDefault="00A17C74" w:rsidP="00A17C74">
      <w:pPr>
        <w:rPr>
          <w:rFonts w:ascii="Aptos Display" w:hAnsi="Aptos Display"/>
          <w:i/>
          <w:iCs/>
          <w:color w:val="000000" w:themeColor="text1"/>
        </w:rPr>
      </w:pPr>
      <w:r w:rsidRPr="00D96B3A">
        <w:rPr>
          <w:rFonts w:ascii="Aptos Display" w:hAnsi="Aptos Display"/>
          <w:i/>
          <w:iCs/>
          <w:color w:val="000000" w:themeColor="text1"/>
        </w:rPr>
        <w:t>Docker (containerised deployment)</w:t>
      </w:r>
    </w:p>
    <w:p w14:paraId="28D17DC5" w14:textId="77777777" w:rsidR="00D96B3A" w:rsidRDefault="00D96B3A" w:rsidP="00A17C74">
      <w:pPr>
        <w:rPr>
          <w:b/>
          <w:bCs/>
          <w:color w:val="000000" w:themeColor="text1"/>
        </w:rPr>
      </w:pPr>
    </w:p>
    <w:p w14:paraId="2087A9D0" w14:textId="77777777" w:rsidR="00D96B3A" w:rsidRDefault="00D96B3A" w:rsidP="00A17C74">
      <w:pPr>
        <w:rPr>
          <w:b/>
          <w:bCs/>
          <w:color w:val="000000" w:themeColor="text1"/>
        </w:rPr>
      </w:pPr>
    </w:p>
    <w:p w14:paraId="48A88B0D" w14:textId="77777777" w:rsidR="00D96B3A" w:rsidRDefault="00D96B3A" w:rsidP="00A17C74">
      <w:pPr>
        <w:rPr>
          <w:b/>
          <w:bCs/>
          <w:color w:val="000000" w:themeColor="text1"/>
        </w:rPr>
      </w:pPr>
    </w:p>
    <w:p w14:paraId="1F39D20F" w14:textId="0F8A5341" w:rsidR="00A17C74" w:rsidRPr="00A84179" w:rsidRDefault="00A17C74" w:rsidP="00A17C74">
      <w:pPr>
        <w:rPr>
          <w:color w:val="000000" w:themeColor="text1"/>
        </w:rPr>
      </w:pPr>
      <w:r w:rsidRPr="00A84179">
        <w:rPr>
          <w:b/>
          <w:bCs/>
          <w:color w:val="000000" w:themeColor="text1"/>
        </w:rPr>
        <w:t>Deployment pattern:</w:t>
      </w:r>
    </w:p>
    <w:p w14:paraId="083C5C66" w14:textId="77777777" w:rsidR="00A17C74" w:rsidRPr="00A84179" w:rsidRDefault="00A17C74" w:rsidP="00A17C74">
      <w:pPr>
        <w:numPr>
          <w:ilvl w:val="0"/>
          <w:numId w:val="3"/>
        </w:numPr>
        <w:rPr>
          <w:color w:val="000000" w:themeColor="text1"/>
        </w:rPr>
      </w:pPr>
      <w:r w:rsidRPr="00A84179">
        <w:rPr>
          <w:color w:val="000000" w:themeColor="text1"/>
        </w:rPr>
        <w:t>Package the deinterleaving model and scheduler as a REST microservice</w:t>
      </w:r>
    </w:p>
    <w:p w14:paraId="0EB16B75" w14:textId="77777777" w:rsidR="00A17C74" w:rsidRPr="00A84179" w:rsidRDefault="00A17C74" w:rsidP="00A17C74">
      <w:pPr>
        <w:numPr>
          <w:ilvl w:val="0"/>
          <w:numId w:val="3"/>
        </w:numPr>
        <w:rPr>
          <w:color w:val="000000" w:themeColor="text1"/>
        </w:rPr>
      </w:pPr>
      <w:r w:rsidRPr="00A84179">
        <w:rPr>
          <w:color w:val="000000" w:themeColor="text1"/>
        </w:rPr>
        <w:t>Expose /</w:t>
      </w:r>
      <w:proofErr w:type="spellStart"/>
      <w:r w:rsidRPr="00A84179">
        <w:rPr>
          <w:color w:val="000000" w:themeColor="text1"/>
        </w:rPr>
        <w:t>predict_bands</w:t>
      </w:r>
      <w:proofErr w:type="spellEnd"/>
      <w:r w:rsidRPr="00A84179">
        <w:rPr>
          <w:color w:val="000000" w:themeColor="text1"/>
        </w:rPr>
        <w:t xml:space="preserve"> endpoint returning ranked band priorities</w:t>
      </w:r>
    </w:p>
    <w:p w14:paraId="47741609" w14:textId="77777777" w:rsidR="00A17C74" w:rsidRPr="00A84179" w:rsidRDefault="00A17C74" w:rsidP="00A17C74">
      <w:pPr>
        <w:numPr>
          <w:ilvl w:val="0"/>
          <w:numId w:val="3"/>
        </w:numPr>
        <w:rPr>
          <w:color w:val="000000" w:themeColor="text1"/>
        </w:rPr>
      </w:pPr>
      <w:r w:rsidRPr="00A84179">
        <w:rPr>
          <w:color w:val="000000" w:themeColor="text1"/>
        </w:rPr>
        <w:t>Containerise with Docker; scale horizontally if multi-channel load increases</w:t>
      </w:r>
    </w:p>
    <w:p w14:paraId="4B7E2964" w14:textId="77777777" w:rsidR="00A17C74" w:rsidRPr="00A84179" w:rsidRDefault="00A17C74" w:rsidP="00A17C74">
      <w:pPr>
        <w:numPr>
          <w:ilvl w:val="0"/>
          <w:numId w:val="3"/>
        </w:numPr>
        <w:rPr>
          <w:color w:val="000000" w:themeColor="text1"/>
        </w:rPr>
      </w:pPr>
      <w:r w:rsidRPr="00A84179">
        <w:rPr>
          <w:color w:val="000000" w:themeColor="text1"/>
        </w:rPr>
        <w:t>Log all decisions with agent attribution for post-hoc explainability audits</w:t>
      </w:r>
    </w:p>
    <w:p w14:paraId="390675FE" w14:textId="77777777" w:rsidR="00D96B3A" w:rsidRDefault="00D96B3A" w:rsidP="00A17C74">
      <w:pPr>
        <w:rPr>
          <w:color w:val="000000" w:themeColor="text1"/>
        </w:rPr>
      </w:pPr>
    </w:p>
    <w:p w14:paraId="60BF0935" w14:textId="77777777" w:rsidR="00D96B3A" w:rsidRDefault="00D96B3A" w:rsidP="00A17C74">
      <w:pPr>
        <w:rPr>
          <w:color w:val="000000" w:themeColor="text1"/>
        </w:rPr>
      </w:pPr>
    </w:p>
    <w:p w14:paraId="3E51FB2B" w14:textId="77777777" w:rsidR="00D96B3A" w:rsidRDefault="00D96B3A" w:rsidP="00A17C74">
      <w:pPr>
        <w:rPr>
          <w:color w:val="000000" w:themeColor="text1"/>
        </w:rPr>
      </w:pPr>
    </w:p>
    <w:p w14:paraId="05D36ADB" w14:textId="77777777" w:rsidR="00D96B3A" w:rsidRDefault="00D96B3A" w:rsidP="00A17C74">
      <w:pPr>
        <w:rPr>
          <w:color w:val="000000" w:themeColor="text1"/>
        </w:rPr>
      </w:pPr>
    </w:p>
    <w:p w14:paraId="7BA3E9C8" w14:textId="77777777" w:rsidR="00D96B3A" w:rsidRDefault="00D96B3A" w:rsidP="00A17C74">
      <w:pPr>
        <w:rPr>
          <w:color w:val="000000" w:themeColor="text1"/>
        </w:rPr>
      </w:pPr>
    </w:p>
    <w:p w14:paraId="47AFD9E9" w14:textId="77777777" w:rsidR="00D96B3A" w:rsidRDefault="00D96B3A" w:rsidP="00A17C74">
      <w:pPr>
        <w:rPr>
          <w:color w:val="000000" w:themeColor="text1"/>
        </w:rPr>
      </w:pPr>
    </w:p>
    <w:p w14:paraId="16E90F70" w14:textId="77777777" w:rsidR="00D96B3A" w:rsidRDefault="00D96B3A" w:rsidP="00A17C74">
      <w:pPr>
        <w:rPr>
          <w:color w:val="000000" w:themeColor="text1"/>
        </w:rPr>
      </w:pPr>
    </w:p>
    <w:p w14:paraId="1201DE4A" w14:textId="77777777" w:rsidR="00D96B3A" w:rsidRDefault="00D96B3A" w:rsidP="00A17C74">
      <w:pPr>
        <w:rPr>
          <w:color w:val="000000" w:themeColor="text1"/>
        </w:rPr>
      </w:pPr>
    </w:p>
    <w:p w14:paraId="2096F0EA" w14:textId="77777777" w:rsidR="00D96B3A" w:rsidRDefault="00D96B3A" w:rsidP="00A17C74">
      <w:pPr>
        <w:rPr>
          <w:color w:val="000000" w:themeColor="text1"/>
        </w:rPr>
      </w:pPr>
    </w:p>
    <w:p w14:paraId="2D011425" w14:textId="77777777" w:rsidR="00D96B3A" w:rsidRDefault="00D96B3A" w:rsidP="00A17C74">
      <w:pPr>
        <w:rPr>
          <w:color w:val="000000" w:themeColor="text1"/>
        </w:rPr>
      </w:pPr>
    </w:p>
    <w:p w14:paraId="37671797" w14:textId="77777777" w:rsidR="00D96B3A" w:rsidRDefault="00D96B3A" w:rsidP="00A17C74">
      <w:pPr>
        <w:rPr>
          <w:color w:val="000000" w:themeColor="text1"/>
        </w:rPr>
      </w:pPr>
    </w:p>
    <w:p w14:paraId="4206BE2A" w14:textId="24F40E3C" w:rsidR="00A17C74" w:rsidRPr="00A84179" w:rsidRDefault="00000000" w:rsidP="00A17C74">
      <w:pPr>
        <w:rPr>
          <w:color w:val="000000" w:themeColor="text1"/>
        </w:rPr>
      </w:pPr>
      <w:r w:rsidRPr="00A84179">
        <w:rPr>
          <w:color w:val="000000" w:themeColor="text1"/>
        </w:rPr>
        <w:pict w14:anchorId="2F457CE2">
          <v:rect id="_x0000_i1031" style="width:0;height:1.5pt" o:hralign="center" o:hrstd="t" o:hr="t" fillcolor="#a0a0a0" stroked="f"/>
        </w:pict>
      </w:r>
    </w:p>
    <w:p w14:paraId="17BA2D1F" w14:textId="77777777" w:rsidR="00A17C74" w:rsidRPr="00A84179" w:rsidRDefault="00A17C74" w:rsidP="00A17C74">
      <w:pPr>
        <w:rPr>
          <w:b/>
          <w:bCs/>
          <w:color w:val="000000" w:themeColor="text1"/>
        </w:rPr>
      </w:pPr>
      <w:r w:rsidRPr="00A84179">
        <w:rPr>
          <w:b/>
          <w:bCs/>
          <w:color w:val="000000" w:themeColor="text1"/>
        </w:rPr>
        <w:lastRenderedPageBreak/>
        <w:t>Recommended research papers to study</w:t>
      </w:r>
    </w:p>
    <w:p w14:paraId="5C61CC43" w14:textId="77777777" w:rsidR="00A17C74" w:rsidRPr="00A84179" w:rsidRDefault="00A17C74" w:rsidP="00A17C74">
      <w:pPr>
        <w:rPr>
          <w:color w:val="000000" w:themeColor="text1"/>
        </w:rPr>
      </w:pPr>
      <w:r w:rsidRPr="00A84179">
        <w:rPr>
          <w:color w:val="000000" w:themeColor="text1"/>
        </w:rPr>
        <w:t xml:space="preserve">The foundational reference is "Radar Pulse Deinterleaving with Transformer Based Deep Metric Learning" (arXiv:2503.13476), which defines the problem formally, proposes the metric-learning transformer pipeline, and achieves an AMI of 0.882 on synthetic data using the full 5-dimensional PDW feature set. </w:t>
      </w:r>
      <w:hyperlink r:id="rId23" w:tgtFrame="_blank" w:history="1">
        <w:proofErr w:type="spellStart"/>
        <w:r w:rsidRPr="00A84179">
          <w:rPr>
            <w:rStyle w:val="Hyperlink"/>
            <w:color w:val="000000" w:themeColor="text1"/>
          </w:rPr>
          <w:t>arXiv</w:t>
        </w:r>
        <w:proofErr w:type="spellEnd"/>
      </w:hyperlink>
    </w:p>
    <w:p w14:paraId="2EE6038D" w14:textId="77777777" w:rsidR="00A17C74" w:rsidRPr="00A84179" w:rsidRDefault="00A17C74" w:rsidP="00A17C74">
      <w:pPr>
        <w:rPr>
          <w:color w:val="000000" w:themeColor="text1"/>
        </w:rPr>
      </w:pPr>
      <w:r w:rsidRPr="00A84179">
        <w:rPr>
          <w:color w:val="000000" w:themeColor="text1"/>
        </w:rPr>
        <w:t>Additional papers to incorporate:</w:t>
      </w:r>
    </w:p>
    <w:p w14:paraId="49231090" w14:textId="77777777" w:rsidR="00A17C74" w:rsidRPr="00A84179" w:rsidRDefault="00A17C74" w:rsidP="00A17C74">
      <w:pPr>
        <w:numPr>
          <w:ilvl w:val="0"/>
          <w:numId w:val="4"/>
        </w:numPr>
        <w:rPr>
          <w:color w:val="000000" w:themeColor="text1"/>
        </w:rPr>
      </w:pPr>
      <w:r w:rsidRPr="00A84179">
        <w:rPr>
          <w:color w:val="000000" w:themeColor="text1"/>
        </w:rPr>
        <w:t xml:space="preserve">Yang et al., "Deep contrastive clustering for signal deinterleaving" (IEEE TAES, 2024) — contrastive learning as an alternative to triplet loss. </w:t>
      </w:r>
      <w:hyperlink r:id="rId24" w:tgtFrame="_blank" w:history="1">
        <w:r w:rsidRPr="00A84179">
          <w:rPr>
            <w:rStyle w:val="Hyperlink"/>
            <w:color w:val="000000" w:themeColor="text1"/>
          </w:rPr>
          <w:t>Springer</w:t>
        </w:r>
      </w:hyperlink>
    </w:p>
    <w:p w14:paraId="613F4412" w14:textId="77777777" w:rsidR="00A17C74" w:rsidRPr="00A84179" w:rsidRDefault="00A17C74" w:rsidP="00A17C74">
      <w:pPr>
        <w:numPr>
          <w:ilvl w:val="0"/>
          <w:numId w:val="4"/>
        </w:numPr>
        <w:rPr>
          <w:color w:val="000000" w:themeColor="text1"/>
        </w:rPr>
      </w:pPr>
      <w:r w:rsidRPr="00A84179">
        <w:rPr>
          <w:color w:val="000000" w:themeColor="text1"/>
        </w:rPr>
        <w:t xml:space="preserve">Xiang et al., "Deep </w:t>
      </w:r>
      <w:proofErr w:type="spellStart"/>
      <w:r w:rsidRPr="00A84179">
        <w:rPr>
          <w:color w:val="000000" w:themeColor="text1"/>
        </w:rPr>
        <w:t>ToA</w:t>
      </w:r>
      <w:proofErr w:type="spellEnd"/>
      <w:r w:rsidRPr="00A84179">
        <w:rPr>
          <w:color w:val="000000" w:themeColor="text1"/>
        </w:rPr>
        <w:t xml:space="preserve"> mask-based recursive radar pulse deinterleaving" (IEEE TAES, 2023) — recursive approaches that exploit PRI structure. </w:t>
      </w:r>
      <w:hyperlink r:id="rId25" w:tgtFrame="_blank" w:history="1">
        <w:r w:rsidRPr="00A84179">
          <w:rPr>
            <w:rStyle w:val="Hyperlink"/>
            <w:color w:val="000000" w:themeColor="text1"/>
          </w:rPr>
          <w:t>Springer</w:t>
        </w:r>
      </w:hyperlink>
    </w:p>
    <w:p w14:paraId="5323459F" w14:textId="77777777" w:rsidR="00A17C74" w:rsidRPr="00A84179" w:rsidRDefault="00A17C74" w:rsidP="00A17C74">
      <w:pPr>
        <w:numPr>
          <w:ilvl w:val="0"/>
          <w:numId w:val="4"/>
        </w:numPr>
        <w:rPr>
          <w:color w:val="000000" w:themeColor="text1"/>
        </w:rPr>
      </w:pPr>
      <w:r w:rsidRPr="00A84179">
        <w:rPr>
          <w:color w:val="000000" w:themeColor="text1"/>
        </w:rPr>
        <w:t xml:space="preserve">Perini et al., "An Application of Explainable Multi-Agent Reinforcement Learning for Spectrum Situational Awareness" (Electronics, 2025) — the </w:t>
      </w:r>
      <w:proofErr w:type="spellStart"/>
      <w:r w:rsidRPr="00A84179">
        <w:rPr>
          <w:color w:val="000000" w:themeColor="text1"/>
        </w:rPr>
        <w:t>SmartScan</w:t>
      </w:r>
      <w:proofErr w:type="spellEnd"/>
      <w:r w:rsidRPr="00A84179">
        <w:rPr>
          <w:color w:val="000000" w:themeColor="text1"/>
        </w:rPr>
        <w:t xml:space="preserve"> MARL framework directly applicable to your scan scheduler. </w:t>
      </w:r>
      <w:hyperlink r:id="rId26" w:tgtFrame="_blank" w:history="1">
        <w:r w:rsidRPr="00A84179">
          <w:rPr>
            <w:rStyle w:val="Hyperlink"/>
            <w:color w:val="000000" w:themeColor="text1"/>
          </w:rPr>
          <w:t>DOI</w:t>
        </w:r>
      </w:hyperlink>
    </w:p>
    <w:p w14:paraId="0B32D1DC" w14:textId="77777777" w:rsidR="00A17C74" w:rsidRPr="00A84179" w:rsidRDefault="00A17C74" w:rsidP="00A17C74">
      <w:pPr>
        <w:numPr>
          <w:ilvl w:val="0"/>
          <w:numId w:val="4"/>
        </w:numPr>
        <w:rPr>
          <w:color w:val="000000" w:themeColor="text1"/>
        </w:rPr>
      </w:pPr>
      <w:r w:rsidRPr="00A84179">
        <w:rPr>
          <w:color w:val="000000" w:themeColor="text1"/>
        </w:rPr>
        <w:t xml:space="preserve">Cognitive EW and RL-based waveform selection literature — the sense-decide-act loop that closes faster than human reaction time using ML inference pipelines. </w:t>
      </w:r>
      <w:hyperlink r:id="rId27" w:tgtFrame="_blank" w:history="1">
        <w:r w:rsidRPr="00A84179">
          <w:rPr>
            <w:rStyle w:val="Hyperlink"/>
            <w:color w:val="000000" w:themeColor="text1"/>
          </w:rPr>
          <w:t>Corvus Intelligence</w:t>
        </w:r>
      </w:hyperlink>
    </w:p>
    <w:p w14:paraId="37A9AA62" w14:textId="77777777" w:rsidR="00A17C74" w:rsidRPr="00A84179" w:rsidRDefault="00000000" w:rsidP="00A17C74">
      <w:pPr>
        <w:rPr>
          <w:color w:val="000000" w:themeColor="text1"/>
        </w:rPr>
      </w:pPr>
      <w:r w:rsidRPr="00A84179">
        <w:rPr>
          <w:color w:val="000000" w:themeColor="text1"/>
        </w:rPr>
        <w:pict w14:anchorId="17D4C990">
          <v:rect id="_x0000_i1032" style="width:0;height:1.5pt" o:hralign="center" o:hrstd="t" o:hr="t" fillcolor="#a0a0a0" stroked="f"/>
        </w:pict>
      </w:r>
    </w:p>
    <w:p w14:paraId="09264D12" w14:textId="77777777" w:rsidR="00D96B3A" w:rsidRDefault="00D96B3A" w:rsidP="00A17C74">
      <w:pPr>
        <w:rPr>
          <w:b/>
          <w:bCs/>
          <w:color w:val="000000" w:themeColor="text1"/>
        </w:rPr>
      </w:pPr>
    </w:p>
    <w:p w14:paraId="23A07803" w14:textId="77777777" w:rsidR="00D96B3A" w:rsidRDefault="00D96B3A" w:rsidP="00A17C74">
      <w:pPr>
        <w:rPr>
          <w:b/>
          <w:bCs/>
          <w:color w:val="000000" w:themeColor="text1"/>
        </w:rPr>
      </w:pPr>
    </w:p>
    <w:p w14:paraId="02FA33B1" w14:textId="1D676BD4" w:rsidR="00A17C74" w:rsidRPr="00A84179" w:rsidRDefault="00A17C74" w:rsidP="00A17C74">
      <w:pPr>
        <w:rPr>
          <w:b/>
          <w:bCs/>
          <w:color w:val="000000" w:themeColor="text1"/>
        </w:rPr>
      </w:pPr>
      <w:r w:rsidRPr="00A84179">
        <w:rPr>
          <w:b/>
          <w:bCs/>
          <w:color w:val="000000" w:themeColor="text1"/>
        </w:rPr>
        <w:t>Summary timeline (indicative)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7757"/>
      </w:tblGrid>
      <w:tr w:rsidR="00A17C74" w:rsidRPr="00A84179" w14:paraId="54A4C388" w14:textId="77777777">
        <w:trPr>
          <w:tblHeader/>
          <w:tblCellSpacing w:w="15" w:type="dxa"/>
        </w:trPr>
        <w:tc>
          <w:tcPr>
            <w:tcW w:w="0" w:type="auto"/>
            <w:vAlign w:val="center"/>
            <w:hideMark/>
          </w:tcPr>
          <w:p w14:paraId="539DC8B8" w14:textId="77777777" w:rsidR="00A17C74" w:rsidRPr="00A84179" w:rsidRDefault="00A17C74" w:rsidP="00A17C74">
            <w:pPr>
              <w:rPr>
                <w:b/>
                <w:bCs/>
                <w:color w:val="000000" w:themeColor="text1"/>
              </w:rPr>
            </w:pPr>
            <w:r w:rsidRPr="00A84179">
              <w:rPr>
                <w:b/>
                <w:bCs/>
                <w:color w:val="000000" w:themeColor="text1"/>
              </w:rPr>
              <w:t>Week</w:t>
            </w:r>
          </w:p>
        </w:tc>
        <w:tc>
          <w:tcPr>
            <w:tcW w:w="0" w:type="auto"/>
            <w:vAlign w:val="center"/>
            <w:hideMark/>
          </w:tcPr>
          <w:p w14:paraId="672A1642" w14:textId="63F4528D" w:rsidR="00A17C74" w:rsidRPr="00A84179" w:rsidRDefault="00331CFC" w:rsidP="00A17C74">
            <w:pPr>
              <w:rPr>
                <w:b/>
                <w:bCs/>
                <w:color w:val="000000" w:themeColor="text1"/>
              </w:rPr>
            </w:pPr>
            <w:r>
              <w:rPr>
                <w:b/>
                <w:bCs/>
                <w:color w:val="000000" w:themeColor="text1"/>
              </w:rPr>
              <w:t xml:space="preserve">                                                                          </w:t>
            </w:r>
            <w:r w:rsidR="00A17C74" w:rsidRPr="00A84179">
              <w:rPr>
                <w:b/>
                <w:bCs/>
                <w:color w:val="000000" w:themeColor="text1"/>
              </w:rPr>
              <w:t>Milestone</w:t>
            </w:r>
          </w:p>
        </w:tc>
      </w:tr>
      <w:tr w:rsidR="00A17C74" w:rsidRPr="00A84179" w14:paraId="1D177392" w14:textId="77777777">
        <w:trPr>
          <w:tblCellSpacing w:w="15" w:type="dxa"/>
        </w:trPr>
        <w:tc>
          <w:tcPr>
            <w:tcW w:w="0" w:type="auto"/>
            <w:vAlign w:val="center"/>
            <w:hideMark/>
          </w:tcPr>
          <w:p w14:paraId="4FEE2547" w14:textId="77777777" w:rsidR="00A17C74" w:rsidRPr="00A84179" w:rsidRDefault="00A17C74" w:rsidP="00A17C74">
            <w:pPr>
              <w:rPr>
                <w:color w:val="000000" w:themeColor="text1"/>
              </w:rPr>
            </w:pPr>
            <w:r w:rsidRPr="00A84179">
              <w:rPr>
                <w:color w:val="000000" w:themeColor="text1"/>
              </w:rPr>
              <w:t>1–2</w:t>
            </w:r>
          </w:p>
        </w:tc>
        <w:tc>
          <w:tcPr>
            <w:tcW w:w="0" w:type="auto"/>
            <w:vAlign w:val="center"/>
            <w:hideMark/>
          </w:tcPr>
          <w:p w14:paraId="7E18EBB5" w14:textId="77777777" w:rsidR="00A17C74" w:rsidRPr="00A84179" w:rsidRDefault="00A17C74" w:rsidP="00A17C74">
            <w:pPr>
              <w:rPr>
                <w:color w:val="000000" w:themeColor="text1"/>
              </w:rPr>
            </w:pPr>
            <w:r w:rsidRPr="00A84179">
              <w:rPr>
                <w:color w:val="000000" w:themeColor="text1"/>
              </w:rPr>
              <w:t>Environment setup, data download, EDA, baseline HDBSCAN reproduction</w:t>
            </w:r>
          </w:p>
        </w:tc>
      </w:tr>
      <w:tr w:rsidR="00A17C74" w:rsidRPr="00A84179" w14:paraId="5BB7E974" w14:textId="77777777">
        <w:trPr>
          <w:tblCellSpacing w:w="15" w:type="dxa"/>
        </w:trPr>
        <w:tc>
          <w:tcPr>
            <w:tcW w:w="0" w:type="auto"/>
            <w:vAlign w:val="center"/>
            <w:hideMark/>
          </w:tcPr>
          <w:p w14:paraId="27B96269" w14:textId="77777777" w:rsidR="00A17C74" w:rsidRPr="00A84179" w:rsidRDefault="00A17C74" w:rsidP="00A17C74">
            <w:pPr>
              <w:rPr>
                <w:color w:val="000000" w:themeColor="text1"/>
              </w:rPr>
            </w:pPr>
            <w:r w:rsidRPr="00A84179">
              <w:rPr>
                <w:color w:val="000000" w:themeColor="text1"/>
              </w:rPr>
              <w:t>3–5</w:t>
            </w:r>
          </w:p>
        </w:tc>
        <w:tc>
          <w:tcPr>
            <w:tcW w:w="0" w:type="auto"/>
            <w:vAlign w:val="center"/>
            <w:hideMark/>
          </w:tcPr>
          <w:p w14:paraId="0E011CBB" w14:textId="77777777" w:rsidR="00A17C74" w:rsidRPr="00A84179" w:rsidRDefault="00A17C74" w:rsidP="00A17C74">
            <w:pPr>
              <w:rPr>
                <w:color w:val="000000" w:themeColor="text1"/>
              </w:rPr>
            </w:pPr>
            <w:r w:rsidRPr="00A84179">
              <w:rPr>
                <w:color w:val="000000" w:themeColor="text1"/>
              </w:rPr>
              <w:t>Transformer deinterleaving model — architecture, training, validation</w:t>
            </w:r>
          </w:p>
        </w:tc>
      </w:tr>
      <w:tr w:rsidR="00A17C74" w:rsidRPr="00A84179" w14:paraId="7FA2A999" w14:textId="77777777">
        <w:trPr>
          <w:tblCellSpacing w:w="15" w:type="dxa"/>
        </w:trPr>
        <w:tc>
          <w:tcPr>
            <w:tcW w:w="0" w:type="auto"/>
            <w:vAlign w:val="center"/>
            <w:hideMark/>
          </w:tcPr>
          <w:p w14:paraId="3983F7D5" w14:textId="77777777" w:rsidR="00A17C74" w:rsidRPr="00A84179" w:rsidRDefault="00A17C74" w:rsidP="00A17C74">
            <w:pPr>
              <w:rPr>
                <w:color w:val="000000" w:themeColor="text1"/>
              </w:rPr>
            </w:pPr>
            <w:r w:rsidRPr="00A84179">
              <w:rPr>
                <w:color w:val="000000" w:themeColor="text1"/>
              </w:rPr>
              <w:t>6–7</w:t>
            </w:r>
          </w:p>
        </w:tc>
        <w:tc>
          <w:tcPr>
            <w:tcW w:w="0" w:type="auto"/>
            <w:vAlign w:val="center"/>
            <w:hideMark/>
          </w:tcPr>
          <w:p w14:paraId="16C7876A" w14:textId="77777777" w:rsidR="00A17C74" w:rsidRPr="00A84179" w:rsidRDefault="00A17C74" w:rsidP="00A17C74">
            <w:pPr>
              <w:rPr>
                <w:color w:val="000000" w:themeColor="text1"/>
              </w:rPr>
            </w:pPr>
            <w:r w:rsidRPr="00A84179">
              <w:rPr>
                <w:color w:val="000000" w:themeColor="text1"/>
              </w:rPr>
              <w:t>Reach target V-measure on scan test set; ablations</w:t>
            </w:r>
          </w:p>
        </w:tc>
      </w:tr>
      <w:tr w:rsidR="00A17C74" w:rsidRPr="00A84179" w14:paraId="5D1E27B6" w14:textId="77777777">
        <w:trPr>
          <w:tblCellSpacing w:w="15" w:type="dxa"/>
        </w:trPr>
        <w:tc>
          <w:tcPr>
            <w:tcW w:w="0" w:type="auto"/>
            <w:vAlign w:val="center"/>
            <w:hideMark/>
          </w:tcPr>
          <w:p w14:paraId="1E514659" w14:textId="77777777" w:rsidR="00A17C74" w:rsidRPr="00A84179" w:rsidRDefault="00A17C74" w:rsidP="00A17C74">
            <w:pPr>
              <w:rPr>
                <w:color w:val="000000" w:themeColor="text1"/>
              </w:rPr>
            </w:pPr>
            <w:r w:rsidRPr="00A84179">
              <w:rPr>
                <w:color w:val="000000" w:themeColor="text1"/>
              </w:rPr>
              <w:t>8–9</w:t>
            </w:r>
          </w:p>
        </w:tc>
        <w:tc>
          <w:tcPr>
            <w:tcW w:w="0" w:type="auto"/>
            <w:vAlign w:val="center"/>
            <w:hideMark/>
          </w:tcPr>
          <w:p w14:paraId="2F04903C" w14:textId="77777777" w:rsidR="00A17C74" w:rsidRPr="00A84179" w:rsidRDefault="00A17C74" w:rsidP="00A17C74">
            <w:pPr>
              <w:rPr>
                <w:color w:val="000000" w:themeColor="text1"/>
              </w:rPr>
            </w:pPr>
            <w:r w:rsidRPr="00A84179">
              <w:rPr>
                <w:color w:val="000000" w:themeColor="text1"/>
              </w:rPr>
              <w:t>RF simulation environment (Gym wrapper) for RL training</w:t>
            </w:r>
          </w:p>
        </w:tc>
      </w:tr>
      <w:tr w:rsidR="00A17C74" w:rsidRPr="00A84179" w14:paraId="0960A9FD" w14:textId="77777777">
        <w:trPr>
          <w:tblCellSpacing w:w="15" w:type="dxa"/>
        </w:trPr>
        <w:tc>
          <w:tcPr>
            <w:tcW w:w="0" w:type="auto"/>
            <w:vAlign w:val="center"/>
            <w:hideMark/>
          </w:tcPr>
          <w:p w14:paraId="68E649C1" w14:textId="77777777" w:rsidR="00A17C74" w:rsidRPr="00A84179" w:rsidRDefault="00A17C74" w:rsidP="00A17C74">
            <w:pPr>
              <w:rPr>
                <w:color w:val="000000" w:themeColor="text1"/>
              </w:rPr>
            </w:pPr>
            <w:r w:rsidRPr="00A84179">
              <w:rPr>
                <w:color w:val="000000" w:themeColor="text1"/>
              </w:rPr>
              <w:t>10–12</w:t>
            </w:r>
          </w:p>
        </w:tc>
        <w:tc>
          <w:tcPr>
            <w:tcW w:w="0" w:type="auto"/>
            <w:vAlign w:val="center"/>
            <w:hideMark/>
          </w:tcPr>
          <w:p w14:paraId="65A86CBE" w14:textId="77777777" w:rsidR="00A17C74" w:rsidRPr="00A84179" w:rsidRDefault="00A17C74" w:rsidP="00A17C74">
            <w:pPr>
              <w:rPr>
                <w:color w:val="000000" w:themeColor="text1"/>
              </w:rPr>
            </w:pPr>
            <w:r w:rsidRPr="00A84179">
              <w:rPr>
                <w:color w:val="000000" w:themeColor="text1"/>
              </w:rPr>
              <w:t xml:space="preserve">Eager + Revisit agent training; </w:t>
            </w:r>
            <w:proofErr w:type="spellStart"/>
            <w:r w:rsidRPr="00A84179">
              <w:rPr>
                <w:color w:val="000000" w:themeColor="text1"/>
              </w:rPr>
              <w:t>MoE</w:t>
            </w:r>
            <w:proofErr w:type="spellEnd"/>
            <w:r w:rsidRPr="00A84179">
              <w:rPr>
                <w:color w:val="000000" w:themeColor="text1"/>
              </w:rPr>
              <w:t xml:space="preserve"> fusion; reward tuning</w:t>
            </w:r>
          </w:p>
        </w:tc>
      </w:tr>
      <w:tr w:rsidR="00A17C74" w:rsidRPr="00A84179" w14:paraId="3ABD1752" w14:textId="77777777">
        <w:trPr>
          <w:tblCellSpacing w:w="15" w:type="dxa"/>
        </w:trPr>
        <w:tc>
          <w:tcPr>
            <w:tcW w:w="0" w:type="auto"/>
            <w:vAlign w:val="center"/>
            <w:hideMark/>
          </w:tcPr>
          <w:p w14:paraId="5C661724" w14:textId="77777777" w:rsidR="00A17C74" w:rsidRPr="00A84179" w:rsidRDefault="00A17C74" w:rsidP="00A17C74">
            <w:pPr>
              <w:rPr>
                <w:color w:val="000000" w:themeColor="text1"/>
              </w:rPr>
            </w:pPr>
            <w:r w:rsidRPr="00A84179">
              <w:rPr>
                <w:color w:val="000000" w:themeColor="text1"/>
              </w:rPr>
              <w:t>13–14</w:t>
            </w:r>
          </w:p>
        </w:tc>
        <w:tc>
          <w:tcPr>
            <w:tcW w:w="0" w:type="auto"/>
            <w:vAlign w:val="center"/>
            <w:hideMark/>
          </w:tcPr>
          <w:p w14:paraId="53929DD0" w14:textId="77777777" w:rsidR="00A17C74" w:rsidRPr="00A84179" w:rsidRDefault="00A17C74" w:rsidP="00A17C74">
            <w:pPr>
              <w:rPr>
                <w:color w:val="000000" w:themeColor="text1"/>
              </w:rPr>
            </w:pPr>
            <w:r w:rsidRPr="00A84179">
              <w:rPr>
                <w:color w:val="000000" w:themeColor="text1"/>
              </w:rPr>
              <w:t>End-to-end integration, latency profiling</w:t>
            </w:r>
          </w:p>
        </w:tc>
      </w:tr>
      <w:tr w:rsidR="00A17C74" w:rsidRPr="00A84179" w14:paraId="6A7D43BE" w14:textId="77777777">
        <w:trPr>
          <w:tblCellSpacing w:w="15" w:type="dxa"/>
        </w:trPr>
        <w:tc>
          <w:tcPr>
            <w:tcW w:w="0" w:type="auto"/>
            <w:vAlign w:val="center"/>
            <w:hideMark/>
          </w:tcPr>
          <w:p w14:paraId="033467B4" w14:textId="77777777" w:rsidR="00A17C74" w:rsidRPr="00A84179" w:rsidRDefault="00A17C74" w:rsidP="00A17C74">
            <w:pPr>
              <w:rPr>
                <w:color w:val="000000" w:themeColor="text1"/>
              </w:rPr>
            </w:pPr>
            <w:r w:rsidRPr="00A84179">
              <w:rPr>
                <w:color w:val="000000" w:themeColor="text1"/>
              </w:rPr>
              <w:t>15–16</w:t>
            </w:r>
          </w:p>
        </w:tc>
        <w:tc>
          <w:tcPr>
            <w:tcW w:w="0" w:type="auto"/>
            <w:vAlign w:val="center"/>
            <w:hideMark/>
          </w:tcPr>
          <w:p w14:paraId="0C7B1FBD" w14:textId="77777777" w:rsidR="00A17C74" w:rsidRPr="00A84179" w:rsidRDefault="00A17C74" w:rsidP="00A17C74">
            <w:pPr>
              <w:rPr>
                <w:color w:val="000000" w:themeColor="text1"/>
              </w:rPr>
            </w:pPr>
            <w:r w:rsidRPr="00A84179">
              <w:rPr>
                <w:color w:val="000000" w:themeColor="text1"/>
              </w:rPr>
              <w:t>Containerised deployment, REST API, final evaluation report</w:t>
            </w:r>
          </w:p>
        </w:tc>
      </w:tr>
    </w:tbl>
    <w:p w14:paraId="64EB3A88" w14:textId="77777777" w:rsidR="00331CFC" w:rsidRDefault="00331CFC" w:rsidP="00A17C74">
      <w:pPr>
        <w:rPr>
          <w:color w:val="000000" w:themeColor="text1"/>
        </w:rPr>
      </w:pPr>
    </w:p>
    <w:p w14:paraId="629CB5B1" w14:textId="3824555A" w:rsidR="00A17C74" w:rsidRPr="00A84179" w:rsidRDefault="00A17C74" w:rsidP="00A17C74">
      <w:pPr>
        <w:rPr>
          <w:color w:val="000000" w:themeColor="text1"/>
        </w:rPr>
      </w:pPr>
      <w:r w:rsidRPr="00A84179">
        <w:rPr>
          <w:color w:val="000000" w:themeColor="text1"/>
        </w:rPr>
        <w:t>The most critical architectural decision is building the RL environment around the TSRD scan-mode data from day one — the scan receiver is exactly the "frequency-agile, instantaneous-bandwidth-limited" sensor described in your problem statement, and the dataset was designed to simulate precisely that scenario.</w:t>
      </w:r>
    </w:p>
    <w:p w14:paraId="28141AA5" w14:textId="0C40F0A8" w:rsidR="00881153" w:rsidRPr="00A84179" w:rsidRDefault="00881153">
      <w:pPr>
        <w:rPr>
          <w:color w:val="000000" w:themeColor="text1"/>
        </w:rPr>
      </w:pPr>
    </w:p>
    <w:sectPr w:rsidR="00881153" w:rsidRPr="00A84179" w:rsidSect="008811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tka Small Semibold">
    <w:panose1 w:val="00000000000000000000"/>
    <w:charset w:val="00"/>
    <w:family w:val="auto"/>
    <w:pitch w:val="variable"/>
    <w:sig w:usb0="A00002EF" w:usb1="4000204B"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87EEF"/>
    <w:multiLevelType w:val="multilevel"/>
    <w:tmpl w:val="FB8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105CE"/>
    <w:multiLevelType w:val="multilevel"/>
    <w:tmpl w:val="99C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CB1D67"/>
    <w:multiLevelType w:val="multilevel"/>
    <w:tmpl w:val="53C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559C1"/>
    <w:multiLevelType w:val="hybridMultilevel"/>
    <w:tmpl w:val="1DF82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8264871">
    <w:abstractNumId w:val="3"/>
  </w:num>
  <w:num w:numId="2" w16cid:durableId="150760781">
    <w:abstractNumId w:val="2"/>
  </w:num>
  <w:num w:numId="3" w16cid:durableId="1143497968">
    <w:abstractNumId w:val="1"/>
  </w:num>
  <w:num w:numId="4" w16cid:durableId="63479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53"/>
    <w:rsid w:val="0022699C"/>
    <w:rsid w:val="002D23CB"/>
    <w:rsid w:val="00331CFC"/>
    <w:rsid w:val="00386EFD"/>
    <w:rsid w:val="005339FB"/>
    <w:rsid w:val="00597827"/>
    <w:rsid w:val="00881153"/>
    <w:rsid w:val="008C49BD"/>
    <w:rsid w:val="008F234D"/>
    <w:rsid w:val="00A17C74"/>
    <w:rsid w:val="00A84179"/>
    <w:rsid w:val="00B61A2C"/>
    <w:rsid w:val="00BA27BB"/>
    <w:rsid w:val="00C82CFD"/>
    <w:rsid w:val="00D62712"/>
    <w:rsid w:val="00D96B3A"/>
    <w:rsid w:val="00FB3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FAA1"/>
  <w15:chartTrackingRefBased/>
  <w15:docId w15:val="{E6B9EB1E-C09F-4253-9692-21186CD1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153"/>
    <w:rPr>
      <w:rFonts w:eastAsiaTheme="majorEastAsia" w:cstheme="majorBidi"/>
      <w:color w:val="272727" w:themeColor="text1" w:themeTint="D8"/>
    </w:rPr>
  </w:style>
  <w:style w:type="paragraph" w:styleId="Title">
    <w:name w:val="Title"/>
    <w:basedOn w:val="Normal"/>
    <w:next w:val="Normal"/>
    <w:link w:val="TitleChar"/>
    <w:uiPriority w:val="10"/>
    <w:qFormat/>
    <w:rsid w:val="00881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153"/>
    <w:pPr>
      <w:spacing w:before="160"/>
      <w:jc w:val="center"/>
    </w:pPr>
    <w:rPr>
      <w:i/>
      <w:iCs/>
      <w:color w:val="404040" w:themeColor="text1" w:themeTint="BF"/>
    </w:rPr>
  </w:style>
  <w:style w:type="character" w:customStyle="1" w:styleId="QuoteChar">
    <w:name w:val="Quote Char"/>
    <w:basedOn w:val="DefaultParagraphFont"/>
    <w:link w:val="Quote"/>
    <w:uiPriority w:val="29"/>
    <w:rsid w:val="00881153"/>
    <w:rPr>
      <w:i/>
      <w:iCs/>
      <w:color w:val="404040" w:themeColor="text1" w:themeTint="BF"/>
    </w:rPr>
  </w:style>
  <w:style w:type="paragraph" w:styleId="ListParagraph">
    <w:name w:val="List Paragraph"/>
    <w:basedOn w:val="Normal"/>
    <w:uiPriority w:val="34"/>
    <w:qFormat/>
    <w:rsid w:val="00881153"/>
    <w:pPr>
      <w:ind w:left="720"/>
      <w:contextualSpacing/>
    </w:pPr>
  </w:style>
  <w:style w:type="character" w:styleId="IntenseEmphasis">
    <w:name w:val="Intense Emphasis"/>
    <w:basedOn w:val="DefaultParagraphFont"/>
    <w:uiPriority w:val="21"/>
    <w:qFormat/>
    <w:rsid w:val="00881153"/>
    <w:rPr>
      <w:i/>
      <w:iCs/>
      <w:color w:val="0F4761" w:themeColor="accent1" w:themeShade="BF"/>
    </w:rPr>
  </w:style>
  <w:style w:type="paragraph" w:styleId="IntenseQuote">
    <w:name w:val="Intense Quote"/>
    <w:basedOn w:val="Normal"/>
    <w:next w:val="Normal"/>
    <w:link w:val="IntenseQuoteChar"/>
    <w:uiPriority w:val="30"/>
    <w:qFormat/>
    <w:rsid w:val="00881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153"/>
    <w:rPr>
      <w:i/>
      <w:iCs/>
      <w:color w:val="0F4761" w:themeColor="accent1" w:themeShade="BF"/>
    </w:rPr>
  </w:style>
  <w:style w:type="character" w:styleId="IntenseReference">
    <w:name w:val="Intense Reference"/>
    <w:basedOn w:val="DefaultParagraphFont"/>
    <w:uiPriority w:val="32"/>
    <w:qFormat/>
    <w:rsid w:val="00881153"/>
    <w:rPr>
      <w:b/>
      <w:bCs/>
      <w:smallCaps/>
      <w:color w:val="0F4761" w:themeColor="accent1" w:themeShade="BF"/>
      <w:spacing w:val="5"/>
    </w:rPr>
  </w:style>
  <w:style w:type="character" w:styleId="Hyperlink">
    <w:name w:val="Hyperlink"/>
    <w:basedOn w:val="DefaultParagraphFont"/>
    <w:uiPriority w:val="99"/>
    <w:unhideWhenUsed/>
    <w:rsid w:val="00A17C74"/>
    <w:rPr>
      <w:color w:val="467886" w:themeColor="hyperlink"/>
      <w:u w:val="single"/>
    </w:rPr>
  </w:style>
  <w:style w:type="character" w:styleId="UnresolvedMention">
    <w:name w:val="Unresolved Mention"/>
    <w:basedOn w:val="DefaultParagraphFont"/>
    <w:uiPriority w:val="99"/>
    <w:semiHidden/>
    <w:unhideWhenUsed/>
    <w:rsid w:val="00A17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an-turing-institute/turing-deinterleaving-challenge" TargetMode="External"/><Relationship Id="rId13" Type="http://schemas.openxmlformats.org/officeDocument/2006/relationships/hyperlink" Target="https://github.com/alan-turing-institute/turing-deinterleaving-challenge/blob/master/Technical_Annex.md" TargetMode="External"/><Relationship Id="rId18" Type="http://schemas.openxmlformats.org/officeDocument/2006/relationships/hyperlink" Target="https://doi.org/10.3390/electronics14081533" TargetMode="External"/><Relationship Id="rId26" Type="http://schemas.openxmlformats.org/officeDocument/2006/relationships/hyperlink" Target="https://doi.org/10.3390/electronics14081533" TargetMode="External"/><Relationship Id="rId3" Type="http://schemas.openxmlformats.org/officeDocument/2006/relationships/settings" Target="settings.xml"/><Relationship Id="rId21" Type="http://schemas.openxmlformats.org/officeDocument/2006/relationships/hyperlink" Target="https://doi.org/10.3390/electronics14081533" TargetMode="External"/><Relationship Id="rId7" Type="http://schemas.openxmlformats.org/officeDocument/2006/relationships/hyperlink" Target="https://github.com/alan-turing-institute/turing-deinterleaving-challenge" TargetMode="External"/><Relationship Id="rId12" Type="http://schemas.openxmlformats.org/officeDocument/2006/relationships/image" Target="media/image2.png"/><Relationship Id="rId17" Type="http://schemas.openxmlformats.org/officeDocument/2006/relationships/hyperlink" Target="https://doi.org/10.3390/electronics14081533" TargetMode="External"/><Relationship Id="rId25" Type="http://schemas.openxmlformats.org/officeDocument/2006/relationships/hyperlink" Target="https://link.springer.com/article/10.1007/s11760-025-04706-3" TargetMode="External"/><Relationship Id="rId2" Type="http://schemas.openxmlformats.org/officeDocument/2006/relationships/styles" Target="styles.xml"/><Relationship Id="rId16" Type="http://schemas.openxmlformats.org/officeDocument/2006/relationships/hyperlink" Target="https://github.com/alan-turing-institute/turing-deinterleaving-challenge" TargetMode="External"/><Relationship Id="rId20" Type="http://schemas.openxmlformats.org/officeDocument/2006/relationships/hyperlink" Target="https://doi.org/10.3390/electronics1408153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lan-turing-institute/turing-deinterleaving-challenge" TargetMode="External"/><Relationship Id="rId11" Type="http://schemas.openxmlformats.org/officeDocument/2006/relationships/hyperlink" Target="https://www.arxiv.org/pdf/2503.13476" TargetMode="External"/><Relationship Id="rId24" Type="http://schemas.openxmlformats.org/officeDocument/2006/relationships/hyperlink" Target="https://link.springer.com/article/10.1007/s11760-025-04706-3" TargetMode="External"/><Relationship Id="rId5" Type="http://schemas.openxmlformats.org/officeDocument/2006/relationships/image" Target="media/image1.png"/><Relationship Id="rId15" Type="http://schemas.openxmlformats.org/officeDocument/2006/relationships/hyperlink" Target="https://github.com/alan-turing-institute/turing-deinterleaving-challenge" TargetMode="External"/><Relationship Id="rId23" Type="http://schemas.openxmlformats.org/officeDocument/2006/relationships/hyperlink" Target="https://www.arxiv.org/pdf/2503.13476" TargetMode="External"/><Relationship Id="rId28" Type="http://schemas.openxmlformats.org/officeDocument/2006/relationships/fontTable" Target="fontTable.xml"/><Relationship Id="rId10" Type="http://schemas.openxmlformats.org/officeDocument/2006/relationships/hyperlink" Target="https://arxiv.org/abs/2503.13476" TargetMode="External"/><Relationship Id="rId19" Type="http://schemas.openxmlformats.org/officeDocument/2006/relationships/hyperlink" Target="https://doi.org/10.3390/electronics14081533" TargetMode="External"/><Relationship Id="rId4" Type="http://schemas.openxmlformats.org/officeDocument/2006/relationships/webSettings" Target="webSettings.xml"/><Relationship Id="rId9" Type="http://schemas.openxmlformats.org/officeDocument/2006/relationships/hyperlink" Target="https://github.com/alan-turing-institute/turing-deinterleaving-challenge" TargetMode="External"/><Relationship Id="rId14" Type="http://schemas.openxmlformats.org/officeDocument/2006/relationships/hyperlink" Target="https://github.com/alan-turing-institute/turing-deinterleaving-challenge/blob/master/Technical_Annex.md" TargetMode="External"/><Relationship Id="rId22" Type="http://schemas.openxmlformats.org/officeDocument/2006/relationships/image" Target="media/image3.png"/><Relationship Id="rId27" Type="http://schemas.openxmlformats.org/officeDocument/2006/relationships/hyperlink" Target="https://corvusintell.com/blog/sigint-rf/cognitive-electronic-warfar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Promothesh Chatterjee</dc:creator>
  <cp:keywords/>
  <dc:description/>
  <cp:lastModifiedBy>Promothesh Chatterjee</cp:lastModifiedBy>
  <cp:revision>12</cp:revision>
  <dcterms:created xsi:type="dcterms:W3CDTF">2026-08-28T17:13:00Z</dcterms:created>
  <dcterms:modified xsi:type="dcterms:W3CDTF">2026-08-28T17:45:00Z</dcterms:modified>
</cp:coreProperties>
</file>