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D5" w:rsidRDefault="004E5FB3">
      <w:proofErr w:type="spellStart"/>
      <w:r>
        <w:t>Romanszuk</w:t>
      </w:r>
      <w:proofErr w:type="spellEnd"/>
      <w:r>
        <w:t xml:space="preserve"> 2012 – Collective Motion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4E5FB3" w:rsidTr="004E5FB3">
        <w:tc>
          <w:tcPr>
            <w:tcW w:w="468" w:type="dxa"/>
          </w:tcPr>
          <w:p w:rsidR="004E5FB3" w:rsidRDefault="004E5FB3">
            <w:r>
              <w:t>5</w:t>
            </w:r>
          </w:p>
        </w:tc>
        <w:tc>
          <w:tcPr>
            <w:tcW w:w="9108" w:type="dxa"/>
          </w:tcPr>
          <w:p w:rsidR="004E5FB3" w:rsidRDefault="004E5FB3">
            <w:r>
              <w:t>Alignment interaction leads to large scale collective motion</w:t>
            </w:r>
          </w:p>
        </w:tc>
      </w:tr>
      <w:tr w:rsidR="004E5FB3" w:rsidTr="004E5FB3">
        <w:tc>
          <w:tcPr>
            <w:tcW w:w="468" w:type="dxa"/>
          </w:tcPr>
          <w:p w:rsidR="004E5FB3" w:rsidRDefault="004E5FB3">
            <w:bookmarkStart w:id="0" w:name="_GoBack"/>
            <w:bookmarkEnd w:id="0"/>
          </w:p>
        </w:tc>
        <w:tc>
          <w:tcPr>
            <w:tcW w:w="9108" w:type="dxa"/>
          </w:tcPr>
          <w:p w:rsidR="004E5FB3" w:rsidRDefault="004E5FB3"/>
        </w:tc>
      </w:tr>
    </w:tbl>
    <w:p w:rsidR="004E5FB3" w:rsidRDefault="004E5FB3"/>
    <w:sectPr w:rsidR="004E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B3"/>
    <w:rsid w:val="000312C4"/>
    <w:rsid w:val="001102DA"/>
    <w:rsid w:val="004E5FB3"/>
    <w:rsid w:val="007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Lee</dc:creator>
  <cp:lastModifiedBy>Christopher Lee</cp:lastModifiedBy>
  <cp:revision>2</cp:revision>
  <dcterms:created xsi:type="dcterms:W3CDTF">2013-04-12T00:47:00Z</dcterms:created>
  <dcterms:modified xsi:type="dcterms:W3CDTF">2013-04-14T01:45:00Z</dcterms:modified>
</cp:coreProperties>
</file>