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2C1F1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第二次青协新锐线上材料评分（30%）</w:t>
      </w:r>
    </w:p>
    <w:p w14:paraId="53F3B8C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线上材料评分总分100分，评委团在打分后，按照30%的比例计入总分。</w:t>
      </w:r>
    </w:p>
    <w:p w14:paraId="4CEB64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申请表评分要求（30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）</w:t>
      </w:r>
    </w:p>
    <w:tbl>
      <w:tblPr>
        <w:tblStyle w:val="4"/>
        <w:tblW w:w="87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17"/>
        <w:gridCol w:w="2200"/>
        <w:gridCol w:w="1860"/>
        <w:gridCol w:w="1940"/>
      </w:tblGrid>
      <w:tr w14:paraId="3874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7" w:type="dxa"/>
            <w:gridSpan w:val="2"/>
            <w:vAlign w:val="center"/>
          </w:tcPr>
          <w:p w14:paraId="408B84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200" w:type="dxa"/>
            <w:vAlign w:val="center"/>
          </w:tcPr>
          <w:p w14:paraId="6F3EC4B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A档</w:t>
            </w:r>
          </w:p>
        </w:tc>
        <w:tc>
          <w:tcPr>
            <w:tcW w:w="1860" w:type="dxa"/>
            <w:vAlign w:val="center"/>
          </w:tcPr>
          <w:p w14:paraId="79CECF8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B档</w:t>
            </w:r>
          </w:p>
        </w:tc>
        <w:tc>
          <w:tcPr>
            <w:tcW w:w="1940" w:type="dxa"/>
            <w:vAlign w:val="center"/>
          </w:tcPr>
          <w:p w14:paraId="6B0DB09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C档</w:t>
            </w:r>
          </w:p>
        </w:tc>
      </w:tr>
      <w:tr w14:paraId="18EA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240" w:type="dxa"/>
            <w:vMerge w:val="restart"/>
            <w:vAlign w:val="center"/>
          </w:tcPr>
          <w:p w14:paraId="0D81511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个人工作经历（50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315942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干事日常工作质量(25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2200" w:type="dxa"/>
            <w:vAlign w:val="center"/>
          </w:tcPr>
          <w:p w14:paraId="6FCCDA4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干事认真完成日常工作（25-16）</w:t>
            </w:r>
          </w:p>
        </w:tc>
        <w:tc>
          <w:tcPr>
            <w:tcW w:w="1860" w:type="dxa"/>
            <w:vAlign w:val="center"/>
          </w:tcPr>
          <w:p w14:paraId="1C0BD2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干事能完成日常工作（15-6）</w:t>
            </w:r>
          </w:p>
        </w:tc>
        <w:tc>
          <w:tcPr>
            <w:tcW w:w="1940" w:type="dxa"/>
            <w:vAlign w:val="center"/>
          </w:tcPr>
          <w:p w14:paraId="0FDDEE9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干事无法完成或常出错（6-0）</w:t>
            </w:r>
          </w:p>
        </w:tc>
      </w:tr>
      <w:tr w14:paraId="4FB6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40" w:type="dxa"/>
            <w:vMerge w:val="continue"/>
            <w:vAlign w:val="center"/>
          </w:tcPr>
          <w:p w14:paraId="67740B2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72C7CB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干事工作积极性(15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2200" w:type="dxa"/>
            <w:vAlign w:val="center"/>
          </w:tcPr>
          <w:p w14:paraId="044B13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干事参与几乎全部的日常和临时工（15-11）</w:t>
            </w:r>
          </w:p>
        </w:tc>
        <w:tc>
          <w:tcPr>
            <w:tcW w:w="1860" w:type="dxa"/>
            <w:vAlign w:val="center"/>
          </w:tcPr>
          <w:p w14:paraId="648358A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干事参加了大部分工作（10-6）</w:t>
            </w:r>
          </w:p>
        </w:tc>
        <w:tc>
          <w:tcPr>
            <w:tcW w:w="1940" w:type="dxa"/>
            <w:vAlign w:val="center"/>
          </w:tcPr>
          <w:p w14:paraId="23CAFC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干事很少参加工作（5-0）</w:t>
            </w:r>
          </w:p>
        </w:tc>
      </w:tr>
      <w:tr w14:paraId="4518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continue"/>
            <w:vAlign w:val="center"/>
          </w:tcPr>
          <w:p w14:paraId="1E7866C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4C1E687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干事创新能力(10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2200" w:type="dxa"/>
            <w:vAlign w:val="center"/>
          </w:tcPr>
          <w:p w14:paraId="06AA553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提出的改进建议有可行性（10-7）</w:t>
            </w:r>
          </w:p>
        </w:tc>
        <w:tc>
          <w:tcPr>
            <w:tcW w:w="1860" w:type="dxa"/>
            <w:vAlign w:val="center"/>
          </w:tcPr>
          <w:p w14:paraId="68579BD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可以提出一定建议（6-3）</w:t>
            </w:r>
          </w:p>
        </w:tc>
        <w:tc>
          <w:tcPr>
            <w:tcW w:w="1940" w:type="dxa"/>
            <w:vAlign w:val="center"/>
          </w:tcPr>
          <w:p w14:paraId="604F851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未提出建议或可行性较低（2-0）</w:t>
            </w:r>
          </w:p>
        </w:tc>
      </w:tr>
      <w:tr w14:paraId="74C8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restart"/>
            <w:vAlign w:val="center"/>
          </w:tcPr>
          <w:p w14:paraId="2F4F3F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对个人的认识和未来期望（30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7EE3A88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个人定位及期望（20’）</w:t>
            </w:r>
          </w:p>
        </w:tc>
        <w:tc>
          <w:tcPr>
            <w:tcW w:w="2200" w:type="dxa"/>
            <w:vAlign w:val="center"/>
          </w:tcPr>
          <w:p w14:paraId="5D7B321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定位清晰明确，期望立足实际，长期短期结合，可行性强（20-10）</w:t>
            </w:r>
          </w:p>
        </w:tc>
        <w:tc>
          <w:tcPr>
            <w:tcW w:w="1860" w:type="dxa"/>
            <w:vAlign w:val="center"/>
          </w:tcPr>
          <w:p w14:paraId="631EC33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定位较为模糊，有一定期望，比较符合实际（10-5）</w:t>
            </w:r>
          </w:p>
        </w:tc>
        <w:tc>
          <w:tcPr>
            <w:tcW w:w="1940" w:type="dxa"/>
            <w:vAlign w:val="center"/>
          </w:tcPr>
          <w:p w14:paraId="4410A99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没有定位或非常模糊；期望假大空，脱离实际（5-0）</w:t>
            </w:r>
          </w:p>
        </w:tc>
      </w:tr>
      <w:tr w14:paraId="204A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240" w:type="dxa"/>
            <w:vMerge w:val="continue"/>
            <w:vAlign w:val="center"/>
          </w:tcPr>
          <w:p w14:paraId="2EC0999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7F1ADB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契合工作经历（10’）</w:t>
            </w:r>
          </w:p>
        </w:tc>
        <w:tc>
          <w:tcPr>
            <w:tcW w:w="2200" w:type="dxa"/>
            <w:vAlign w:val="center"/>
          </w:tcPr>
          <w:p w14:paraId="2CBF14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有充足、详实的工作经历支撑（10-7）</w:t>
            </w:r>
          </w:p>
        </w:tc>
        <w:tc>
          <w:tcPr>
            <w:tcW w:w="1860" w:type="dxa"/>
            <w:vAlign w:val="center"/>
          </w:tcPr>
          <w:p w14:paraId="5F11A92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有工作经历（6-3）</w:t>
            </w:r>
          </w:p>
        </w:tc>
        <w:tc>
          <w:tcPr>
            <w:tcW w:w="1940" w:type="dxa"/>
            <w:vAlign w:val="center"/>
          </w:tcPr>
          <w:p w14:paraId="5F0FFA9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工作经历模糊（3-0）</w:t>
            </w:r>
          </w:p>
        </w:tc>
      </w:tr>
      <w:tr w14:paraId="36F5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restart"/>
            <w:vAlign w:val="center"/>
          </w:tcPr>
          <w:p w14:paraId="5C9F284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对部门的认识和未来期望（20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2C8619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表述部门的主要工作（5’）</w:t>
            </w:r>
          </w:p>
        </w:tc>
        <w:tc>
          <w:tcPr>
            <w:tcW w:w="2200" w:type="dxa"/>
            <w:vAlign w:val="center"/>
          </w:tcPr>
          <w:p w14:paraId="18499E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完整，准确的表述部门工作（5-3）</w:t>
            </w:r>
          </w:p>
        </w:tc>
        <w:tc>
          <w:tcPr>
            <w:tcW w:w="1860" w:type="dxa"/>
            <w:vAlign w:val="center"/>
          </w:tcPr>
          <w:p w14:paraId="152BD0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能表述绝大部分的部门工作内容（3-1）</w:t>
            </w:r>
          </w:p>
        </w:tc>
        <w:tc>
          <w:tcPr>
            <w:tcW w:w="1940" w:type="dxa"/>
            <w:vAlign w:val="center"/>
          </w:tcPr>
          <w:p w14:paraId="12A340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对部门工作表述不熟悉、不具体（0）</w:t>
            </w:r>
          </w:p>
        </w:tc>
      </w:tr>
      <w:tr w14:paraId="2657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continue"/>
            <w:vAlign w:val="center"/>
          </w:tcPr>
          <w:p w14:paraId="7E4822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115727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对部门的未来期望（15’）</w:t>
            </w:r>
          </w:p>
        </w:tc>
        <w:tc>
          <w:tcPr>
            <w:tcW w:w="2200" w:type="dxa"/>
            <w:vAlign w:val="center"/>
          </w:tcPr>
          <w:p w14:paraId="7F7DA34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立足个人工作，提出切实可行的改进建议，且对于部门工作有直观的促进作用（15-10）</w:t>
            </w:r>
          </w:p>
        </w:tc>
        <w:tc>
          <w:tcPr>
            <w:tcW w:w="1860" w:type="dxa"/>
            <w:vAlign w:val="center"/>
          </w:tcPr>
          <w:p w14:paraId="20C3F6B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对部门工作的建议有可行性（10-5）</w:t>
            </w:r>
          </w:p>
        </w:tc>
        <w:tc>
          <w:tcPr>
            <w:tcW w:w="1940" w:type="dxa"/>
            <w:vAlign w:val="center"/>
          </w:tcPr>
          <w:p w14:paraId="087CE4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对部门工作的建议空洞，难以执行；促进作用小或无作用（5-0）</w:t>
            </w:r>
          </w:p>
        </w:tc>
      </w:tr>
    </w:tbl>
    <w:p w14:paraId="659E32B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注：个人期望聚焦于个人成长规划；部门期望聚焦工作制度方法创新。</w:t>
      </w:r>
      <w:bookmarkStart w:id="0" w:name="_GoBack"/>
      <w:bookmarkEnd w:id="0"/>
    </w:p>
    <w:p w14:paraId="4F935F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B6B89"/>
    <w:multiLevelType w:val="multilevel"/>
    <w:tmpl w:val="BF5B6B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6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2025-05-12T13:12:42Z</dcterms:created>
  <dc:creator>yitian998</dc:creator>
  <cp:lastModifiedBy>思华年</cp:lastModifiedBy>
  <dcterms:modified xsi:type="dcterms:W3CDTF">2025-05-12T13:13:03Z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eyJoZGlkIjoiNTJhZWNkYzQ3OTU1YTQ1NmU4ZDE5ZDVkY2RkN2E4MDYiLCJ1c2VySWQiOiI4NTU5MzExMjEifQ==</vt:lpwstr>
  </property>
  <property fmtid="{D5CDD505-2E9C-101B-9397-08002B2CF9AE}" pid="4" name="ICV">
    <vt:lpwstr>B6DEC96DB4CC4F93B56692261271BCCD_12</vt:lpwstr>
  </property>
</Properties>
</file>