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63A15" w14:textId="55D134F1" w:rsidR="00B16ABD" w:rsidRPr="00B16ABD" w:rsidRDefault="00F40AEE" w:rsidP="009A13D5">
      <w:bookmarkStart w:id="0" w:name="_GoBack"/>
      <w:bookmarkEnd w:id="0"/>
      <w:r>
        <w:rPr>
          <w:b/>
        </w:rPr>
        <w:t>Using LU decomposition to solve for the node voltages and currents in a square grid of resistors</w:t>
      </w:r>
    </w:p>
    <w:p w14:paraId="118EB0AE" w14:textId="0171B26B" w:rsidR="00F40AEE" w:rsidRDefault="009A13D5" w:rsidP="009A13D5">
      <w:r>
        <w:t>This report details the procedure for calculating the grid resistance of a grid of resistor</w:t>
      </w:r>
      <w:r w:rsidR="00E9176C">
        <w:t>s.</w:t>
      </w:r>
      <w:r w:rsidR="00E863EF">
        <w:t xml:space="preserve"> The question posed is:</w:t>
      </w:r>
    </w:p>
    <w:p w14:paraId="01D65292" w14:textId="5C6F13DE" w:rsidR="00E863EF" w:rsidRDefault="00E863EF" w:rsidP="009A13D5">
      <w:r>
        <w:rPr>
          <w:noProof/>
        </w:rPr>
        <w:drawing>
          <wp:inline distT="0" distB="0" distL="0" distR="0" wp14:anchorId="7D332E6E" wp14:editId="6752540B">
            <wp:extent cx="4974511" cy="420182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958" cy="420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1EBD" w14:textId="6CCC971B" w:rsidR="00E863EF" w:rsidRDefault="00E863EF" w:rsidP="009A13D5">
      <w:r>
        <w:t>To begin solving this, a matrix representing the grid must be</w:t>
      </w:r>
      <w:r w:rsidR="000F6E4D">
        <w:t xml:space="preserve"> constructed. In thi</w:t>
      </w:r>
      <w:r w:rsidR="00286B93">
        <w:t>s, the node voltages were obtained using simultaneous</w:t>
      </w:r>
      <w:r w:rsidR="00E66957">
        <w:t xml:space="preserve"> KCL</w:t>
      </w:r>
      <w:r w:rsidR="00286B93">
        <w:t xml:space="preserve"> equations involving all the node voltage variables and the coefficients were taken as the matrix </w:t>
      </w:r>
      <w:r w:rsidR="00286B93">
        <w:rPr>
          <w:b/>
        </w:rPr>
        <w:t>coeff</w:t>
      </w:r>
      <w:r w:rsidR="00286B93">
        <w:t>.</w:t>
      </w:r>
    </w:p>
    <w:p w14:paraId="6E82D083" w14:textId="231D1F71" w:rsidR="00286B93" w:rsidRDefault="00286B93" w:rsidP="009A13D5">
      <w:r>
        <w:t xml:space="preserve">To insert the voltages at the start and end points of the grid, an Ohmic contact (of </w:t>
      </w:r>
      <w:r w:rsidR="00E66957">
        <w:t>1e-100 resistance) was introduced at the KCL equations for points A and B, thus allowing us to arbitrarily set the voltages at A and B.</w:t>
      </w:r>
    </w:p>
    <w:p w14:paraId="7A802C7D" w14:textId="70302FFE" w:rsidR="00157EEB" w:rsidRDefault="009801A7" w:rsidP="009A13D5">
      <w:r>
        <w:t xml:space="preserve">The coefficients follow a very regular pattern, and hence </w:t>
      </w:r>
      <w:r>
        <w:rPr>
          <w:b/>
        </w:rPr>
        <w:t>coeff</w:t>
      </w:r>
      <w:r>
        <w:t xml:space="preserve"> could be constructed easily.</w:t>
      </w:r>
      <w:r w:rsidR="001B6DCC">
        <w:t xml:space="preserve"> The geometry of the matrix allows us to find the position of the neighbours of a specific point and hence we need but add or subtract 1 per neighbour to represent their contributions in the KCL equations</w:t>
      </w:r>
      <w:r w:rsidR="00157EEB">
        <w:t xml:space="preserve">. Correspondingly, each row in </w:t>
      </w:r>
      <w:r w:rsidR="00157EEB">
        <w:rPr>
          <w:b/>
        </w:rPr>
        <w:t>coeff</w:t>
      </w:r>
      <w:r w:rsidR="00157EEB">
        <w:t xml:space="preserve"> represents a KCL equation.</w:t>
      </w:r>
    </w:p>
    <w:p w14:paraId="03AE2115" w14:textId="16DF2DBF" w:rsidR="00157EEB" w:rsidRDefault="00157EEB" w:rsidP="009A13D5">
      <w:r>
        <w:t xml:space="preserve">After we have obtained </w:t>
      </w:r>
      <w:r>
        <w:rPr>
          <w:b/>
        </w:rPr>
        <w:t xml:space="preserve">coeff, </w:t>
      </w:r>
      <w:r>
        <w:t xml:space="preserve">the RHS of the KCL equations is stored as </w:t>
      </w:r>
      <w:r>
        <w:rPr>
          <w:b/>
        </w:rPr>
        <w:t>b</w:t>
      </w:r>
      <w:r>
        <w:t xml:space="preserve">. Here, </w:t>
      </w:r>
      <w:r w:rsidR="00461992">
        <w:t xml:space="preserve">The KCL equations have been </w:t>
      </w:r>
      <w:proofErr w:type="spellStart"/>
      <w:r w:rsidR="00461992">
        <w:t>balanaced</w:t>
      </w:r>
      <w:proofErr w:type="spellEnd"/>
      <w:r w:rsidR="00461992">
        <w:t xml:space="preserve"> such that the RHS is 0, as the sum of currents entering any node must be null. However, at A and B, </w:t>
      </w:r>
      <w:r w:rsidR="007C0A3C">
        <w:t xml:space="preserve">we </w:t>
      </w:r>
      <w:proofErr w:type="gramStart"/>
      <w:r w:rsidR="007C0A3C">
        <w:t>have to</w:t>
      </w:r>
      <w:proofErr w:type="gramEnd"/>
      <w:r w:rsidR="007C0A3C">
        <w:t xml:space="preserve"> account for the arbitrary voltages and hence the RHS becomes (r*Vin)/</w:t>
      </w:r>
      <w:proofErr w:type="spellStart"/>
      <w:r w:rsidR="007C0A3C">
        <w:t>tr</w:t>
      </w:r>
      <w:proofErr w:type="spellEnd"/>
      <w:r w:rsidR="007C0A3C">
        <w:t xml:space="preserve"> and (r*</w:t>
      </w:r>
      <w:proofErr w:type="spellStart"/>
      <w:r w:rsidR="007C0A3C">
        <w:t>Vout</w:t>
      </w:r>
      <w:proofErr w:type="spellEnd"/>
      <w:r w:rsidR="007C0A3C">
        <w:t>)/</w:t>
      </w:r>
      <w:proofErr w:type="spellStart"/>
      <w:r w:rsidR="007C0A3C">
        <w:t>tr</w:t>
      </w:r>
      <w:proofErr w:type="spellEnd"/>
      <w:r w:rsidR="007C0A3C">
        <w:t xml:space="preserve"> respectively, where r is the resistance of each resistor, </w:t>
      </w:r>
      <w:proofErr w:type="spellStart"/>
      <w:r w:rsidR="007C0A3C">
        <w:t>tr</w:t>
      </w:r>
      <w:proofErr w:type="spellEnd"/>
      <w:r w:rsidR="007C0A3C">
        <w:t xml:space="preserve"> is the Ohmic contact resistance (1e-100) and Vin and </w:t>
      </w:r>
      <w:proofErr w:type="spellStart"/>
      <w:r w:rsidR="007C0A3C">
        <w:t>Vout</w:t>
      </w:r>
      <w:proofErr w:type="spellEnd"/>
      <w:r w:rsidR="007C0A3C">
        <w:t xml:space="preserve"> are the voltages at A and B.</w:t>
      </w:r>
    </w:p>
    <w:p w14:paraId="0AEABA1A" w14:textId="69F23662" w:rsidR="000747BB" w:rsidRDefault="000747BB" w:rsidP="009A13D5"/>
    <w:p w14:paraId="0C1D3D9F" w14:textId="54A86DBF" w:rsidR="000747BB" w:rsidRDefault="000747BB" w:rsidP="009A13D5">
      <w:r>
        <w:lastRenderedPageBreak/>
        <w:t xml:space="preserve">Lastly to solve for the values of the node voltages, LU decomposition is used to solve </w:t>
      </w:r>
      <w:r>
        <w:rPr>
          <w:b/>
        </w:rPr>
        <w:t>coeff * v = b</w:t>
      </w:r>
      <w:r>
        <w:t>, where v is the column matrix of node voltages.</w:t>
      </w:r>
    </w:p>
    <w:p w14:paraId="6FDAE8A0" w14:textId="467E6D6F" w:rsidR="000B4539" w:rsidRDefault="000B4539" w:rsidP="009A13D5">
      <w:r>
        <w:t xml:space="preserve">LU decomposition </w:t>
      </w:r>
      <w:r w:rsidR="00DB1D13">
        <w:t xml:space="preserve">of </w:t>
      </w:r>
      <w:r w:rsidR="00DB1D13">
        <w:rPr>
          <w:b/>
        </w:rPr>
        <w:t>AX=B</w:t>
      </w:r>
      <w:r w:rsidR="00DB1D13">
        <w:t xml:space="preserve"> works by first finding a lower triangular matrix </w:t>
      </w:r>
      <w:r w:rsidR="00DB1D13">
        <w:rPr>
          <w:b/>
        </w:rPr>
        <w:t>L</w:t>
      </w:r>
      <w:r w:rsidR="00DB1D13">
        <w:t xml:space="preserve"> and upper triangular </w:t>
      </w:r>
      <w:r w:rsidR="006647A0">
        <w:t xml:space="preserve">matrix </w:t>
      </w:r>
      <w:r w:rsidR="006647A0">
        <w:rPr>
          <w:b/>
        </w:rPr>
        <w:t>U</w:t>
      </w:r>
      <w:r w:rsidR="006647A0">
        <w:t xml:space="preserve"> such that </w:t>
      </w:r>
      <w:r w:rsidR="006647A0">
        <w:rPr>
          <w:b/>
        </w:rPr>
        <w:t>LU = A</w:t>
      </w:r>
      <w:r w:rsidR="006647A0">
        <w:t xml:space="preserve">. Then, </w:t>
      </w:r>
      <w:r w:rsidR="0095464D">
        <w:t xml:space="preserve">a matrix </w:t>
      </w:r>
      <w:r w:rsidR="0095464D">
        <w:rPr>
          <w:b/>
        </w:rPr>
        <w:t xml:space="preserve">Y </w:t>
      </w:r>
      <w:r w:rsidR="0095464D">
        <w:t xml:space="preserve">is found such that </w:t>
      </w:r>
      <w:r w:rsidR="0095464D">
        <w:rPr>
          <w:b/>
        </w:rPr>
        <w:t>LY = B</w:t>
      </w:r>
      <w:r w:rsidR="0095464D">
        <w:t xml:space="preserve">, and then </w:t>
      </w:r>
      <w:r w:rsidR="0095464D">
        <w:rPr>
          <w:b/>
        </w:rPr>
        <w:t>X</w:t>
      </w:r>
      <w:r w:rsidR="0095464D">
        <w:t xml:space="preserve">, such that </w:t>
      </w:r>
      <w:r w:rsidR="008F6E49">
        <w:rPr>
          <w:b/>
        </w:rPr>
        <w:t>UX = Y</w:t>
      </w:r>
      <w:r w:rsidR="008F6E49">
        <w:t xml:space="preserve">, which means that </w:t>
      </w:r>
      <w:r w:rsidR="008F6E49">
        <w:rPr>
          <w:b/>
        </w:rPr>
        <w:t xml:space="preserve">LUX = </w:t>
      </w:r>
      <w:r w:rsidR="00AE283D">
        <w:rPr>
          <w:b/>
        </w:rPr>
        <w:t>AX = LY = B</w:t>
      </w:r>
      <w:r w:rsidR="008608E4">
        <w:t xml:space="preserve">. LU decomposition is used as it becomes easier to solve problems like </w:t>
      </w:r>
      <w:r w:rsidR="008608E4">
        <w:rPr>
          <w:b/>
        </w:rPr>
        <w:t>AX=B</w:t>
      </w:r>
      <w:r w:rsidR="008608E4">
        <w:t xml:space="preserve"> if</w:t>
      </w:r>
      <w:r w:rsidR="008608E4">
        <w:rPr>
          <w:b/>
        </w:rPr>
        <w:t xml:space="preserve"> A </w:t>
      </w:r>
      <w:r w:rsidR="008608E4">
        <w:t>were an upper or lower triangular matrix.</w:t>
      </w:r>
      <w:r w:rsidR="00540D04">
        <w:t xml:space="preserve"> To obtain these, we decompose </w:t>
      </w:r>
      <w:r w:rsidR="00540D04">
        <w:rPr>
          <w:b/>
        </w:rPr>
        <w:t>A</w:t>
      </w:r>
      <w:r w:rsidR="00540D04">
        <w:t xml:space="preserve"> into two such matrices.</w:t>
      </w:r>
    </w:p>
    <w:p w14:paraId="0A479AC3" w14:textId="467E312F" w:rsidR="002E66BA" w:rsidRPr="007E3CB9" w:rsidRDefault="007E3CB9" w:rsidP="009A13D5">
      <w:r>
        <w:t xml:space="preserve">When applying LU decomposition to </w:t>
      </w:r>
      <w:r>
        <w:rPr>
          <w:b/>
        </w:rPr>
        <w:t>coeff * v = b</w:t>
      </w:r>
      <w:r>
        <w:t xml:space="preserve">, we obtain </w:t>
      </w:r>
      <w:r>
        <w:rPr>
          <w:b/>
        </w:rPr>
        <w:t>v</w:t>
      </w:r>
      <w:r>
        <w:t>¸ which is then printed out in a grid.</w:t>
      </w:r>
      <w:r w:rsidR="00647A45">
        <w:t xml:space="preserve"> Using KCL, we can obtain half of the total current flowing through the grid by looking at the node voltage difference between the first resistor </w:t>
      </w:r>
      <w:r w:rsidR="00035176">
        <w:t xml:space="preserve">in the grid (between point B and any of its immediate neighbours). The total current is twice of this, </w:t>
      </w:r>
      <w:proofErr w:type="gramStart"/>
      <w:r w:rsidR="00035176">
        <w:t>Having</w:t>
      </w:r>
      <w:proofErr w:type="gramEnd"/>
      <w:r w:rsidR="00035176">
        <w:t xml:space="preserve"> found the total current, we can find the grid resistance by dividing the difference in the voltages </w:t>
      </w:r>
      <w:r w:rsidR="002E66BA">
        <w:t>at A and B by the total current.</w:t>
      </w:r>
    </w:p>
    <w:p w14:paraId="30E0A685" w14:textId="5FBAB5E5" w:rsidR="009848DC" w:rsidRDefault="009A13D5" w:rsidP="009A13D5">
      <w:r>
        <w:t xml:space="preserve">Algorithm </w:t>
      </w:r>
      <w:r w:rsidR="003075D3">
        <w:t>pseudo-</w:t>
      </w:r>
      <w:r>
        <w:t>steps</w:t>
      </w:r>
    </w:p>
    <w:p w14:paraId="1921628A" w14:textId="14B5C6E4" w:rsidR="009A13D5" w:rsidRPr="009A13D5" w:rsidRDefault="009A13D5" w:rsidP="009A13D5">
      <w:pPr>
        <w:pStyle w:val="ListParagraph"/>
        <w:numPr>
          <w:ilvl w:val="0"/>
          <w:numId w:val="2"/>
        </w:numPr>
      </w:pPr>
      <w:r>
        <w:t xml:space="preserve">Calculate the node voltage coefficients of the KCL equation for each node and store it in a matrix </w:t>
      </w:r>
      <w:r>
        <w:rPr>
          <w:b/>
        </w:rPr>
        <w:t>coeff</w:t>
      </w:r>
    </w:p>
    <w:p w14:paraId="1C9BCACF" w14:textId="1222DD5C" w:rsidR="009A13D5" w:rsidRDefault="009A13D5" w:rsidP="009848DC">
      <w:pPr>
        <w:pStyle w:val="ListParagraph"/>
        <w:numPr>
          <w:ilvl w:val="1"/>
          <w:numId w:val="2"/>
        </w:numPr>
      </w:pPr>
      <w:r>
        <w:t>To the end points of the grid, insert a</w:t>
      </w:r>
      <w:r w:rsidR="009848DC">
        <w:t>n additional branch of infinitesimal resistance (</w:t>
      </w:r>
      <w:proofErr w:type="spellStart"/>
      <w:r w:rsidR="009848DC">
        <w:t>Rt</w:t>
      </w:r>
      <w:proofErr w:type="spellEnd"/>
      <w:r w:rsidR="009848DC">
        <w:t xml:space="preserve"> = 1e-100 Ohms) to link those points to the endpoint voltages (Vin and </w:t>
      </w:r>
      <w:proofErr w:type="spellStart"/>
      <w:r w:rsidR="009848DC">
        <w:t>Vout</w:t>
      </w:r>
      <w:proofErr w:type="spellEnd"/>
      <w:r w:rsidR="009848DC">
        <w:t>)</w:t>
      </w:r>
    </w:p>
    <w:p w14:paraId="76DE7634" w14:textId="2F6B1A89" w:rsidR="009848DC" w:rsidRDefault="009848DC" w:rsidP="009848DC">
      <w:pPr>
        <w:pStyle w:val="ListParagraph"/>
        <w:numPr>
          <w:ilvl w:val="0"/>
          <w:numId w:val="2"/>
        </w:numPr>
      </w:pPr>
      <w:r>
        <w:t xml:space="preserve">Set the result matrix </w:t>
      </w:r>
      <w:r w:rsidR="00E9176C">
        <w:rPr>
          <w:b/>
        </w:rPr>
        <w:t xml:space="preserve">b </w:t>
      </w:r>
      <w:r w:rsidRPr="00E9176C">
        <w:t>to</w:t>
      </w:r>
      <w:r>
        <w:t xml:space="preserve"> zeroes, </w:t>
      </w:r>
      <w:proofErr w:type="gramStart"/>
      <w:r>
        <w:t>wit</w:t>
      </w:r>
      <w:r w:rsidR="00E9176C">
        <w:t>h</w:t>
      </w:r>
      <w:r>
        <w:t xml:space="preserve"> the exception of</w:t>
      </w:r>
      <w:proofErr w:type="gramEnd"/>
      <w:r>
        <w:t xml:space="preserve"> the endpoint node voltages set to (Vin*R)/</w:t>
      </w:r>
      <w:proofErr w:type="spellStart"/>
      <w:r>
        <w:t>Rt</w:t>
      </w:r>
      <w:proofErr w:type="spellEnd"/>
      <w:r>
        <w:t xml:space="preserve"> and (</w:t>
      </w:r>
      <w:proofErr w:type="spellStart"/>
      <w:r>
        <w:t>Vout</w:t>
      </w:r>
      <w:proofErr w:type="spellEnd"/>
      <w:r>
        <w:t>*R)/</w:t>
      </w:r>
      <w:proofErr w:type="spellStart"/>
      <w:r>
        <w:t>Rt</w:t>
      </w:r>
      <w:proofErr w:type="spellEnd"/>
      <w:r>
        <w:t xml:space="preserve"> respectively.</w:t>
      </w:r>
    </w:p>
    <w:p w14:paraId="4214BF54" w14:textId="4C47D84F" w:rsidR="009848DC" w:rsidRPr="00E9176C" w:rsidRDefault="009848DC" w:rsidP="009848DC">
      <w:pPr>
        <w:pStyle w:val="ListParagraph"/>
        <w:numPr>
          <w:ilvl w:val="0"/>
          <w:numId w:val="2"/>
        </w:numPr>
      </w:pPr>
      <w:r>
        <w:t xml:space="preserve">Use LU decomposition to solve for the node voltages, as a matrix </w:t>
      </w:r>
      <w:r>
        <w:rPr>
          <w:b/>
        </w:rPr>
        <w:t>v</w:t>
      </w:r>
    </w:p>
    <w:p w14:paraId="7B422D2E" w14:textId="4ABB6470" w:rsidR="00E9176C" w:rsidRPr="009848DC" w:rsidRDefault="00E9176C" w:rsidP="00E9176C">
      <w:pPr>
        <w:pStyle w:val="ListParagraph"/>
        <w:numPr>
          <w:ilvl w:val="1"/>
          <w:numId w:val="2"/>
        </w:numPr>
      </w:pPr>
      <w:r>
        <w:t xml:space="preserve">Use LU decomposition to decompose </w:t>
      </w:r>
      <w:r>
        <w:rPr>
          <w:b/>
        </w:rPr>
        <w:t>coeff</w:t>
      </w:r>
      <w:r>
        <w:t xml:space="preserve"> into LU</w:t>
      </w:r>
    </w:p>
    <w:p w14:paraId="66380D8D" w14:textId="6BF3FD35" w:rsidR="009848DC" w:rsidRDefault="009848DC" w:rsidP="00E9176C">
      <w:pPr>
        <w:pStyle w:val="ListParagraph"/>
        <w:numPr>
          <w:ilvl w:val="2"/>
          <w:numId w:val="2"/>
        </w:numPr>
      </w:pPr>
      <w:r>
        <w:t xml:space="preserve">The </w:t>
      </w:r>
      <w:r w:rsidR="00E9176C">
        <w:t>appropriately sized (N=n^2, since n*n grid has n^2 nodes, resulting in an N*N matrix to solve) upper and lower triangular placeholder matrices are initialised.</w:t>
      </w:r>
    </w:p>
    <w:p w14:paraId="620D4964" w14:textId="4C4E573A" w:rsidR="00E9176C" w:rsidRDefault="00E9176C" w:rsidP="00E9176C">
      <w:pPr>
        <w:pStyle w:val="ListParagraph"/>
        <w:numPr>
          <w:ilvl w:val="2"/>
          <w:numId w:val="2"/>
        </w:numPr>
      </w:pPr>
      <w:r>
        <w:t>Both matrices are then filled according to the LU decomposition algorithm</w:t>
      </w:r>
    </w:p>
    <w:p w14:paraId="74751F8A" w14:textId="0718E5F1" w:rsidR="00E9176C" w:rsidRDefault="00E9176C" w:rsidP="009848DC">
      <w:pPr>
        <w:pStyle w:val="ListParagraph"/>
        <w:numPr>
          <w:ilvl w:val="1"/>
          <w:numId w:val="2"/>
        </w:numPr>
      </w:pPr>
      <w:r>
        <w:t xml:space="preserve">Use </w:t>
      </w:r>
      <w:r w:rsidR="00FE0713">
        <w:t>forwards</w:t>
      </w:r>
      <w:r>
        <w:t xml:space="preserve">-substitution to solve </w:t>
      </w:r>
      <w:r>
        <w:rPr>
          <w:b/>
        </w:rPr>
        <w:t xml:space="preserve">Ly </w:t>
      </w:r>
      <w:r>
        <w:t>=</w:t>
      </w:r>
      <w:r>
        <w:rPr>
          <w:b/>
        </w:rPr>
        <w:t xml:space="preserve"> b</w:t>
      </w:r>
    </w:p>
    <w:p w14:paraId="6494965F" w14:textId="713D8D73" w:rsidR="00E9176C" w:rsidRDefault="00E9176C" w:rsidP="009848DC">
      <w:pPr>
        <w:pStyle w:val="ListParagraph"/>
        <w:numPr>
          <w:ilvl w:val="1"/>
          <w:numId w:val="2"/>
        </w:numPr>
      </w:pPr>
      <w:r>
        <w:t xml:space="preserve">Use backwards-substitution to solve </w:t>
      </w:r>
      <w:proofErr w:type="spellStart"/>
      <w:r>
        <w:rPr>
          <w:b/>
        </w:rPr>
        <w:t>Ux</w:t>
      </w:r>
      <w:proofErr w:type="spellEnd"/>
      <w:r>
        <w:rPr>
          <w:b/>
        </w:rPr>
        <w:t xml:space="preserve"> </w:t>
      </w:r>
      <w:r>
        <w:t>=</w:t>
      </w:r>
      <w:r>
        <w:rPr>
          <w:b/>
        </w:rPr>
        <w:t xml:space="preserve"> y</w:t>
      </w:r>
      <w:r>
        <w:t xml:space="preserve">, where </w:t>
      </w:r>
      <w:r>
        <w:rPr>
          <w:b/>
        </w:rPr>
        <w:t xml:space="preserve">v </w:t>
      </w:r>
      <w:r>
        <w:t xml:space="preserve">= </w:t>
      </w:r>
      <w:r>
        <w:rPr>
          <w:b/>
        </w:rPr>
        <w:t>x</w:t>
      </w:r>
      <w:r>
        <w:t xml:space="preserve"> </w:t>
      </w:r>
    </w:p>
    <w:p w14:paraId="483E5074" w14:textId="1F612A99" w:rsidR="009848DC" w:rsidRDefault="009848DC" w:rsidP="009848DC">
      <w:pPr>
        <w:pStyle w:val="ListParagraph"/>
        <w:numPr>
          <w:ilvl w:val="0"/>
          <w:numId w:val="2"/>
        </w:numPr>
      </w:pPr>
      <w:r>
        <w:t>The total current through the grid is twice of that between one of the endpoint branches</w:t>
      </w:r>
    </w:p>
    <w:p w14:paraId="09A57F18" w14:textId="41AE8840" w:rsidR="00F40AEE" w:rsidRDefault="009848DC" w:rsidP="00F40AEE">
      <w:pPr>
        <w:pStyle w:val="ListParagraph"/>
        <w:numPr>
          <w:ilvl w:val="0"/>
          <w:numId w:val="2"/>
        </w:numPr>
      </w:pPr>
      <w:r>
        <w:t>The grid resistance is then found by dividing the voltage difference by the total current</w:t>
      </w:r>
    </w:p>
    <w:p w14:paraId="5FADCD40" w14:textId="6BEE2EC3" w:rsidR="00011CCA" w:rsidRDefault="00011CCA" w:rsidP="00011CCA">
      <w:r>
        <w:t>Results:</w:t>
      </w:r>
    </w:p>
    <w:p w14:paraId="58A5FFA8" w14:textId="1874DACB" w:rsidR="00011CCA" w:rsidRDefault="00011CCA" w:rsidP="00011CCA">
      <w:r>
        <w:t xml:space="preserve">For n = 1, </w:t>
      </w:r>
      <w:r w:rsidR="00584CE2">
        <w:t xml:space="preserve">I = 1A, </w:t>
      </w:r>
      <w:r w:rsidR="00635FC4">
        <w:t xml:space="preserve">R </w:t>
      </w:r>
      <w:r w:rsidR="00584CE2">
        <w:t xml:space="preserve">= </w:t>
      </w:r>
      <w:r w:rsidR="00635FC4">
        <w:t>1 Ohms</w:t>
      </w:r>
    </w:p>
    <w:p w14:paraId="1F8A4B41" w14:textId="45A33C7F" w:rsidR="009666EC" w:rsidRDefault="009666EC" w:rsidP="00011CCA">
      <w:r>
        <w:t>For n = 2, I =</w:t>
      </w:r>
      <w:r w:rsidR="00CC3733">
        <w:t xml:space="preserve"> </w:t>
      </w:r>
      <w:r w:rsidR="00CC3733" w:rsidRPr="00CC3733">
        <w:t>1.4142135623730951 A</w:t>
      </w:r>
      <w:r w:rsidR="00CC3733">
        <w:t xml:space="preserve">, R = </w:t>
      </w:r>
      <w:r w:rsidR="00CC3733" w:rsidRPr="00CC3733">
        <w:t>0.7071067811865475 Ohms</w:t>
      </w:r>
    </w:p>
    <w:p w14:paraId="651871AE" w14:textId="79B34E8A" w:rsidR="009666EC" w:rsidRDefault="009666EC" w:rsidP="00011CCA">
      <w:r>
        <w:t>For n = 4, I =</w:t>
      </w:r>
      <w:r w:rsidR="00AB4BC4">
        <w:t xml:space="preserve"> </w:t>
      </w:r>
      <w:r w:rsidR="00AB4BC4" w:rsidRPr="00AB4BC4">
        <w:t>1.076923076923077 A</w:t>
      </w:r>
      <w:r w:rsidR="00AB4BC4">
        <w:t xml:space="preserve">, R = </w:t>
      </w:r>
      <w:r w:rsidR="00AB4BC4" w:rsidRPr="00AB4BC4">
        <w:t>0.9285714285714284 Ohms</w:t>
      </w:r>
    </w:p>
    <w:p w14:paraId="73CC6CCC" w14:textId="49F025BE" w:rsidR="009666EC" w:rsidRDefault="009666EC" w:rsidP="00011CCA">
      <w:r>
        <w:t>For n = 8, I =</w:t>
      </w:r>
      <w:r w:rsidR="004917AA">
        <w:t xml:space="preserve"> </w:t>
      </w:r>
      <w:r w:rsidR="004917AA" w:rsidRPr="004917AA">
        <w:t>1.036442362909999 A</w:t>
      </w:r>
      <w:r w:rsidR="004917AA">
        <w:t xml:space="preserve">, R = </w:t>
      </w:r>
      <w:r w:rsidR="004917AA" w:rsidRPr="004917AA">
        <w:t>0.9648389874689408 Ohms</w:t>
      </w:r>
    </w:p>
    <w:p w14:paraId="4CFED682" w14:textId="120CA2C8" w:rsidR="009666EC" w:rsidRDefault="009666EC" w:rsidP="00011CCA">
      <w:r>
        <w:t>For n = 16, I =</w:t>
      </w:r>
      <w:r w:rsidR="0019708C">
        <w:t xml:space="preserve"> </w:t>
      </w:r>
      <w:r w:rsidR="0019708C" w:rsidRPr="0019708C">
        <w:t>1.108487770502693 A</w:t>
      </w:r>
      <w:r w:rsidR="0019708C">
        <w:t xml:space="preserve">, </w:t>
      </w:r>
      <w:r w:rsidR="004917AA">
        <w:t xml:space="preserve">R = </w:t>
      </w:r>
      <w:r w:rsidR="004917AA" w:rsidRPr="004917AA">
        <w:t>0.9021299346825501 Ohms</w:t>
      </w:r>
    </w:p>
    <w:p w14:paraId="194808B6" w14:textId="77FBA3FC" w:rsidR="009666EC" w:rsidRDefault="009666EC" w:rsidP="00011CCA">
      <w:r>
        <w:t xml:space="preserve">For n = 32, I = </w:t>
      </w:r>
      <w:r w:rsidR="0019708C" w:rsidRPr="0019708C">
        <w:t>1.2597970218647323</w:t>
      </w:r>
      <w:r w:rsidR="0019708C">
        <w:t xml:space="preserve">A, </w:t>
      </w:r>
      <w:r w:rsidR="004917AA">
        <w:t xml:space="preserve">R = </w:t>
      </w:r>
      <w:r w:rsidR="0019708C" w:rsidRPr="0019708C">
        <w:t>0.7937786664393088 Ohms</w:t>
      </w:r>
    </w:p>
    <w:p w14:paraId="0BCF02FF" w14:textId="1FB29B46" w:rsidR="00C72751" w:rsidRDefault="00C72751" w:rsidP="00011CCA"/>
    <w:p w14:paraId="21FB8D78" w14:textId="4A6F018B" w:rsidR="00C72751" w:rsidRDefault="00C72751" w:rsidP="00011CCA"/>
    <w:p w14:paraId="2E82E1EF" w14:textId="19F8731B" w:rsidR="00C72751" w:rsidRDefault="00C72751" w:rsidP="00011CCA"/>
    <w:p w14:paraId="6B64A42E" w14:textId="0AC8554F" w:rsidR="00C72751" w:rsidRDefault="00C72751" w:rsidP="00011CCA">
      <w:r>
        <w:t>Sample images of program running, with results and grids printed:</w:t>
      </w:r>
    </w:p>
    <w:p w14:paraId="36827BAF" w14:textId="71320ABC" w:rsidR="00677C49" w:rsidRDefault="00677C49" w:rsidP="00677C49">
      <w:r>
        <w:rPr>
          <w:noProof/>
        </w:rPr>
        <w:drawing>
          <wp:inline distT="0" distB="0" distL="0" distR="0" wp14:anchorId="036BE1B6" wp14:editId="08243C82">
            <wp:extent cx="5731510" cy="36531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C163" w14:textId="5C59D65F" w:rsidR="00677C49" w:rsidRDefault="00011CCA" w:rsidP="00677C49">
      <w:r>
        <w:rPr>
          <w:noProof/>
        </w:rPr>
        <w:drawing>
          <wp:inline distT="0" distB="0" distL="0" distR="0" wp14:anchorId="23A97CB0" wp14:editId="7BE0062D">
            <wp:extent cx="5731510" cy="36531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D53F" w14:textId="39782454" w:rsidR="00011CCA" w:rsidRPr="0050096C" w:rsidRDefault="00011CCA" w:rsidP="00677C49">
      <w:r>
        <w:rPr>
          <w:noProof/>
        </w:rPr>
        <w:drawing>
          <wp:inline distT="0" distB="0" distL="0" distR="0" wp14:anchorId="51167658" wp14:editId="268E71C0">
            <wp:extent cx="5731510" cy="36531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CCA" w:rsidRPr="0050096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F0385" w14:textId="77777777" w:rsidR="001A1DA3" w:rsidRDefault="001A1DA3" w:rsidP="001A1DA3">
      <w:pPr>
        <w:spacing w:after="0" w:line="240" w:lineRule="auto"/>
      </w:pPr>
      <w:r>
        <w:separator/>
      </w:r>
    </w:p>
  </w:endnote>
  <w:endnote w:type="continuationSeparator" w:id="0">
    <w:p w14:paraId="7437A442" w14:textId="77777777" w:rsidR="001A1DA3" w:rsidRDefault="001A1DA3" w:rsidP="001A1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49ACA" w14:textId="77777777" w:rsidR="001A1DA3" w:rsidRDefault="001A1DA3" w:rsidP="001A1DA3">
      <w:pPr>
        <w:spacing w:after="0" w:line="240" w:lineRule="auto"/>
      </w:pPr>
      <w:r>
        <w:separator/>
      </w:r>
    </w:p>
  </w:footnote>
  <w:footnote w:type="continuationSeparator" w:id="0">
    <w:p w14:paraId="40D9642F" w14:textId="77777777" w:rsidR="001A1DA3" w:rsidRDefault="001A1DA3" w:rsidP="001A1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DC3F3" w14:textId="3991C1FE" w:rsidR="001A1DA3" w:rsidRDefault="001A1DA3">
    <w:pPr>
      <w:pStyle w:val="Header"/>
    </w:pPr>
    <w:r>
      <w:t>Siidheesh Theivasigamani A0150117W</w:t>
    </w:r>
  </w:p>
  <w:p w14:paraId="05EEB0C4" w14:textId="3EBB222D" w:rsidR="001A1DA3" w:rsidRDefault="001A1DA3">
    <w:pPr>
      <w:pStyle w:val="Header"/>
    </w:pPr>
    <w:r>
      <w:t>FDP2002 Report 1: LU Decomposition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A6716"/>
    <w:multiLevelType w:val="hybridMultilevel"/>
    <w:tmpl w:val="2EE46B8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D2B34"/>
    <w:multiLevelType w:val="hybridMultilevel"/>
    <w:tmpl w:val="AD307A6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D5"/>
    <w:rsid w:val="00011CCA"/>
    <w:rsid w:val="00035176"/>
    <w:rsid w:val="000747BB"/>
    <w:rsid w:val="00076C1B"/>
    <w:rsid w:val="000B4539"/>
    <w:rsid w:val="000C2296"/>
    <w:rsid w:val="000F6E4D"/>
    <w:rsid w:val="00157EEB"/>
    <w:rsid w:val="0019708C"/>
    <w:rsid w:val="001A1DA3"/>
    <w:rsid w:val="001B6DCC"/>
    <w:rsid w:val="001C2A17"/>
    <w:rsid w:val="00286B93"/>
    <w:rsid w:val="002E66BA"/>
    <w:rsid w:val="003075D3"/>
    <w:rsid w:val="00461992"/>
    <w:rsid w:val="004870D7"/>
    <w:rsid w:val="004917AA"/>
    <w:rsid w:val="0050096C"/>
    <w:rsid w:val="00540D04"/>
    <w:rsid w:val="00584CE2"/>
    <w:rsid w:val="00605544"/>
    <w:rsid w:val="00635FC4"/>
    <w:rsid w:val="00647A45"/>
    <w:rsid w:val="006647A0"/>
    <w:rsid w:val="00677C49"/>
    <w:rsid w:val="007C0A3C"/>
    <w:rsid w:val="007E3CB9"/>
    <w:rsid w:val="00851DC1"/>
    <w:rsid w:val="008608E4"/>
    <w:rsid w:val="008F6E49"/>
    <w:rsid w:val="0095464D"/>
    <w:rsid w:val="009666EC"/>
    <w:rsid w:val="009801A7"/>
    <w:rsid w:val="009848DC"/>
    <w:rsid w:val="009A13D5"/>
    <w:rsid w:val="009D2770"/>
    <w:rsid w:val="00AB4BC4"/>
    <w:rsid w:val="00AE283D"/>
    <w:rsid w:val="00B1658C"/>
    <w:rsid w:val="00B16ABD"/>
    <w:rsid w:val="00C72751"/>
    <w:rsid w:val="00CC3733"/>
    <w:rsid w:val="00DB1D13"/>
    <w:rsid w:val="00E66957"/>
    <w:rsid w:val="00E863EF"/>
    <w:rsid w:val="00E9176C"/>
    <w:rsid w:val="00F40AEE"/>
    <w:rsid w:val="00F7468A"/>
    <w:rsid w:val="00FE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DF433"/>
  <w15:chartTrackingRefBased/>
  <w15:docId w15:val="{29B5A057-BA26-4DE8-AF0A-3A9FB11F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3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1D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DA3"/>
  </w:style>
  <w:style w:type="paragraph" w:styleId="Footer">
    <w:name w:val="footer"/>
    <w:basedOn w:val="Normal"/>
    <w:link w:val="FooterChar"/>
    <w:uiPriority w:val="99"/>
    <w:unhideWhenUsed/>
    <w:rsid w:val="001A1D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Siidheesh Theivasigamani</dc:creator>
  <cp:keywords/>
  <dc:description/>
  <cp:lastModifiedBy>Siidheesh Theivasigamani</cp:lastModifiedBy>
  <cp:revision>50</cp:revision>
  <dcterms:created xsi:type="dcterms:W3CDTF">2018-02-24T05:11:00Z</dcterms:created>
  <dcterms:modified xsi:type="dcterms:W3CDTF">2018-04-14T02:13:00Z</dcterms:modified>
</cp:coreProperties>
</file>