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195" w:rsidRDefault="00645B6D">
      <w:pPr>
        <w:spacing w:after="265" w:line="246" w:lineRule="auto"/>
        <w:ind w:right="-15"/>
      </w:pPr>
      <w:r>
        <w:rPr>
          <w:sz w:val="36"/>
        </w:rPr>
        <w:t xml:space="preserve">                                    Mini project report </w:t>
      </w:r>
      <w:r>
        <w:rPr>
          <w:sz w:val="36"/>
        </w:rPr>
        <w:t xml:space="preserve"> </w:t>
      </w:r>
    </w:p>
    <w:p w:rsidR="00C00195" w:rsidRDefault="00645B6D">
      <w:pPr>
        <w:spacing w:after="265" w:line="246" w:lineRule="auto"/>
        <w:ind w:right="-15"/>
      </w:pPr>
      <w:r>
        <w:rPr>
          <w:sz w:val="36"/>
        </w:rPr>
        <w:t xml:space="preserve">                                                  On </w:t>
      </w:r>
      <w:r>
        <w:rPr>
          <w:sz w:val="36"/>
        </w:rPr>
        <w:t xml:space="preserve"> </w:t>
      </w:r>
    </w:p>
    <w:p w:rsidR="00C00195" w:rsidRDefault="00645B6D" w:rsidP="003C50CC">
      <w:pPr>
        <w:spacing w:after="119" w:line="240" w:lineRule="auto"/>
        <w:ind w:left="0" w:right="0" w:firstLine="0"/>
        <w:jc w:val="center"/>
      </w:pPr>
      <w:r>
        <w:rPr>
          <w:b/>
          <w:sz w:val="44"/>
        </w:rPr>
        <w:t xml:space="preserve">Sales insights of superstore </w:t>
      </w:r>
    </w:p>
    <w:p w:rsidR="00C00195" w:rsidRDefault="00645B6D">
      <w:pPr>
        <w:spacing w:after="265" w:line="246" w:lineRule="auto"/>
        <w:ind w:right="-15"/>
      </w:pPr>
      <w:r>
        <w:rPr>
          <w:sz w:val="22"/>
        </w:rPr>
        <w:t xml:space="preserve">                                                                         </w:t>
      </w:r>
      <w:r>
        <w:rPr>
          <w:sz w:val="36"/>
        </w:rPr>
        <w:t xml:space="preserve">Submitted  By </w:t>
      </w:r>
      <w:r>
        <w:rPr>
          <w:sz w:val="36"/>
        </w:rPr>
        <w:t xml:space="preserve"> </w:t>
      </w:r>
    </w:p>
    <w:p w:rsidR="00C00195" w:rsidRDefault="00645B6D">
      <w:pPr>
        <w:spacing w:after="232" w:line="240" w:lineRule="auto"/>
        <w:ind w:right="-15"/>
      </w:pPr>
      <w:r>
        <w:rPr>
          <w:sz w:val="44"/>
        </w:rPr>
        <w:t xml:space="preserve">                        </w:t>
      </w:r>
      <w:r w:rsidR="003C50CC">
        <w:rPr>
          <w:sz w:val="44"/>
        </w:rPr>
        <w:t>Sidharth Nambiar (23MSM40036</w:t>
      </w:r>
      <w:r>
        <w:rPr>
          <w:sz w:val="44"/>
        </w:rPr>
        <w:t>)</w:t>
      </w:r>
      <w:r>
        <w:rPr>
          <w:sz w:val="44"/>
        </w:rPr>
        <w:t xml:space="preserve"> </w:t>
      </w:r>
    </w:p>
    <w:p w:rsidR="00C00195" w:rsidRDefault="00645B6D">
      <w:pPr>
        <w:spacing w:after="232" w:line="240" w:lineRule="auto"/>
        <w:ind w:right="-15"/>
      </w:pPr>
      <w:r>
        <w:rPr>
          <w:sz w:val="44"/>
        </w:rPr>
        <w:t xml:space="preserve">           </w:t>
      </w:r>
      <w:r w:rsidR="003C50CC">
        <w:rPr>
          <w:sz w:val="44"/>
        </w:rPr>
        <w:t xml:space="preserve">         Kushagra Sharma (23MSM40047</w:t>
      </w:r>
      <w:r>
        <w:rPr>
          <w:sz w:val="44"/>
        </w:rPr>
        <w:t>)</w:t>
      </w:r>
      <w:r>
        <w:rPr>
          <w:sz w:val="44"/>
        </w:rPr>
        <w:t xml:space="preserve"> </w:t>
      </w:r>
    </w:p>
    <w:p w:rsidR="00C00195" w:rsidRDefault="00645B6D">
      <w:pPr>
        <w:spacing w:after="263" w:line="240" w:lineRule="auto"/>
        <w:ind w:left="0" w:right="0" w:firstLine="0"/>
      </w:pPr>
      <w:r>
        <w:rPr>
          <w:sz w:val="22"/>
        </w:rPr>
        <w:t xml:space="preserve">                                             </w:t>
      </w:r>
      <w:r>
        <w:rPr>
          <w:sz w:val="22"/>
        </w:rPr>
        <w:t xml:space="preserve"> </w:t>
      </w:r>
    </w:p>
    <w:p w:rsidR="00C00195" w:rsidRDefault="00645B6D">
      <w:pPr>
        <w:pStyle w:val="Heading2"/>
      </w:pPr>
      <w:r>
        <w:rPr>
          <w:b w:val="0"/>
          <w:sz w:val="22"/>
        </w:rPr>
        <w:t xml:space="preserve">                 </w:t>
      </w:r>
      <w:r>
        <w:rPr>
          <w:b w:val="0"/>
          <w:vertAlign w:val="subscript"/>
        </w:rPr>
        <w:t xml:space="preserve">          </w:t>
      </w:r>
      <w:r>
        <w:rPr>
          <w:b w:val="0"/>
          <w:vertAlign w:val="subscript"/>
        </w:rPr>
        <w:t xml:space="preserve"> </w:t>
      </w:r>
      <w:r>
        <w:rPr>
          <w:b w:val="0"/>
        </w:rPr>
        <w:t xml:space="preserve"> Submitted To :  </w:t>
      </w:r>
      <w:r>
        <w:t>Professor Gagninder Kaur</w:t>
      </w:r>
      <w:r>
        <w:rPr>
          <w:b w:val="0"/>
        </w:rPr>
        <w:t xml:space="preserve"> </w:t>
      </w:r>
    </w:p>
    <w:p w:rsidR="00C00195" w:rsidRDefault="00645B6D">
      <w:pPr>
        <w:spacing w:after="169" w:line="240" w:lineRule="auto"/>
        <w:ind w:left="0" w:right="0" w:firstLine="0"/>
      </w:pPr>
      <w:r>
        <w:rPr>
          <w:sz w:val="22"/>
        </w:rPr>
        <w:t xml:space="preserve"> </w:t>
      </w:r>
    </w:p>
    <w:p w:rsidR="00C00195" w:rsidRDefault="00645B6D">
      <w:pPr>
        <w:spacing w:after="154" w:line="240" w:lineRule="auto"/>
        <w:ind w:left="0" w:right="0" w:firstLine="0"/>
      </w:pPr>
      <w:r>
        <w:rPr>
          <w:sz w:val="22"/>
        </w:rPr>
        <w:t xml:space="preserve">                                                                       </w:t>
      </w:r>
      <w:r>
        <w:rPr>
          <w:noProof/>
          <w:sz w:val="22"/>
        </w:rPr>
        <w:drawing>
          <wp:inline distT="0" distB="0" distL="0" distR="0">
            <wp:extent cx="1019810" cy="1622933"/>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1019810" cy="1622933"/>
                    </a:xfrm>
                    <a:prstGeom prst="rect">
                      <a:avLst/>
                    </a:prstGeom>
                  </pic:spPr>
                </pic:pic>
              </a:graphicData>
            </a:graphic>
          </wp:inline>
        </w:drawing>
      </w:r>
      <w:r>
        <w:rPr>
          <w:sz w:val="22"/>
        </w:rPr>
        <w:t xml:space="preserve"> </w:t>
      </w:r>
    </w:p>
    <w:p w:rsidR="00C00195" w:rsidRDefault="00645B6D">
      <w:pPr>
        <w:spacing w:after="212" w:line="240" w:lineRule="auto"/>
        <w:ind w:left="0" w:right="0" w:firstLine="0"/>
      </w:pPr>
      <w:r>
        <w:rPr>
          <w:sz w:val="22"/>
        </w:rPr>
        <w:t xml:space="preserve"> </w:t>
      </w:r>
    </w:p>
    <w:p w:rsidR="00C00195" w:rsidRDefault="00645B6D">
      <w:pPr>
        <w:spacing w:after="254" w:line="240" w:lineRule="auto"/>
        <w:ind w:left="0" w:right="0" w:firstLine="0"/>
      </w:pPr>
      <w:r>
        <w:rPr>
          <w:sz w:val="22"/>
        </w:rPr>
        <w:t xml:space="preserve"> </w:t>
      </w:r>
    </w:p>
    <w:p w:rsidR="00C00195" w:rsidRDefault="00645B6D">
      <w:pPr>
        <w:spacing w:after="265" w:line="246" w:lineRule="auto"/>
        <w:ind w:right="-15"/>
      </w:pPr>
      <w:r>
        <w:rPr>
          <w:sz w:val="22"/>
        </w:rPr>
        <w:t xml:space="preserve">         </w:t>
      </w:r>
      <w:r>
        <w:rPr>
          <w:sz w:val="36"/>
          <w:vertAlign w:val="subscript"/>
        </w:rPr>
        <w:t xml:space="preserve">        </w:t>
      </w:r>
      <w:r>
        <w:rPr>
          <w:sz w:val="36"/>
        </w:rPr>
        <w:t xml:space="preserve">DEPARTMENT OF MATHEMATICS (M.SC DATA SCIENCE) </w:t>
      </w:r>
      <w:r>
        <w:rPr>
          <w:sz w:val="36"/>
        </w:rPr>
        <w:t xml:space="preserve"> </w:t>
      </w:r>
    </w:p>
    <w:p w:rsidR="00C00195" w:rsidRDefault="00645B6D">
      <w:pPr>
        <w:spacing w:after="265" w:line="246" w:lineRule="auto"/>
        <w:ind w:right="-15"/>
      </w:pPr>
      <w:r>
        <w:rPr>
          <w:sz w:val="36"/>
        </w:rPr>
        <w:t xml:space="preserve">                          UNIVERSITY INSTITUTE OF SCIENCE </w:t>
      </w:r>
      <w:r>
        <w:rPr>
          <w:sz w:val="36"/>
        </w:rPr>
        <w:t xml:space="preserve"> </w:t>
      </w:r>
    </w:p>
    <w:p w:rsidR="00C00195" w:rsidRDefault="00645B6D">
      <w:pPr>
        <w:spacing w:after="265" w:line="246" w:lineRule="auto"/>
        <w:ind w:right="-15"/>
      </w:pPr>
      <w:r>
        <w:rPr>
          <w:sz w:val="36"/>
        </w:rPr>
        <w:t xml:space="preserve">                                CHANDIGARH UNIVERSITY</w:t>
      </w:r>
      <w:r>
        <w:rPr>
          <w:sz w:val="36"/>
        </w:rPr>
        <w:t xml:space="preserve"> </w:t>
      </w:r>
    </w:p>
    <w:p w:rsidR="00C00195" w:rsidRDefault="00645B6D">
      <w:pPr>
        <w:spacing w:after="265" w:line="246" w:lineRule="auto"/>
        <w:ind w:right="-15"/>
      </w:pPr>
      <w:r>
        <w:rPr>
          <w:sz w:val="36"/>
        </w:rPr>
        <w:t xml:space="preserve">                                                APRIL 2024                                    </w:t>
      </w:r>
      <w:r>
        <w:rPr>
          <w:sz w:val="36"/>
        </w:rPr>
        <w:t xml:space="preserve"> </w:t>
      </w:r>
    </w:p>
    <w:p w:rsidR="00C00195" w:rsidRDefault="00645B6D">
      <w:pPr>
        <w:spacing w:after="212" w:line="240" w:lineRule="auto"/>
        <w:ind w:left="0" w:right="0" w:firstLine="0"/>
      </w:pPr>
      <w:r>
        <w:rPr>
          <w:sz w:val="22"/>
        </w:rPr>
        <w:t xml:space="preserve"> </w:t>
      </w:r>
    </w:p>
    <w:p w:rsidR="00C00195" w:rsidRDefault="00645B6D">
      <w:pPr>
        <w:spacing w:after="0" w:line="240" w:lineRule="auto"/>
        <w:ind w:left="0" w:right="0" w:firstLine="0"/>
      </w:pPr>
      <w:r>
        <w:rPr>
          <w:sz w:val="22"/>
        </w:rPr>
        <w:lastRenderedPageBreak/>
        <w:t xml:space="preserve"> </w:t>
      </w:r>
    </w:p>
    <w:p w:rsidR="00C00195" w:rsidRDefault="00645B6D">
      <w:pPr>
        <w:pStyle w:val="Heading1"/>
      </w:pPr>
      <w:r>
        <w:t xml:space="preserve">AKNOWLEDGMENT </w:t>
      </w:r>
      <w:r>
        <w:t xml:space="preserve"> </w:t>
      </w:r>
    </w:p>
    <w:p w:rsidR="00C00195" w:rsidRDefault="00645B6D">
      <w:r>
        <w:t>We wish to express our profound gratitude to Professor Gagninder Kaur for her exceptional guidance and steadfast support throughout the duration of this project. Professor Kaur's profound expertise, astute insights, and unwavering commitment have been indi</w:t>
      </w:r>
      <w:r>
        <w:t>spensable in shaping our understanding and execution of customer analysis. Her mentorship has not only enriched our learning journey but has also significantly contributed to the success of this endeavor.</w:t>
      </w:r>
      <w:r>
        <w:t xml:space="preserve"> </w:t>
      </w:r>
    </w:p>
    <w:p w:rsidR="00C00195" w:rsidRDefault="00645B6D">
      <w:r>
        <w:t xml:space="preserve"> We are deeply grateful for Professor Kaur's dedic</w:t>
      </w:r>
      <w:r>
        <w:t>ation to fostering our academic and professional growth, and we acknowledge her profound impact on our development as aspiring analysts. It has been an honour and privilege to benefit from her mentorship and expertise, and we extend our heartfelt appreciat</w:t>
      </w:r>
      <w:r>
        <w:t>ion for her invaluable contributions to this project.</w:t>
      </w:r>
      <w:r>
        <w:t xml:space="preserve"> </w:t>
      </w:r>
    </w:p>
    <w:p w:rsidR="00C00195" w:rsidRDefault="00645B6D">
      <w:pPr>
        <w:spacing w:after="268" w:line="240" w:lineRule="auto"/>
        <w:ind w:left="0" w:right="0" w:firstLine="0"/>
      </w:pPr>
      <w:r>
        <w:rPr>
          <w:sz w:val="22"/>
        </w:rPr>
        <w:t xml:space="preserve"> </w:t>
      </w:r>
    </w:p>
    <w:p w:rsidR="00C00195" w:rsidRDefault="00645B6D">
      <w:pPr>
        <w:pStyle w:val="Heading1"/>
      </w:pPr>
      <w:r>
        <w:t>Summary of the Project</w:t>
      </w:r>
      <w:r>
        <w:t xml:space="preserve"> </w:t>
      </w:r>
    </w:p>
    <w:p w:rsidR="00C00195" w:rsidRDefault="00645B6D">
      <w:r>
        <w:t>This Superstore Sales Analysis mini project was undertaken to extract actionable insights from a simulated dataset, with the objective of informing strategic decisions related</w:t>
      </w:r>
      <w:r>
        <w:t xml:space="preserve"> to sales of different states in US country. Leveraging Tableau's visualization capabilities, the project aimed to dissect </w:t>
      </w:r>
      <w:r w:rsidR="003C50CC">
        <w:t>year wise</w:t>
      </w:r>
      <w:r w:rsidR="00D7221F">
        <w:t xml:space="preserve"> data of</w:t>
      </w:r>
      <w:r w:rsidR="003C50CC">
        <w:t xml:space="preserve"> </w:t>
      </w:r>
      <w:r w:rsidR="00D7221F">
        <w:t>company’s profits</w:t>
      </w:r>
      <w:r>
        <w:t xml:space="preserve">, </w:t>
      </w:r>
      <w:r w:rsidR="00D7221F">
        <w:t>top customers by sales value, top 10 cities sorted by profit and sales, top products of the company and product orders and returns.</w:t>
      </w:r>
    </w:p>
    <w:p w:rsidR="00C00195" w:rsidRDefault="00645B6D">
      <w:pPr>
        <w:spacing w:after="244" w:line="240" w:lineRule="auto"/>
        <w:ind w:left="0" w:right="0" w:firstLine="0"/>
      </w:pPr>
      <w:r>
        <w:t xml:space="preserve"> </w:t>
      </w:r>
    </w:p>
    <w:p w:rsidR="00C00195" w:rsidRDefault="00645B6D">
      <w:pPr>
        <w:spacing w:after="244" w:line="240" w:lineRule="auto"/>
        <w:ind w:left="0" w:right="0" w:firstLine="0"/>
      </w:pPr>
      <w:r>
        <w:t xml:space="preserve"> </w:t>
      </w:r>
    </w:p>
    <w:p w:rsidR="00C00195" w:rsidRDefault="00645B6D">
      <w:pPr>
        <w:spacing w:after="246" w:line="240" w:lineRule="auto"/>
        <w:ind w:left="0" w:right="0" w:firstLine="0"/>
      </w:pPr>
      <w:r>
        <w:lastRenderedPageBreak/>
        <w:t xml:space="preserve"> </w:t>
      </w:r>
    </w:p>
    <w:p w:rsidR="00C00195" w:rsidRDefault="00645B6D">
      <w:pPr>
        <w:spacing w:after="221" w:line="240" w:lineRule="auto"/>
        <w:ind w:left="0" w:right="0" w:firstLine="0"/>
      </w:pPr>
      <w:r>
        <w:t xml:space="preserve"> </w:t>
      </w:r>
    </w:p>
    <w:p w:rsidR="00C00195" w:rsidRDefault="00645B6D">
      <w:pPr>
        <w:spacing w:after="0" w:line="240" w:lineRule="auto"/>
        <w:ind w:left="0" w:right="0" w:firstLine="0"/>
      </w:pPr>
      <w:r>
        <w:rPr>
          <w:sz w:val="22"/>
        </w:rPr>
        <w:t xml:space="preserve"> </w:t>
      </w:r>
    </w:p>
    <w:p w:rsidR="00C00195" w:rsidRDefault="00645B6D">
      <w:pPr>
        <w:pStyle w:val="Heading1"/>
      </w:pPr>
      <w:r>
        <w:t>Introduction</w:t>
      </w:r>
      <w:r>
        <w:t xml:space="preserve"> </w:t>
      </w:r>
    </w:p>
    <w:p w:rsidR="00C00195" w:rsidRDefault="00645B6D">
      <w:r>
        <w:t xml:space="preserve"> This report outlines the methodologies, findings, conclusions, and recommendations resulting from the Superstore Sales Analysis Mini Project. The project sought to leverage data-driven approaches to enhance understanding of sales and profit of </w:t>
      </w:r>
      <w:r w:rsidR="00D7221F">
        <w:t>products and different cities.</w:t>
      </w:r>
    </w:p>
    <w:p w:rsidR="00C00195" w:rsidRDefault="00645B6D">
      <w:pPr>
        <w:spacing w:after="265" w:line="240" w:lineRule="auto"/>
        <w:ind w:left="0" w:right="0" w:firstLine="0"/>
      </w:pPr>
      <w:r>
        <w:rPr>
          <w:sz w:val="22"/>
        </w:rPr>
        <w:t xml:space="preserve"> </w:t>
      </w:r>
    </w:p>
    <w:p w:rsidR="00C00195" w:rsidRDefault="00645B6D">
      <w:pPr>
        <w:pStyle w:val="Heading1"/>
      </w:pPr>
      <w:r>
        <w:t>Methodology</w:t>
      </w:r>
      <w:r>
        <w:t xml:space="preserve"> </w:t>
      </w:r>
    </w:p>
    <w:p w:rsidR="00C00195" w:rsidRDefault="00645B6D">
      <w:pPr>
        <w:numPr>
          <w:ilvl w:val="0"/>
          <w:numId w:val="1"/>
        </w:numPr>
      </w:pPr>
      <w:r>
        <w:rPr>
          <w:u w:val="single" w:color="000000"/>
        </w:rPr>
        <w:t>Data Preparation</w:t>
      </w:r>
      <w:r>
        <w:t>: Rigorous data cleaning and preprocessing were conducted to ensure the integrity and consistency of the dataset for accurate analysis.</w:t>
      </w:r>
      <w:r>
        <w:t xml:space="preserve"> </w:t>
      </w:r>
    </w:p>
    <w:p w:rsidR="00C00195" w:rsidRDefault="00645B6D">
      <w:pPr>
        <w:numPr>
          <w:ilvl w:val="0"/>
          <w:numId w:val="1"/>
        </w:numPr>
      </w:pPr>
      <w:r>
        <w:rPr>
          <w:u w:val="single" w:color="000000"/>
        </w:rPr>
        <w:t>Visualization Creation</w:t>
      </w:r>
      <w:r>
        <w:t xml:space="preserve">: Utilizing Tableau, a suite </w:t>
      </w:r>
      <w:r>
        <w:t>of visualizations was crafted to explore and dissect various facets of the dataset, focusing on pertinent metrics for sales analysis.</w:t>
      </w:r>
      <w:r>
        <w:t xml:space="preserve"> </w:t>
      </w:r>
    </w:p>
    <w:p w:rsidR="00C00195" w:rsidRDefault="00645B6D">
      <w:pPr>
        <w:spacing w:after="265" w:line="240" w:lineRule="auto"/>
        <w:ind w:left="0" w:right="0" w:firstLine="0"/>
      </w:pPr>
      <w:r>
        <w:rPr>
          <w:sz w:val="22"/>
        </w:rPr>
        <w:t xml:space="preserve"> </w:t>
      </w:r>
    </w:p>
    <w:p w:rsidR="00C00195" w:rsidRDefault="00645B6D">
      <w:pPr>
        <w:pStyle w:val="Heading1"/>
      </w:pPr>
      <w:r>
        <w:t>Findings</w:t>
      </w:r>
      <w:r>
        <w:t xml:space="preserve"> </w:t>
      </w:r>
    </w:p>
    <w:p w:rsidR="00C00195" w:rsidRDefault="00D7221F">
      <w:pPr>
        <w:pStyle w:val="Heading2"/>
      </w:pPr>
      <w:r>
        <w:t>TOTAL PROFIT</w:t>
      </w:r>
    </w:p>
    <w:p w:rsidR="00C00195" w:rsidRDefault="00645B6D">
      <w:r>
        <w:t xml:space="preserve">Using superstore sales dataset, we represent </w:t>
      </w:r>
      <w:r w:rsidR="00D7221F">
        <w:t>total profit of the company year wise which will help in getting the profit insights of company.</w:t>
      </w:r>
    </w:p>
    <w:p w:rsidR="00EE3A38" w:rsidRDefault="00EE3A38">
      <w:r>
        <w:lastRenderedPageBreak/>
        <w:t>The insights of this graph is that in the year 2017 the company has witnessed maximum profit of $93.44K.</w:t>
      </w:r>
    </w:p>
    <w:p w:rsidR="00EE3A38" w:rsidRDefault="00EE3A38"/>
    <w:p w:rsidR="00C00195" w:rsidRDefault="00D7221F">
      <w:pPr>
        <w:spacing w:after="244" w:line="240" w:lineRule="auto"/>
        <w:ind w:left="0" w:right="0" w:firstLine="0"/>
      </w:pPr>
      <w:r w:rsidRPr="00D7221F">
        <w:drawing>
          <wp:inline distT="0" distB="0" distL="0" distR="0" wp14:anchorId="06BA0CAD" wp14:editId="4B01ABA0">
            <wp:extent cx="1200318" cy="250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2505425"/>
                    </a:xfrm>
                    <a:prstGeom prst="rect">
                      <a:avLst/>
                    </a:prstGeom>
                  </pic:spPr>
                </pic:pic>
              </a:graphicData>
            </a:graphic>
          </wp:inline>
        </w:drawing>
      </w:r>
      <w:r w:rsidRPr="00D7221F">
        <w:drawing>
          <wp:inline distT="0" distB="0" distL="0" distR="0" wp14:anchorId="45FAF341" wp14:editId="5140F8E8">
            <wp:extent cx="11811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1266" cy="2486374"/>
                    </a:xfrm>
                    <a:prstGeom prst="rect">
                      <a:avLst/>
                    </a:prstGeom>
                  </pic:spPr>
                </pic:pic>
              </a:graphicData>
            </a:graphic>
          </wp:inline>
        </w:drawing>
      </w:r>
      <w:r w:rsidRPr="00D7221F">
        <w:drawing>
          <wp:inline distT="0" distB="0" distL="0" distR="0" wp14:anchorId="6214EABD" wp14:editId="21CFF363">
            <wp:extent cx="1123315" cy="2494130"/>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7368" cy="2503129"/>
                    </a:xfrm>
                    <a:prstGeom prst="rect">
                      <a:avLst/>
                    </a:prstGeom>
                  </pic:spPr>
                </pic:pic>
              </a:graphicData>
            </a:graphic>
          </wp:inline>
        </w:drawing>
      </w:r>
      <w:r w:rsidRPr="00D7221F">
        <w:drawing>
          <wp:inline distT="0" distB="0" distL="0" distR="0" wp14:anchorId="1CD69537" wp14:editId="5C58ACF6">
            <wp:extent cx="1114425" cy="24669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014" cy="2470492"/>
                    </a:xfrm>
                    <a:prstGeom prst="rect">
                      <a:avLst/>
                    </a:prstGeom>
                  </pic:spPr>
                </pic:pic>
              </a:graphicData>
            </a:graphic>
          </wp:inline>
        </w:drawing>
      </w:r>
    </w:p>
    <w:p w:rsidR="00D7221F" w:rsidRDefault="00D7221F">
      <w:pPr>
        <w:spacing w:after="244" w:line="240" w:lineRule="auto"/>
        <w:ind w:left="0" w:right="0" w:firstLine="0"/>
      </w:pPr>
    </w:p>
    <w:p w:rsidR="00EE3A38" w:rsidRDefault="00EE3A38" w:rsidP="00D7221F">
      <w:pPr>
        <w:tabs>
          <w:tab w:val="left" w:pos="3315"/>
        </w:tabs>
        <w:rPr>
          <w:b/>
          <w:sz w:val="36"/>
        </w:rPr>
      </w:pPr>
    </w:p>
    <w:p w:rsidR="00EE3A38" w:rsidRDefault="00EE3A38" w:rsidP="00D7221F">
      <w:pPr>
        <w:tabs>
          <w:tab w:val="left" w:pos="3315"/>
        </w:tabs>
        <w:rPr>
          <w:b/>
          <w:sz w:val="36"/>
        </w:rPr>
      </w:pPr>
    </w:p>
    <w:p w:rsidR="00D7221F" w:rsidRPr="00D7221F" w:rsidRDefault="00D7221F" w:rsidP="00D7221F">
      <w:pPr>
        <w:tabs>
          <w:tab w:val="left" w:pos="3315"/>
        </w:tabs>
        <w:rPr>
          <w:b/>
          <w:sz w:val="36"/>
        </w:rPr>
      </w:pPr>
      <w:r w:rsidRPr="00D7221F">
        <w:rPr>
          <w:b/>
          <w:sz w:val="36"/>
        </w:rPr>
        <w:t>TOP 10 CUSTOMERS</w:t>
      </w:r>
      <w:r w:rsidRPr="00D7221F">
        <w:rPr>
          <w:b/>
          <w:sz w:val="36"/>
        </w:rPr>
        <w:tab/>
      </w:r>
    </w:p>
    <w:p w:rsidR="00C00195" w:rsidRDefault="00EE3A38">
      <w:r>
        <w:t>Using superstore sales data set</w:t>
      </w:r>
      <w:r w:rsidR="00645B6D">
        <w:t xml:space="preserve">, we represent </w:t>
      </w:r>
      <w:r>
        <w:t>top 10 customers of this company sorted according to the sales value they bring.</w:t>
      </w:r>
    </w:p>
    <w:p w:rsidR="00C00195" w:rsidRDefault="00645B6D">
      <w:r>
        <w:t xml:space="preserve">The insights of this graph is that </w:t>
      </w:r>
      <w:r w:rsidR="00EE3A38">
        <w:t xml:space="preserve">customer Seth venom has brought the highest sales of $11.47K.  </w:t>
      </w:r>
    </w:p>
    <w:p w:rsidR="00C00195" w:rsidRDefault="00645B6D">
      <w:pPr>
        <w:spacing w:after="170" w:line="240" w:lineRule="auto"/>
        <w:ind w:left="0" w:right="0" w:firstLine="0"/>
      </w:pPr>
      <w:r>
        <w:rPr>
          <w:sz w:val="22"/>
        </w:rPr>
        <w:t xml:space="preserve"> </w:t>
      </w:r>
    </w:p>
    <w:p w:rsidR="00C00195" w:rsidRDefault="00EE3A38">
      <w:pPr>
        <w:spacing w:after="152" w:line="240" w:lineRule="auto"/>
        <w:ind w:left="0" w:right="0" w:firstLine="0"/>
        <w:jc w:val="center"/>
      </w:pPr>
      <w:r w:rsidRPr="00EE3A38">
        <w:rPr>
          <w:sz w:val="22"/>
        </w:rPr>
        <w:lastRenderedPageBreak/>
        <w:drawing>
          <wp:inline distT="0" distB="0" distL="0" distR="0" wp14:anchorId="385342F5" wp14:editId="6550B98B">
            <wp:extent cx="478155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225" cy="2600692"/>
                    </a:xfrm>
                    <a:prstGeom prst="rect">
                      <a:avLst/>
                    </a:prstGeom>
                  </pic:spPr>
                </pic:pic>
              </a:graphicData>
            </a:graphic>
          </wp:inline>
        </w:drawing>
      </w:r>
      <w:r w:rsidR="00645B6D">
        <w:rPr>
          <w:sz w:val="22"/>
        </w:rPr>
        <w:t xml:space="preserve"> </w:t>
      </w:r>
    </w:p>
    <w:p w:rsidR="00C00195" w:rsidRDefault="00645B6D">
      <w:pPr>
        <w:spacing w:after="212" w:line="240" w:lineRule="auto"/>
        <w:ind w:left="0" w:right="0" w:firstLine="0"/>
      </w:pPr>
      <w:r>
        <w:rPr>
          <w:sz w:val="22"/>
        </w:rPr>
        <w:t xml:space="preserve"> </w:t>
      </w:r>
    </w:p>
    <w:p w:rsidR="00C00195" w:rsidRDefault="00645B6D">
      <w:pPr>
        <w:spacing w:after="214" w:line="240" w:lineRule="auto"/>
        <w:ind w:left="0" w:right="0" w:firstLine="0"/>
      </w:pPr>
      <w:r>
        <w:rPr>
          <w:sz w:val="22"/>
        </w:rPr>
        <w:t xml:space="preserve"> </w:t>
      </w:r>
    </w:p>
    <w:p w:rsidR="00C00195" w:rsidRDefault="00645B6D" w:rsidP="00EE3A38">
      <w:pPr>
        <w:spacing w:after="212" w:line="240" w:lineRule="auto"/>
        <w:ind w:left="0" w:right="0" w:firstLine="0"/>
      </w:pPr>
      <w:r>
        <w:rPr>
          <w:sz w:val="22"/>
        </w:rPr>
        <w:t xml:space="preserve"> </w:t>
      </w:r>
    </w:p>
    <w:p w:rsidR="00C00195" w:rsidRDefault="00645B6D">
      <w:pPr>
        <w:spacing w:after="0" w:line="240" w:lineRule="auto"/>
        <w:ind w:left="0" w:right="0" w:firstLine="0"/>
      </w:pPr>
      <w:r>
        <w:rPr>
          <w:sz w:val="22"/>
        </w:rPr>
        <w:t xml:space="preserve"> </w:t>
      </w:r>
    </w:p>
    <w:p w:rsidR="00C00195" w:rsidRDefault="00EE3A38" w:rsidP="00EE3A38">
      <w:pPr>
        <w:pStyle w:val="Heading2"/>
        <w:ind w:left="0" w:firstLine="0"/>
      </w:pPr>
      <w:r>
        <w:t>TOP 10 CITIES (PROFIT AND SALES)</w:t>
      </w:r>
      <w:r w:rsidR="00645B6D">
        <w:t xml:space="preserve"> </w:t>
      </w:r>
    </w:p>
    <w:p w:rsidR="00C00195" w:rsidRDefault="00645B6D">
      <w:r>
        <w:t>U</w:t>
      </w:r>
      <w:r>
        <w:t xml:space="preserve">sing superstore sales dataset, we represent </w:t>
      </w:r>
      <w:r w:rsidR="00EE3A38">
        <w:t>TOP 10 cities sorted by their profit and sales value.</w:t>
      </w:r>
    </w:p>
    <w:p w:rsidR="00EE3A38" w:rsidRDefault="00594C1E">
      <w:pPr>
        <w:spacing w:after="17"/>
      </w:pPr>
      <w:r>
        <w:t>The insights of this graph is that New York city has the max profit and sales value.</w:t>
      </w:r>
    </w:p>
    <w:p w:rsidR="00594C1E" w:rsidRDefault="00594C1E">
      <w:pPr>
        <w:spacing w:after="17"/>
      </w:pPr>
    </w:p>
    <w:p w:rsidR="00C00195" w:rsidRDefault="00EE3A38">
      <w:pPr>
        <w:spacing w:after="156" w:line="240" w:lineRule="auto"/>
        <w:ind w:left="0" w:right="0" w:firstLine="0"/>
        <w:jc w:val="center"/>
      </w:pPr>
      <w:r w:rsidRPr="00EE3A38">
        <w:drawing>
          <wp:inline distT="0" distB="0" distL="0" distR="0" wp14:anchorId="269A74AC" wp14:editId="53707EFA">
            <wp:extent cx="5457825" cy="2600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9299" cy="2615320"/>
                    </a:xfrm>
                    <a:prstGeom prst="rect">
                      <a:avLst/>
                    </a:prstGeom>
                  </pic:spPr>
                </pic:pic>
              </a:graphicData>
            </a:graphic>
          </wp:inline>
        </w:drawing>
      </w:r>
      <w:r w:rsidR="00645B6D">
        <w:t xml:space="preserve"> </w:t>
      </w:r>
    </w:p>
    <w:p w:rsidR="00C00195" w:rsidRDefault="00645B6D">
      <w:pPr>
        <w:spacing w:after="255" w:line="240" w:lineRule="auto"/>
        <w:ind w:left="0" w:right="0" w:firstLine="0"/>
      </w:pPr>
      <w:r>
        <w:rPr>
          <w:b/>
          <w:sz w:val="36"/>
        </w:rPr>
        <w:lastRenderedPageBreak/>
        <w:t xml:space="preserve"> </w:t>
      </w:r>
    </w:p>
    <w:p w:rsidR="00C00195" w:rsidRDefault="00594C1E">
      <w:pPr>
        <w:pStyle w:val="Heading2"/>
      </w:pPr>
      <w:r>
        <w:t>TOP 10 PRODUCTS (PROFIT)</w:t>
      </w:r>
      <w:r w:rsidR="00645B6D">
        <w:t xml:space="preserve"> </w:t>
      </w:r>
    </w:p>
    <w:p w:rsidR="00C00195" w:rsidRDefault="00645B6D">
      <w:r>
        <w:t xml:space="preserve">Using superstore sales dataset, we represent </w:t>
      </w:r>
      <w:r w:rsidR="00594C1E">
        <w:t>top 10 products of the company by the profit they bring for this company.</w:t>
      </w:r>
    </w:p>
    <w:p w:rsidR="00C00195" w:rsidRDefault="00645B6D">
      <w:r>
        <w:t xml:space="preserve">The insight of this graph is that </w:t>
      </w:r>
      <w:r w:rsidR="00594C1E">
        <w:t>easy-staple paper is their top product by earning highest profit of $1.10K for the company.</w:t>
      </w:r>
    </w:p>
    <w:p w:rsidR="00594C1E" w:rsidRDefault="00594C1E"/>
    <w:p w:rsidR="00C00195" w:rsidRDefault="00594C1E">
      <w:pPr>
        <w:spacing w:after="0" w:line="240" w:lineRule="auto"/>
        <w:ind w:left="0" w:right="0" w:firstLine="0"/>
        <w:jc w:val="center"/>
        <w:rPr>
          <w:sz w:val="22"/>
        </w:rPr>
      </w:pPr>
      <w:r w:rsidRPr="00594C1E">
        <w:rPr>
          <w:sz w:val="22"/>
        </w:rPr>
        <w:drawing>
          <wp:inline distT="0" distB="0" distL="0" distR="0" wp14:anchorId="62480956" wp14:editId="058ED1C3">
            <wp:extent cx="3743325" cy="2314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851" cy="2314900"/>
                    </a:xfrm>
                    <a:prstGeom prst="rect">
                      <a:avLst/>
                    </a:prstGeom>
                  </pic:spPr>
                </pic:pic>
              </a:graphicData>
            </a:graphic>
          </wp:inline>
        </w:drawing>
      </w:r>
      <w:r w:rsidR="00645B6D">
        <w:rPr>
          <w:sz w:val="22"/>
        </w:rPr>
        <w:t xml:space="preserve"> </w:t>
      </w:r>
    </w:p>
    <w:p w:rsidR="00594C1E" w:rsidRDefault="00594C1E">
      <w:pPr>
        <w:spacing w:after="0" w:line="240" w:lineRule="auto"/>
        <w:ind w:left="0" w:right="0" w:firstLine="0"/>
        <w:jc w:val="center"/>
        <w:rPr>
          <w:sz w:val="22"/>
        </w:rPr>
      </w:pPr>
    </w:p>
    <w:p w:rsidR="00594C1E" w:rsidRDefault="00594C1E">
      <w:pPr>
        <w:spacing w:after="0" w:line="240" w:lineRule="auto"/>
        <w:ind w:left="0" w:right="0" w:firstLine="0"/>
        <w:jc w:val="center"/>
        <w:rPr>
          <w:sz w:val="22"/>
        </w:rPr>
      </w:pPr>
    </w:p>
    <w:p w:rsidR="00594C1E" w:rsidRDefault="00594C1E">
      <w:pPr>
        <w:spacing w:after="0" w:line="240" w:lineRule="auto"/>
        <w:ind w:left="0" w:right="0" w:firstLine="0"/>
        <w:jc w:val="center"/>
        <w:rPr>
          <w:sz w:val="22"/>
        </w:rPr>
      </w:pPr>
    </w:p>
    <w:p w:rsidR="00594C1E" w:rsidRDefault="00594C1E">
      <w:pPr>
        <w:spacing w:after="0" w:line="240" w:lineRule="auto"/>
        <w:ind w:left="0" w:right="0" w:firstLine="0"/>
        <w:jc w:val="center"/>
        <w:rPr>
          <w:sz w:val="22"/>
        </w:rPr>
      </w:pPr>
    </w:p>
    <w:p w:rsidR="00594C1E" w:rsidRDefault="00594C1E">
      <w:pPr>
        <w:spacing w:after="0" w:line="240" w:lineRule="auto"/>
        <w:ind w:left="0" w:right="0" w:firstLine="0"/>
        <w:jc w:val="center"/>
        <w:rPr>
          <w:sz w:val="22"/>
        </w:rPr>
      </w:pPr>
    </w:p>
    <w:p w:rsidR="00594C1E" w:rsidRDefault="00594C1E" w:rsidP="00594C1E">
      <w:pPr>
        <w:spacing w:after="0" w:line="240" w:lineRule="auto"/>
        <w:ind w:left="0" w:right="0" w:firstLine="0"/>
        <w:rPr>
          <w:b/>
          <w:sz w:val="36"/>
        </w:rPr>
      </w:pPr>
      <w:r w:rsidRPr="00594C1E">
        <w:rPr>
          <w:b/>
          <w:sz w:val="36"/>
        </w:rPr>
        <w:t>PRODUCTS ORDER AND RETURNS</w:t>
      </w:r>
    </w:p>
    <w:p w:rsidR="00594C1E" w:rsidRDefault="00594C1E" w:rsidP="00594C1E">
      <w:pPr>
        <w:spacing w:after="0" w:line="240" w:lineRule="auto"/>
        <w:ind w:left="0" w:right="0" w:firstLine="0"/>
        <w:rPr>
          <w:b/>
        </w:rPr>
      </w:pPr>
    </w:p>
    <w:p w:rsidR="00594C1E" w:rsidRDefault="00594C1E" w:rsidP="00594C1E">
      <w:pPr>
        <w:spacing w:after="0" w:line="240" w:lineRule="auto"/>
        <w:ind w:left="0" w:right="0" w:firstLine="0"/>
      </w:pPr>
      <w:r>
        <w:t>Using super store sales dataset, we represent the top 10 products according to their orders and returns.</w:t>
      </w:r>
    </w:p>
    <w:p w:rsidR="00594C1E" w:rsidRDefault="00594C1E" w:rsidP="00594C1E">
      <w:pPr>
        <w:spacing w:after="0" w:line="240" w:lineRule="auto"/>
        <w:ind w:left="0" w:right="0" w:firstLine="0"/>
      </w:pPr>
    </w:p>
    <w:p w:rsidR="00594C1E" w:rsidRDefault="00594C1E" w:rsidP="00594C1E">
      <w:pPr>
        <w:spacing w:after="0" w:line="240" w:lineRule="auto"/>
        <w:ind w:left="0" w:right="0" w:firstLine="0"/>
      </w:pPr>
      <w:r>
        <w:t>The insights of this graph is that product Staple envelope is the top product of this company according to the orders and returns.</w:t>
      </w:r>
    </w:p>
    <w:p w:rsidR="00594C1E" w:rsidRDefault="00594C1E" w:rsidP="00594C1E">
      <w:pPr>
        <w:spacing w:after="0" w:line="240" w:lineRule="auto"/>
        <w:ind w:left="0" w:right="0" w:firstLine="0"/>
      </w:pPr>
    </w:p>
    <w:p w:rsidR="00594C1E" w:rsidRDefault="00594C1E" w:rsidP="00594C1E">
      <w:pPr>
        <w:spacing w:after="0" w:line="240" w:lineRule="auto"/>
        <w:ind w:left="0" w:right="0" w:firstLine="0"/>
        <w:jc w:val="center"/>
      </w:pPr>
      <w:r w:rsidRPr="00594C1E">
        <w:lastRenderedPageBreak/>
        <w:drawing>
          <wp:inline distT="0" distB="0" distL="0" distR="0" wp14:anchorId="4195B886" wp14:editId="15E3770E">
            <wp:extent cx="5562601"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90" cy="2391114"/>
                    </a:xfrm>
                    <a:prstGeom prst="rect">
                      <a:avLst/>
                    </a:prstGeom>
                  </pic:spPr>
                </pic:pic>
              </a:graphicData>
            </a:graphic>
          </wp:inline>
        </w:drawing>
      </w:r>
    </w:p>
    <w:p w:rsidR="00594C1E" w:rsidRDefault="00594C1E" w:rsidP="00594C1E">
      <w:pPr>
        <w:spacing w:after="0" w:line="240" w:lineRule="auto"/>
        <w:ind w:left="0" w:right="0" w:firstLine="0"/>
        <w:jc w:val="center"/>
      </w:pPr>
    </w:p>
    <w:p w:rsidR="00594C1E" w:rsidRPr="00594C1E" w:rsidRDefault="00594C1E" w:rsidP="00594C1E">
      <w:pPr>
        <w:spacing w:after="0" w:line="240" w:lineRule="auto"/>
        <w:ind w:left="0" w:right="0" w:firstLine="0"/>
        <w:jc w:val="center"/>
      </w:pPr>
    </w:p>
    <w:p w:rsidR="00594C1E" w:rsidRDefault="00594C1E">
      <w:pPr>
        <w:spacing w:after="0" w:line="240" w:lineRule="auto"/>
        <w:ind w:left="0" w:right="0" w:firstLine="0"/>
        <w:jc w:val="center"/>
        <w:rPr>
          <w:sz w:val="22"/>
        </w:rPr>
      </w:pPr>
    </w:p>
    <w:p w:rsidR="00594C1E" w:rsidRDefault="00594C1E">
      <w:pPr>
        <w:spacing w:after="0" w:line="240" w:lineRule="auto"/>
        <w:ind w:left="0" w:right="0" w:firstLine="0"/>
        <w:jc w:val="center"/>
      </w:pPr>
    </w:p>
    <w:p w:rsidR="00C00195" w:rsidRDefault="00594C1E">
      <w:pPr>
        <w:pStyle w:val="Heading2"/>
      </w:pPr>
      <w:r>
        <w:t>Dashboard</w:t>
      </w:r>
    </w:p>
    <w:p w:rsidR="00C00195" w:rsidRDefault="00645B6D">
      <w:r>
        <w:rPr>
          <w:sz w:val="22"/>
        </w:rPr>
        <w:t xml:space="preserve"> </w:t>
      </w:r>
      <w:r>
        <w:t>Our final dashb</w:t>
      </w:r>
      <w:r>
        <w:t>oard is designed to offer dynamic exploration of superstore sales performance, featuring an innovative category selection option for enhanced analysis. Crafted meticulously using Tableau, this dashboard serves as a gateway to a wealth of insights derived f</w:t>
      </w:r>
      <w:r>
        <w:t xml:space="preserve">rom our superstore analysis mini project. </w:t>
      </w:r>
      <w:r>
        <w:t xml:space="preserve"> </w:t>
      </w:r>
    </w:p>
    <w:p w:rsidR="00C00195" w:rsidRDefault="00645B6D">
      <w:r>
        <w:t>• Category Selection Option: Experience the power of dynamic analysis with our category selection feature. Choose from a range of categories such as profit and sales of different states. Upon selection, all graph</w:t>
      </w:r>
      <w:r>
        <w:t>s and visualizations on the dashboard adapt to display insights specific to the chosen category.</w:t>
      </w:r>
      <w:r>
        <w:t xml:space="preserve"> </w:t>
      </w:r>
    </w:p>
    <w:p w:rsidR="00C00195" w:rsidRDefault="00645B6D">
      <w:pPr>
        <w:spacing w:after="244" w:line="240" w:lineRule="auto"/>
        <w:ind w:left="0" w:right="0" w:firstLine="0"/>
      </w:pPr>
      <w:r>
        <w:t xml:space="preserve"> </w:t>
      </w:r>
    </w:p>
    <w:p w:rsidR="00C00195" w:rsidRDefault="00645B6D">
      <w:pPr>
        <w:spacing w:after="180" w:line="240" w:lineRule="auto"/>
        <w:ind w:left="0" w:right="0" w:firstLine="0"/>
      </w:pPr>
      <w:r>
        <w:t xml:space="preserve"> </w:t>
      </w:r>
    </w:p>
    <w:p w:rsidR="00C00195" w:rsidRDefault="00594C1E" w:rsidP="00594C1E">
      <w:pPr>
        <w:spacing w:after="259" w:line="358" w:lineRule="auto"/>
        <w:ind w:left="0" w:right="0" w:firstLine="0"/>
        <w:jc w:val="center"/>
      </w:pPr>
      <w:r w:rsidRPr="00594C1E">
        <w:lastRenderedPageBreak/>
        <w:drawing>
          <wp:inline distT="0" distB="0" distL="0" distR="0" wp14:anchorId="76F1A6AE" wp14:editId="6F6ADB21">
            <wp:extent cx="5753100" cy="382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3829050"/>
                    </a:xfrm>
                    <a:prstGeom prst="rect">
                      <a:avLst/>
                    </a:prstGeom>
                  </pic:spPr>
                </pic:pic>
              </a:graphicData>
            </a:graphic>
          </wp:inline>
        </w:drawing>
      </w:r>
    </w:p>
    <w:p w:rsidR="00C00195" w:rsidRDefault="00645B6D">
      <w:pPr>
        <w:spacing w:after="291" w:line="240" w:lineRule="auto"/>
        <w:ind w:left="0" w:right="0" w:firstLine="0"/>
      </w:pPr>
      <w:r>
        <w:rPr>
          <w:b/>
          <w:sz w:val="48"/>
        </w:rPr>
        <w:t xml:space="preserve"> </w:t>
      </w:r>
    </w:p>
    <w:p w:rsidR="00C00195" w:rsidRDefault="00645B6D">
      <w:pPr>
        <w:spacing w:after="0" w:line="240" w:lineRule="auto"/>
        <w:ind w:left="0" w:right="0" w:firstLine="0"/>
      </w:pPr>
      <w:r>
        <w:rPr>
          <w:b/>
          <w:sz w:val="48"/>
        </w:rPr>
        <w:t xml:space="preserve"> </w:t>
      </w:r>
    </w:p>
    <w:p w:rsidR="00C00195" w:rsidRDefault="00645B6D">
      <w:pPr>
        <w:pStyle w:val="Heading1"/>
      </w:pPr>
      <w:r>
        <w:t>Conclusion</w:t>
      </w:r>
      <w:r>
        <w:t xml:space="preserve"> </w:t>
      </w:r>
    </w:p>
    <w:p w:rsidR="00C00195" w:rsidRDefault="00645B6D">
      <w:r>
        <w:rPr>
          <w:sz w:val="22"/>
        </w:rPr>
        <w:t xml:space="preserve"> </w:t>
      </w:r>
      <w:r>
        <w:t>The Superstore Dataset Analysis Mini Project underscores the significance of data-driven insights in informing strategic decisionmaking processes. By delving into region wise profit and sales, year wise profits, top 10 products, top 10 customers and products orders and returns</w:t>
      </w:r>
      <w:r>
        <w:t xml:space="preserve"> can tail</w:t>
      </w:r>
      <w:r>
        <w:t>or their approaches to sales analysis, thereby driving sales growth and improving profitability.</w:t>
      </w:r>
      <w:r>
        <w:t xml:space="preserve"> </w:t>
      </w:r>
    </w:p>
    <w:p w:rsidR="00C00195" w:rsidRDefault="00645B6D">
      <w:pPr>
        <w:spacing w:after="265" w:line="240" w:lineRule="auto"/>
        <w:ind w:left="0" w:right="0" w:firstLine="0"/>
      </w:pPr>
      <w:r>
        <w:rPr>
          <w:sz w:val="22"/>
        </w:rPr>
        <w:t xml:space="preserve"> </w:t>
      </w:r>
    </w:p>
    <w:p w:rsidR="00645B6D" w:rsidRDefault="00645B6D">
      <w:pPr>
        <w:pStyle w:val="Heading1"/>
      </w:pPr>
    </w:p>
    <w:p w:rsidR="00C00195" w:rsidRDefault="00645B6D">
      <w:pPr>
        <w:pStyle w:val="Heading1"/>
      </w:pPr>
      <w:r>
        <w:t>Future Directions</w:t>
      </w:r>
      <w:r>
        <w:t xml:space="preserve"> </w:t>
      </w:r>
    </w:p>
    <w:p w:rsidR="00C00195" w:rsidRDefault="00645B6D">
      <w:r>
        <w:t>Future iterations of this analysis could explore additional dimensions of sales in superstore, based on above graphs we conclude about the sales of which state is more , sales and profits</w:t>
      </w:r>
      <w:r>
        <w:t xml:space="preserve"> in which year is more and which region has profit on sales.</w:t>
      </w:r>
      <w:r>
        <w:t xml:space="preserve"> </w:t>
      </w:r>
      <w:bookmarkStart w:id="0" w:name="_GoBack"/>
      <w:bookmarkEnd w:id="0"/>
    </w:p>
    <w:p w:rsidR="00C00195" w:rsidRDefault="00645B6D">
      <w:pPr>
        <w:spacing w:after="214" w:line="240" w:lineRule="auto"/>
        <w:ind w:left="0" w:right="0" w:firstLine="0"/>
      </w:pPr>
      <w:r>
        <w:rPr>
          <w:sz w:val="22"/>
        </w:rPr>
        <w:t xml:space="preserve"> </w:t>
      </w:r>
    </w:p>
    <w:p w:rsidR="00C00195" w:rsidRDefault="00645B6D">
      <w:pPr>
        <w:spacing w:after="0" w:line="240" w:lineRule="auto"/>
        <w:ind w:left="0" w:right="0" w:firstLine="0"/>
      </w:pPr>
      <w:r>
        <w:rPr>
          <w:sz w:val="22"/>
        </w:rPr>
        <w:t xml:space="preserve"> </w:t>
      </w:r>
    </w:p>
    <w:sectPr w:rsidR="00C00195">
      <w:pgSz w:w="11906" w:h="16838"/>
      <w:pgMar w:top="1514" w:right="1440" w:bottom="14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6574ED"/>
    <w:multiLevelType w:val="hybridMultilevel"/>
    <w:tmpl w:val="E5A0A926"/>
    <w:lvl w:ilvl="0" w:tplc="CB82BD36">
      <w:start w:val="1"/>
      <w:numFmt w:val="decimal"/>
      <w:lvlText w:val="%1."/>
      <w:lvlJc w:val="left"/>
      <w:pPr>
        <w:ind w:left="1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1" w:tplc="608657E0">
      <w:start w:val="1"/>
      <w:numFmt w:val="lowerLetter"/>
      <w:lvlText w:val="%2"/>
      <w:lvlJc w:val="left"/>
      <w:pPr>
        <w:ind w:left="108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2" w:tplc="84868D90">
      <w:start w:val="1"/>
      <w:numFmt w:val="lowerRoman"/>
      <w:lvlText w:val="%3"/>
      <w:lvlJc w:val="left"/>
      <w:pPr>
        <w:ind w:left="180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3" w:tplc="39585B58">
      <w:start w:val="1"/>
      <w:numFmt w:val="decimal"/>
      <w:lvlText w:val="%4"/>
      <w:lvlJc w:val="left"/>
      <w:pPr>
        <w:ind w:left="252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4" w:tplc="CB1690D4">
      <w:start w:val="1"/>
      <w:numFmt w:val="lowerLetter"/>
      <w:lvlText w:val="%5"/>
      <w:lvlJc w:val="left"/>
      <w:pPr>
        <w:ind w:left="324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5" w:tplc="8D2446D2">
      <w:start w:val="1"/>
      <w:numFmt w:val="lowerRoman"/>
      <w:lvlText w:val="%6"/>
      <w:lvlJc w:val="left"/>
      <w:pPr>
        <w:ind w:left="396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6" w:tplc="4E103448">
      <w:start w:val="1"/>
      <w:numFmt w:val="decimal"/>
      <w:lvlText w:val="%7"/>
      <w:lvlJc w:val="left"/>
      <w:pPr>
        <w:ind w:left="468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7" w:tplc="30548536">
      <w:start w:val="1"/>
      <w:numFmt w:val="lowerLetter"/>
      <w:lvlText w:val="%8"/>
      <w:lvlJc w:val="left"/>
      <w:pPr>
        <w:ind w:left="540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8" w:tplc="0EFC23E4">
      <w:start w:val="1"/>
      <w:numFmt w:val="lowerRoman"/>
      <w:lvlText w:val="%9"/>
      <w:lvlJc w:val="left"/>
      <w:pPr>
        <w:ind w:left="612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95"/>
    <w:rsid w:val="003C50CC"/>
    <w:rsid w:val="00594C1E"/>
    <w:rsid w:val="00645B6D"/>
    <w:rsid w:val="00C00195"/>
    <w:rsid w:val="00D7221F"/>
    <w:rsid w:val="00EE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5A048-3C15-446C-8321-275942AD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3" w:line="269" w:lineRule="auto"/>
      <w:ind w:left="-5" w:right="-10" w:hanging="10"/>
    </w:pPr>
    <w:rPr>
      <w:rFonts w:ascii="Calibri" w:eastAsia="Calibri" w:hAnsi="Calibri" w:cs="Calibri"/>
      <w:color w:val="000000"/>
      <w:sz w:val="32"/>
    </w:rPr>
  </w:style>
  <w:style w:type="paragraph" w:styleId="Heading1">
    <w:name w:val="heading 1"/>
    <w:next w:val="Normal"/>
    <w:link w:val="Heading1Char"/>
    <w:uiPriority w:val="9"/>
    <w:unhideWhenUsed/>
    <w:qFormat/>
    <w:pPr>
      <w:keepNext/>
      <w:keepLines/>
      <w:spacing w:after="264" w:line="240" w:lineRule="auto"/>
      <w:ind w:left="-5" w:right="-15"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241" w:line="240" w:lineRule="auto"/>
      <w:ind w:left="-5" w:right="-15" w:hanging="10"/>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Sharma</dc:creator>
  <cp:keywords/>
  <cp:lastModifiedBy>Vaishakh Nambiar</cp:lastModifiedBy>
  <cp:revision>2</cp:revision>
  <cp:lastPrinted>2024-04-25T14:07:00Z</cp:lastPrinted>
  <dcterms:created xsi:type="dcterms:W3CDTF">2024-04-25T14:08:00Z</dcterms:created>
  <dcterms:modified xsi:type="dcterms:W3CDTF">2024-04-25T14:08:00Z</dcterms:modified>
</cp:coreProperties>
</file>