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 Agreement</w:t>
      </w:r>
    </w:p>
    <w:p>
      <w:r>
        <w:t>Acme agrees to pay EUR 1000 monthly.</w:t>
      </w:r>
    </w:p>
    <w:p>
      <w:r>
        <w:t>The term is twelve months from the effective date.</w:t>
      </w:r>
    </w:p>
  </w:body>
</w:document>
</file>