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Komponentenbeschreibung: G32 Temperaturanzeige</w:t>
      </w:r>
    </w:p>
    <w:p>
      <w:pPr>
        <w:pBdr>
          <w:bottom w:val="single" w:color="2E75B6" w:sz="6" w:space="4"/>
        </w:pBdr>
        <w:spacing w:after="28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Version 1.0  –  29. Mai 2026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Die Temperaturanzeige besteht aus zwei nebeneinander angeordneten Anzeigefeldern: der Garraumtemperatur und der Kerntemperatur des Grillguts. Beide Felder sind identisch aufgebaut und folgen demselben visuellen Schema.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Garraumtemperatur-Anzeige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Zeigt die aktuelle Temperatur im Innenraum des G32-Grills.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Wertebereich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Minimum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°C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Maximum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450 °C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Einheit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 Celsius (°C)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Darstellung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Ganzzahl (gerundet)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Anzeigeelemente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Numerischer Wert: große digitale Zahl in °C, sofort ablesbar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Farbbalken: horizontale Skala, die den Temperaturbereich 0–450 °C in drei Zonen unterteilt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Indikator: bewegliche senkrechte Markierung auf dem Balken, zeigt die aktuelle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Zonenbezeichnung: Textzeile unterhalb des Balkens mit dem Namen der aktuellen Zone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Farbzonen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 (°C)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 (°C)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Niedrig (Blau)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Aufheizen, Low &amp; Slow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Mittel (Orange)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Direktes Grillen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 (Rot)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Searing, maximale Hitze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Zonennamen (Textanzeige)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 (°C)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Angezeigte Bezeichnung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 Anwendung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Aufheizen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Vorheizphase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– 179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&amp; Slow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Barbecue, indirektes Garen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– 279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Direktes Grillen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Standardgrillen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 – 399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Scharfes Anbraten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– 450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Maximale Hitze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Kruste, kurze Hochtemperatur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Obere Grenze des G32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Kerntemperatur-Anzeige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Zeigt die Innentemperatur des Grillguts. Wertebereich und Farbzonen sind abhängig vom gewählten Grillgut-Profil.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Anzeigeelemente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Numerischer Wert: große digitale Zahl in °C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Farbbalken: horizontale Skala, die den profilspezifischen Bereich in Garstufen unterteilt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Indikator: bewegliche Markierung, positioniert relativ zum Profilbereich (Min–Max)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Garstufe: Textzeile mit der aktuellen Garstufe gemäß aktivem Profil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Legende: farbige Punkte mit Bezeichnungen aller Garstufen des aktiven Profils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Grillgut-Profile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Das aktive Profil wird über eine Auswahl-Leiste (Chips) oberhalb der Anzeigen gesetzt. Es kann jederzeit gewechselt werden; die Skala passt sich sofort an.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Rind (Steak)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Garstufe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 (°C)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 (°C)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Rare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Well Done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Schwein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Garstufe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 (°C)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 (°C)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Sehr durch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Geflügel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Garstufe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 (°C)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 (°C)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Fisch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Garstufe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 (°C)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 (°C)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Glasig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Grün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 durch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Verhalten bei Über- / Unterschreitung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Werte unterhalb des Profilminimums: Indikator steht am linken Anschlag, kein Zonenname.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Werte oberhalb des Profilmaximums: Indikator steht am rechten Anschlag, letzte Garstufe wird angezeigt.</w:t>
      </w:r>
    </w:p>
    <w:p>
      <w:pPr>
        <w:spacing w:after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Simulationsmodus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Ein Start/Stopp-Button unterhalb der Anzeigen aktiviert den Demo-Betrieb ohne externen Datenfeed.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Verhalten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Start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Garraumtemperatur und Kerntemperatur werden auf 0 °C bzw. 20 °C zurückgesetzt; Animation beginnt.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Garraumanstieg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 steigt kontinuierlich von 0 auf ca. 380 °C.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Kernanstieg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Startet ab ca. 150 °C Garraumtemperatur; steigt bis zum Profilzielwert.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Automatischer Stopp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 endet, wenn die Kerntemperatur den Zielwert des aktiven Profils erreicht.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Profilwechsel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Kann jederzeit während der Simulation erfolgen; Kerntemperatur-Skala passt sich sofort an.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2026-05-29T20:30:13.121Z</dcterms:created>
  <dcterms:modified xsi:type="dcterms:W3CDTF">2026-05-29T20:30:13.121Z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