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500"/>
        <w:jc w:val="center"/>
      </w:pPr>
      <w:r>
        <w:rPr>
          <w:rFonts w:ascii="Times New Roman" w:hAnsi="Times New Roman" w:eastAsia="Times New Roman"/>
          <w:b/>
          <w:color w:val="1F4E79"/>
          <w:sz w:val="50"/>
        </w:rPr>
        <w:t>RAPPORT DE STAGE</w:t>
      </w:r>
    </w:p>
    <w:p>
      <w:pPr>
        <w:spacing w:line="360" w:lineRule="auto" w:after="400"/>
        <w:jc w:val="center"/>
      </w:pPr>
      <w:r>
        <w:rPr>
          <w:rFonts w:ascii="Times New Roman" w:hAnsi="Times New Roman" w:eastAsia="Times New Roman"/>
          <w:b/>
          <w:color w:val="000000"/>
          <w:sz w:val="36"/>
        </w:rPr>
        <w:t>Conception et développement d’un site web de restauration</w:t>
      </w:r>
    </w:p>
    <w:p>
      <w:pPr>
        <w:spacing w:line="360" w:lineRule="auto" w:after="500"/>
        <w:jc w:val="center"/>
      </w:pPr>
      <w:r>
        <w:rPr>
          <w:rFonts w:ascii="Times New Roman" w:hAnsi="Times New Roman" w:eastAsia="Times New Roman"/>
          <w:b/>
          <w:color w:val="1F4E79"/>
          <w:sz w:val="50"/>
        </w:rPr>
        <w:t>LES DÉLICES DE MAM'S</w:t>
      </w:r>
    </w:p>
    <w:p>
      <w:pPr>
        <w:spacing w:line="360" w:lineRule="auto" w:after="400"/>
        <w:jc w:val="center"/>
      </w:pPr>
      <w:r>
        <w:rPr>
          <w:rFonts w:ascii="Times New Roman" w:hAnsi="Times New Roman" w:eastAsia="Times New Roman"/>
          <w:b/>
          <w:color w:val="000000"/>
          <w:sz w:val="30"/>
        </w:rPr>
        <w:t>Entreprise chargée de la réalisation : HooYia</w:t>
      </w:r>
    </w:p>
    <w:p>
      <w:pPr>
        <w:spacing w:line="360" w:lineRule="auto" w:after="200"/>
        <w:jc w:val="center"/>
      </w:pPr>
      <w:r>
        <w:rPr>
          <w:rFonts w:ascii="Times New Roman" w:hAnsi="Times New Roman" w:eastAsia="Times New Roman"/>
          <w:b w:val="0"/>
          <w:color w:val="000000"/>
          <w:sz w:val="26"/>
        </w:rPr>
      </w:r>
    </w:p>
    <w:p>
      <w:pPr>
        <w:spacing w:line="360" w:lineRule="auto" w:after="300"/>
        <w:jc w:val="center"/>
      </w:pPr>
      <w:r>
        <w:rPr>
          <w:rFonts w:ascii="Times New Roman" w:hAnsi="Times New Roman" w:eastAsia="Times New Roman"/>
          <w:b w:val="0"/>
          <w:color w:val="000000"/>
          <w:sz w:val="28"/>
        </w:rPr>
        <w:t>Présenté dans le cadre du stage en génie logiciel</w:t>
      </w:r>
    </w:p>
    <w:p>
      <w:pPr>
        <w:spacing w:line="360" w:lineRule="auto" w:after="300"/>
        <w:jc w:val="center"/>
      </w:pPr>
      <w:r>
        <w:rPr>
          <w:rFonts w:ascii="Times New Roman" w:hAnsi="Times New Roman" w:eastAsia="Times New Roman"/>
          <w:b w:val="0"/>
          <w:color w:val="000000"/>
          <w:sz w:val="28"/>
        </w:rPr>
        <w:t>Année 2026</w:t>
      </w:r>
    </w:p>
    <w:p>
      <w:pPr>
        <w:spacing w:line="360" w:lineRule="auto"/>
      </w:pPr>
      <w:r>
        <w:rPr>
          <w:rFonts w:ascii="Times New Roman" w:hAnsi="Times New Roman" w:eastAsia="Times New Roman"/>
          <w:sz w:val="26"/>
        </w:rPr>
        <w:br w:type="page"/>
      </w:r>
    </w:p>
    <w:sectPr w:rsidR="00FC693F" w:rsidRPr="0006063C" w:rsidSect="00034616">
      <w:pgSz w:w="12240" w:h="15840"/>
      <w:pgMar w:top="1417" w:right="1417" w:bottom="1417" w:left="1417" w:header="720" w:footer="720" w:gutter="0"/>
      <w:cols w:space="720"/>
      <w:docGrid w:linePitch="360"/>
    </w:sectPr>
    <w:p>
      <w:pPr>
        <w:spacing w:line="360" w:lineRule="auto"/>
        <w:jc w:val="both"/>
      </w:pPr>
    </w:p>
    <w:p>
      <w:pPr>
        <w:spacing w:line="360" w:lineRule="auto"/>
        <w:jc w:val="both"/>
      </w:pPr>
    </w:p>
    <w:p>
      <w:pPr>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 DOCUMENTATION FONCTIONNELLE</w:t>
        <w:br/>
        <w:t>ET TECHNIQUE</w:t>
      </w:r>
    </w:p>
    <w:p>
      <w:pPr>
        <w:spacing w:line="360" w:lineRule="auto"/>
        <w:jc w:val="both"/>
      </w:pPr>
      <w:r>
        <w:rPr>
          <w:rFonts w:ascii="Times New Roman" w:hAnsi="Times New Roman" w:eastAsia="Times New Roman"/>
          <w:b w:val="0"/>
          <w:i w:val="0"/>
          <w:color w:val="000000"/>
          <w:sz w:val="26"/>
        </w:rPr>
      </w:r>
    </w:p>
    <w:p>
      <w:pPr>
        <w:spacing w:line="360" w:lineRule="auto"/>
        <w:jc w:val="both"/>
      </w:pPr>
      <w:r>
        <w:rPr>
          <w:rFonts w:ascii="Times New Roman" w:hAnsi="Times New Roman" w:eastAsia="Times New Roman"/>
          <w:b/>
          <w:color w:val="000000"/>
          <w:sz w:val="26"/>
        </w:rPr>
        <w:t>Site web du restaurant</w:t>
        <w:br/>
        <w:t>LES DÉLICES DE MAM'S</w:t>
      </w:r>
    </w:p>
    <w:p>
      <w:pPr>
        <w:spacing w:line="360" w:lineRule="auto"/>
        <w:jc w:val="both"/>
      </w:pPr>
      <w:r>
        <w:rPr>
          <w:rFonts w:ascii="Times New Roman" w:hAnsi="Times New Roman" w:eastAsia="Times New Roman"/>
          <w:b w:val="0"/>
          <w:i w:val="0"/>
          <w:color w:val="000000"/>
          <w:sz w:val="26"/>
        </w:rPr>
      </w:r>
    </w:p>
    <w:p>
      <w:pPr>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 Entreprise chargée de la réalisation : HooYia</w:t>
      </w:r>
    </w:p>
    <w:p>
      <w:pPr>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 Projet de gestion et de présentation numérique d'un restaurant</w:t>
      </w:r>
    </w:p>
    <w:p>
      <w:pPr>
        <w:spacing w:line="360" w:lineRule="auto"/>
        <w:jc w:val="both"/>
      </w:pPr>
      <w:r>
        <w:rPr>
          <w:rFonts w:ascii="Times New Roman" w:hAnsi="Times New Roman" w:eastAsia="Times New Roman"/>
          <w:b w:val="0"/>
          <w:i w:val="0"/>
          <w:color w:val="000000"/>
          <w:sz w:val="26"/>
        </w:rPr>
        <w:t>Version de la documentation : 1.0</w:t>
      </w:r>
    </w:p>
    <w:p>
      <w:pPr>
        <w:spacing w:line="360" w:lineRule="auto"/>
        <w:jc w:val="both"/>
      </w:pPr>
      <w:r>
        <w:rPr>
          <w:rFonts w:ascii="Times New Roman" w:hAnsi="Times New Roman" w:eastAsia="Times New Roman"/>
          <w:b w:val="0"/>
          <w:i w:val="0"/>
          <w:color w:val="000000"/>
          <w:sz w:val="26"/>
        </w:rPr>
        <w:t>Année : 2026</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4. SOMMAIRE</w:t>
      </w:r>
    </w:p>
    <w:p>
      <w:pPr>
        <w:spacing w:line="360" w:lineRule="auto"/>
        <w:jc w:val="both"/>
      </w:pPr>
      <w:r>
        <w:rPr>
          <w:rFonts w:ascii="Times New Roman" w:hAnsi="Times New Roman" w:eastAsia="Times New Roman"/>
          <w:b w:val="0"/>
          <w:i w:val="0"/>
          <w:color w:val="000000"/>
          <w:sz w:val="26"/>
        </w:rPr>
        <w:t>1. Présentation générale du projet</w:t>
      </w:r>
    </w:p>
    <w:p>
      <w:pPr>
        <w:spacing w:line="360" w:lineRule="auto"/>
        <w:jc w:val="both"/>
      </w:pPr>
      <w:r>
        <w:rPr>
          <w:rFonts w:ascii="Times New Roman" w:hAnsi="Times New Roman" w:eastAsia="Times New Roman"/>
          <w:b w:val="0"/>
          <w:i w:val="0"/>
          <w:color w:val="000000"/>
          <w:sz w:val="26"/>
        </w:rPr>
        <w:t>2. Objectifs du site</w:t>
      </w:r>
    </w:p>
    <w:p>
      <w:pPr>
        <w:spacing w:line="360" w:lineRule="auto"/>
        <w:jc w:val="both"/>
      </w:pPr>
      <w:r>
        <w:rPr>
          <w:rFonts w:ascii="Times New Roman" w:hAnsi="Times New Roman" w:eastAsia="Times New Roman"/>
          <w:b w:val="0"/>
          <w:i w:val="0"/>
          <w:color w:val="000000"/>
          <w:sz w:val="26"/>
        </w:rPr>
        <w:t>3. Architecture générale de l'application</w:t>
      </w:r>
    </w:p>
    <w:p>
      <w:pPr>
        <w:spacing w:line="360" w:lineRule="auto"/>
        <w:jc w:val="both"/>
      </w:pPr>
      <w:r>
        <w:rPr>
          <w:rFonts w:ascii="Times New Roman" w:hAnsi="Times New Roman" w:eastAsia="Times New Roman"/>
          <w:b w:val="0"/>
          <w:i w:val="0"/>
          <w:color w:val="000000"/>
          <w:sz w:val="26"/>
        </w:rPr>
        <w:t>4. Page d'accueil et identité visuelle</w:t>
      </w:r>
    </w:p>
    <w:p>
      <w:pPr>
        <w:spacing w:line="360" w:lineRule="auto"/>
        <w:jc w:val="both"/>
      </w:pPr>
      <w:r>
        <w:rPr>
          <w:rFonts w:ascii="Times New Roman" w:hAnsi="Times New Roman" w:eastAsia="Times New Roman"/>
          <w:b w:val="0"/>
          <w:i w:val="0"/>
          <w:color w:val="000000"/>
          <w:sz w:val="26"/>
        </w:rPr>
        <w:t>5. Navigation et interface publique</w:t>
      </w:r>
    </w:p>
    <w:p>
      <w:pPr>
        <w:spacing w:line="360" w:lineRule="auto"/>
        <w:jc w:val="both"/>
      </w:pPr>
      <w:r>
        <w:rPr>
          <w:rFonts w:ascii="Times New Roman" w:hAnsi="Times New Roman" w:eastAsia="Times New Roman"/>
          <w:b w:val="0"/>
          <w:i w:val="0"/>
          <w:color w:val="000000"/>
          <w:sz w:val="26"/>
        </w:rPr>
        <w:t>6. Gestion du compte utilisateur</w:t>
      </w:r>
    </w:p>
    <w:p>
      <w:pPr>
        <w:spacing w:line="360" w:lineRule="auto"/>
        <w:jc w:val="both"/>
      </w:pPr>
      <w:r>
        <w:rPr>
          <w:rFonts w:ascii="Times New Roman" w:hAnsi="Times New Roman" w:eastAsia="Times New Roman"/>
          <w:b w:val="0"/>
          <w:i w:val="0"/>
          <w:color w:val="000000"/>
          <w:sz w:val="26"/>
        </w:rPr>
        <w:t>7. Authentification et vérification OTP</w:t>
      </w:r>
    </w:p>
    <w:p>
      <w:pPr>
        <w:spacing w:line="360" w:lineRule="auto"/>
        <w:jc w:val="both"/>
      </w:pPr>
      <w:r>
        <w:rPr>
          <w:rFonts w:ascii="Times New Roman" w:hAnsi="Times New Roman" w:eastAsia="Times New Roman"/>
          <w:b w:val="0"/>
          <w:i w:val="0"/>
          <w:color w:val="000000"/>
          <w:sz w:val="26"/>
        </w:rPr>
        <w:t>8. Espace client</w:t>
      </w:r>
    </w:p>
    <w:p>
      <w:pPr>
        <w:spacing w:line="360" w:lineRule="auto"/>
        <w:jc w:val="both"/>
      </w:pPr>
      <w:r>
        <w:rPr>
          <w:rFonts w:ascii="Times New Roman" w:hAnsi="Times New Roman" w:eastAsia="Times New Roman"/>
          <w:b w:val="0"/>
          <w:i w:val="0"/>
          <w:color w:val="000000"/>
          <w:sz w:val="26"/>
        </w:rPr>
        <w:t>9. Gestion du profil</w:t>
      </w:r>
    </w:p>
    <w:p>
      <w:pPr>
        <w:spacing w:line="360" w:lineRule="auto"/>
        <w:jc w:val="both"/>
      </w:pPr>
      <w:r>
        <w:rPr>
          <w:rFonts w:ascii="Times New Roman" w:hAnsi="Times New Roman" w:eastAsia="Times New Roman"/>
          <w:b w:val="0"/>
          <w:i w:val="0"/>
          <w:color w:val="000000"/>
          <w:sz w:val="26"/>
        </w:rPr>
        <w:t>10. Gestion des adresses</w:t>
      </w:r>
    </w:p>
    <w:p>
      <w:pPr>
        <w:spacing w:line="360" w:lineRule="auto"/>
        <w:jc w:val="both"/>
      </w:pPr>
      <w:r>
        <w:rPr>
          <w:rFonts w:ascii="Times New Roman" w:hAnsi="Times New Roman" w:eastAsia="Times New Roman"/>
          <w:b w:val="0"/>
          <w:i w:val="0"/>
          <w:color w:val="000000"/>
          <w:sz w:val="26"/>
        </w:rPr>
        <w:t>11. Catalogue des catégories et repas</w:t>
      </w:r>
    </w:p>
    <w:p>
      <w:pPr>
        <w:spacing w:line="360" w:lineRule="auto"/>
        <w:jc w:val="both"/>
      </w:pPr>
      <w:r>
        <w:rPr>
          <w:rFonts w:ascii="Times New Roman" w:hAnsi="Times New Roman" w:eastAsia="Times New Roman"/>
          <w:b w:val="0"/>
          <w:i w:val="0"/>
          <w:color w:val="000000"/>
          <w:sz w:val="26"/>
        </w:rPr>
        <w:t>12. Gestion des boissons et accompagnements</w:t>
      </w:r>
    </w:p>
    <w:p>
      <w:pPr>
        <w:spacing w:line="360" w:lineRule="auto"/>
        <w:jc w:val="both"/>
      </w:pPr>
      <w:r>
        <w:rPr>
          <w:rFonts w:ascii="Times New Roman" w:hAnsi="Times New Roman" w:eastAsia="Times New Roman"/>
          <w:b w:val="0"/>
          <w:i w:val="0"/>
          <w:color w:val="000000"/>
          <w:sz w:val="26"/>
        </w:rPr>
        <w:t>13. Panier et préparation de commande</w:t>
      </w:r>
    </w:p>
    <w:p>
      <w:pPr>
        <w:spacing w:line="360" w:lineRule="auto"/>
        <w:jc w:val="both"/>
      </w:pPr>
      <w:r>
        <w:rPr>
          <w:rFonts w:ascii="Times New Roman" w:hAnsi="Times New Roman" w:eastAsia="Times New Roman"/>
          <w:b w:val="0"/>
          <w:i w:val="0"/>
          <w:color w:val="000000"/>
          <w:sz w:val="26"/>
        </w:rPr>
        <w:t>14. Processus de commande et paiement</w:t>
      </w:r>
    </w:p>
    <w:p>
      <w:pPr>
        <w:spacing w:line="360" w:lineRule="auto"/>
        <w:jc w:val="both"/>
      </w:pPr>
      <w:r>
        <w:rPr>
          <w:rFonts w:ascii="Times New Roman" w:hAnsi="Times New Roman" w:eastAsia="Times New Roman"/>
          <w:b w:val="0"/>
          <w:i w:val="0"/>
          <w:color w:val="000000"/>
          <w:sz w:val="26"/>
        </w:rPr>
        <w:t>15. Suivi des commandes</w:t>
      </w:r>
    </w:p>
    <w:p>
      <w:pPr>
        <w:spacing w:line="360" w:lineRule="auto"/>
        <w:jc w:val="both"/>
      </w:pPr>
      <w:r>
        <w:rPr>
          <w:rFonts w:ascii="Times New Roman" w:hAnsi="Times New Roman" w:eastAsia="Times New Roman"/>
          <w:b w:val="0"/>
          <w:i w:val="0"/>
          <w:color w:val="000000"/>
          <w:sz w:val="26"/>
        </w:rPr>
        <w:t>16. Avis clients</w:t>
      </w:r>
    </w:p>
    <w:p>
      <w:pPr>
        <w:spacing w:line="360" w:lineRule="auto"/>
        <w:jc w:val="both"/>
      </w:pPr>
      <w:r>
        <w:rPr>
          <w:rFonts w:ascii="Times New Roman" w:hAnsi="Times New Roman" w:eastAsia="Times New Roman"/>
          <w:b w:val="0"/>
          <w:i w:val="0"/>
          <w:color w:val="000000"/>
          <w:sz w:val="26"/>
        </w:rPr>
        <w:t>17. Demandes sur mesure</w:t>
      </w:r>
    </w:p>
    <w:p>
      <w:pPr>
        <w:spacing w:line="360" w:lineRule="auto"/>
        <w:jc w:val="both"/>
      </w:pPr>
      <w:r>
        <w:rPr>
          <w:rFonts w:ascii="Times New Roman" w:hAnsi="Times New Roman" w:eastAsia="Times New Roman"/>
          <w:b w:val="0"/>
          <w:i w:val="0"/>
          <w:color w:val="000000"/>
          <w:sz w:val="26"/>
        </w:rPr>
        <w:t>18. Messagerie client et administration</w:t>
      </w:r>
    </w:p>
    <w:p>
      <w:pPr>
        <w:spacing w:line="360" w:lineRule="auto"/>
        <w:jc w:val="both"/>
      </w:pPr>
      <w:r>
        <w:rPr>
          <w:rFonts w:ascii="Times New Roman" w:hAnsi="Times New Roman" w:eastAsia="Times New Roman"/>
          <w:b w:val="0"/>
          <w:i w:val="0"/>
          <w:color w:val="000000"/>
          <w:sz w:val="26"/>
        </w:rPr>
        <w:t>19. Newsletter et communication</w:t>
      </w:r>
    </w:p>
    <w:p>
      <w:pPr>
        <w:spacing w:line="360" w:lineRule="auto"/>
        <w:jc w:val="both"/>
      </w:pPr>
      <w:r>
        <w:rPr>
          <w:rFonts w:ascii="Times New Roman" w:hAnsi="Times New Roman" w:eastAsia="Times New Roman"/>
          <w:b w:val="0"/>
          <w:i w:val="0"/>
          <w:color w:val="000000"/>
          <w:sz w:val="26"/>
        </w:rPr>
        <w:t>20. Espace d'administration</w:t>
      </w:r>
    </w:p>
    <w:p>
      <w:pPr>
        <w:spacing w:line="360" w:lineRule="auto"/>
        <w:jc w:val="both"/>
      </w:pPr>
      <w:r>
        <w:rPr>
          <w:rFonts w:ascii="Times New Roman" w:hAnsi="Times New Roman" w:eastAsia="Times New Roman"/>
          <w:b w:val="0"/>
          <w:i w:val="0"/>
          <w:color w:val="000000"/>
          <w:sz w:val="26"/>
        </w:rPr>
        <w:t>21. Gestion des utilisateurs</w:t>
      </w:r>
    </w:p>
    <w:p>
      <w:pPr>
        <w:spacing w:line="360" w:lineRule="auto"/>
        <w:jc w:val="both"/>
      </w:pPr>
      <w:r>
        <w:rPr>
          <w:rFonts w:ascii="Times New Roman" w:hAnsi="Times New Roman" w:eastAsia="Times New Roman"/>
          <w:b w:val="0"/>
          <w:i w:val="0"/>
          <w:color w:val="000000"/>
          <w:sz w:val="26"/>
        </w:rPr>
        <w:t>22. Gestion du contenu du restaurant</w:t>
      </w:r>
    </w:p>
    <w:p>
      <w:pPr>
        <w:spacing w:line="360" w:lineRule="auto"/>
        <w:jc w:val="both"/>
      </w:pPr>
      <w:r>
        <w:rPr>
          <w:rFonts w:ascii="Times New Roman" w:hAnsi="Times New Roman" w:eastAsia="Times New Roman"/>
          <w:b w:val="0"/>
          <w:i w:val="0"/>
          <w:color w:val="000000"/>
          <w:sz w:val="26"/>
        </w:rPr>
        <w:t>23. Gestion des commandes côté administration</w:t>
      </w:r>
    </w:p>
    <w:p>
      <w:pPr>
        <w:spacing w:line="360" w:lineRule="auto"/>
        <w:jc w:val="both"/>
      </w:pPr>
      <w:r>
        <w:rPr>
          <w:rFonts w:ascii="Times New Roman" w:hAnsi="Times New Roman" w:eastAsia="Times New Roman"/>
          <w:b w:val="0"/>
          <w:i w:val="0"/>
          <w:color w:val="000000"/>
          <w:sz w:val="26"/>
        </w:rPr>
        <w:t>24. Gestion des avis et demandes sur mesure</w:t>
      </w:r>
    </w:p>
    <w:p>
      <w:pPr>
        <w:spacing w:line="360" w:lineRule="auto"/>
        <w:jc w:val="both"/>
      </w:pPr>
      <w:r>
        <w:rPr>
          <w:rFonts w:ascii="Times New Roman" w:hAnsi="Times New Roman" w:eastAsia="Times New Roman"/>
          <w:b w:val="0"/>
          <w:i w:val="0"/>
          <w:color w:val="000000"/>
          <w:sz w:val="26"/>
        </w:rPr>
        <w:t>25. Paramètres du restaurant : Company Setting</w:t>
      </w:r>
    </w:p>
    <w:p>
      <w:pPr>
        <w:spacing w:line="360" w:lineRule="auto"/>
        <w:jc w:val="both"/>
      </w:pPr>
      <w:r>
        <w:rPr>
          <w:rFonts w:ascii="Times New Roman" w:hAnsi="Times New Roman" w:eastAsia="Times New Roman"/>
          <w:b w:val="0"/>
          <w:i w:val="0"/>
          <w:color w:val="000000"/>
          <w:sz w:val="26"/>
        </w:rPr>
        <w:t>26. API REST pour application mobile</w:t>
      </w:r>
    </w:p>
    <w:p>
      <w:pPr>
        <w:spacing w:line="360" w:lineRule="auto"/>
        <w:jc w:val="both"/>
      </w:pPr>
      <w:r>
        <w:rPr>
          <w:rFonts w:ascii="Times New Roman" w:hAnsi="Times New Roman" w:eastAsia="Times New Roman"/>
          <w:b w:val="0"/>
          <w:i w:val="0"/>
          <w:color w:val="000000"/>
          <w:sz w:val="26"/>
        </w:rPr>
        <w:t>27. Documentation Swagger et tests Postman</w:t>
      </w:r>
    </w:p>
    <w:p>
      <w:pPr>
        <w:spacing w:line="360" w:lineRule="auto"/>
        <w:jc w:val="both"/>
      </w:pPr>
      <w:r>
        <w:rPr>
          <w:rFonts w:ascii="Times New Roman" w:hAnsi="Times New Roman" w:eastAsia="Times New Roman"/>
          <w:b w:val="0"/>
          <w:i w:val="0"/>
          <w:color w:val="000000"/>
          <w:sz w:val="26"/>
        </w:rPr>
        <w:t>28. Sécurité et gestion des accès</w:t>
      </w:r>
    </w:p>
    <w:p>
      <w:pPr>
        <w:spacing w:line="360" w:lineRule="auto"/>
        <w:jc w:val="both"/>
      </w:pPr>
      <w:r>
        <w:rPr>
          <w:rFonts w:ascii="Times New Roman" w:hAnsi="Times New Roman" w:eastAsia="Times New Roman"/>
          <w:b w:val="0"/>
          <w:i w:val="0"/>
          <w:color w:val="000000"/>
          <w:sz w:val="26"/>
        </w:rPr>
        <w:t>29. Maintenance et exploitation</w:t>
      </w:r>
    </w:p>
    <w:p>
      <w:pPr>
        <w:spacing w:line="360" w:lineRule="auto"/>
        <w:jc w:val="both"/>
      </w:pPr>
      <w:r>
        <w:rPr>
          <w:rFonts w:ascii="Times New Roman" w:hAnsi="Times New Roman" w:eastAsia="Times New Roman"/>
          <w:b w:val="0"/>
          <w:i w:val="0"/>
          <w:color w:val="000000"/>
          <w:sz w:val="26"/>
        </w:rPr>
        <w:t>30. Synthèse des fonctionnalités et conclusion</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5. Présentation générale du projet</w:t>
      </w:r>
    </w:p>
    <w:p>
      <w:pPr>
        <w:spacing w:line="360" w:lineRule="auto"/>
        <w:jc w:val="both"/>
      </w:pPr>
      <w:r>
        <w:rPr>
          <w:rFonts w:ascii="Times New Roman" w:hAnsi="Times New Roman" w:eastAsia="Times New Roman"/>
          <w:b w:val="0"/>
          <w:i w:val="0"/>
          <w:color w:val="000000"/>
          <w:sz w:val="26"/>
        </w:rPr>
        <w:t>Le projet Les Délices de Mam's consiste en la réalisation d'un site web destiné à présenter le restaurant, valoriser son identité, faciliter la consultation de son offre et accompagner la gestion des commandes et de la relation client. La solution a été développée par HooYia dans une architecture basée sur Django et Django REST Framework.</w:t>
      </w:r>
    </w:p>
    <w:p>
      <w:pPr>
        <w:spacing w:line="360" w:lineRule="auto"/>
        <w:jc w:val="both"/>
      </w:pPr>
      <w:r>
        <w:rPr>
          <w:rFonts w:ascii="Times New Roman" w:hAnsi="Times New Roman" w:eastAsia="Times New Roman"/>
          <w:b w:val="0"/>
          <w:i w:val="0"/>
          <w:color w:val="000000"/>
          <w:sz w:val="26"/>
        </w:rPr>
        <w:t>Le site associe deux dimensions complémentaires. La première est une interface publique orientée vers les visiteurs et les clients. La seconde est un espace sécurisé permettant au personnel autorisé d'administrer les contenus, les utilisateurs, les commandes, les avis, les messages et les paramètres du restaurant.</w:t>
      </w:r>
    </w:p>
    <w:p>
      <w:pPr>
        <w:spacing w:line="360" w:lineRule="auto"/>
        <w:jc w:val="both"/>
      </w:pPr>
      <w:r>
        <w:rPr>
          <w:rFonts w:ascii="Times New Roman" w:hAnsi="Times New Roman" w:eastAsia="Times New Roman"/>
          <w:b w:val="0"/>
          <w:i w:val="0"/>
          <w:color w:val="000000"/>
          <w:sz w:val="26"/>
        </w:rPr>
        <w:t>Le système a été pensé de façon évolutive afin de pouvoir alimenter ultérieurement une application mobile. Les fonctionnalités API sont séparées des pages HTML et sont accessibles via une architecture versionnée. Cette séparation permet au développeur mobile de consommer les mêmes données sans dépendre de l'interface graphique du site.</w:t>
      </w:r>
    </w:p>
    <w:p>
      <w:pPr>
        <w:spacing w:line="360" w:lineRule="auto"/>
        <w:jc w:val="both"/>
      </w:pPr>
      <w:r>
        <w:rPr>
          <w:rFonts w:ascii="Times New Roman" w:hAnsi="Times New Roman" w:eastAsia="Times New Roman"/>
          <w:b w:val="0"/>
          <w:i w:val="0"/>
          <w:color w:val="000000"/>
          <w:sz w:val="26"/>
        </w:rPr>
        <w:t>Le projet couvre donc la présentation institutionnelle du restaurant, la consultation du catalogue, l'inscription, l'authentification, la gestion du profil, le panier, les commandes, les adresses, les avis, les demandes personnalisées, la messagerie et l'administration.</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6. Objectifs du site</w:t>
      </w:r>
    </w:p>
    <w:p>
      <w:pPr>
        <w:spacing w:line="360" w:lineRule="auto"/>
        <w:jc w:val="both"/>
      </w:pPr>
      <w:r>
        <w:rPr>
          <w:rFonts w:ascii="Times New Roman" w:hAnsi="Times New Roman" w:eastAsia="Times New Roman"/>
          <w:b w:val="0"/>
          <w:i w:val="0"/>
          <w:color w:val="000000"/>
          <w:sz w:val="26"/>
        </w:rPr>
        <w:t>Le premier objectif est de donner au restaurant une présence numérique cohérente, professionnelle et facilement consultable. La page d'accueil présente l'identité de l'établissement, son histoire, ses spécialités, les informations de contact et les éléments permettant au visiteur d'accéder rapidement aux différentes rubriques.</w:t>
      </w:r>
    </w:p>
    <w:p>
      <w:pPr>
        <w:spacing w:line="360" w:lineRule="auto"/>
        <w:jc w:val="both"/>
      </w:pPr>
      <w:r>
        <w:rPr>
          <w:rFonts w:ascii="Times New Roman" w:hAnsi="Times New Roman" w:eastAsia="Times New Roman"/>
          <w:b w:val="0"/>
          <w:i w:val="0"/>
          <w:color w:val="000000"/>
          <w:sz w:val="26"/>
        </w:rPr>
        <w:t>Le deuxième objectif est de faciliter le parcours client. Un visiteur peut consulter les contenus publics, créer un compte, se connecter et accéder à des fonctions personnalisées. Une fois authentifié, il peut gérer son profil, ses adresses, son panier, ses commandes et ses interactions avec le restaurant.</w:t>
      </w:r>
    </w:p>
    <w:p>
      <w:pPr>
        <w:spacing w:line="360" w:lineRule="auto"/>
        <w:jc w:val="both"/>
      </w:pPr>
      <w:r>
        <w:rPr>
          <w:rFonts w:ascii="Times New Roman" w:hAnsi="Times New Roman" w:eastAsia="Times New Roman"/>
          <w:b w:val="0"/>
          <w:i w:val="0"/>
          <w:color w:val="000000"/>
          <w:sz w:val="26"/>
        </w:rPr>
        <w:t>Le troisième objectif est de centraliser la gestion interne. L'administrateur dispose d'un tableau de bord et de différentes rubriques permettant de gérer les éléments du catalogue, les commandes, les utilisateurs, les témoignages, les messages et les contenus visuels du site.</w:t>
      </w:r>
    </w:p>
    <w:p>
      <w:pPr>
        <w:spacing w:line="360" w:lineRule="auto"/>
        <w:jc w:val="both"/>
      </w:pPr>
      <w:r>
        <w:rPr>
          <w:rFonts w:ascii="Times New Roman" w:hAnsi="Times New Roman" w:eastAsia="Times New Roman"/>
          <w:b w:val="0"/>
          <w:i w:val="0"/>
          <w:color w:val="000000"/>
          <w:sz w:val="26"/>
        </w:rPr>
        <w:t>Enfin, l'architecture API prépare l'intégration avec une application mobile. Les ressources sont exposées sous forme de données JSON afin qu'un frontend mobile puisse appeler les services sans réutiliser les templates Django.</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7. Architecture générale de l'application</w:t>
      </w:r>
    </w:p>
    <w:p>
      <w:pPr>
        <w:spacing w:line="360" w:lineRule="auto"/>
        <w:jc w:val="both"/>
      </w:pPr>
      <w:r>
        <w:rPr>
          <w:rFonts w:ascii="Times New Roman" w:hAnsi="Times New Roman" w:eastAsia="Times New Roman"/>
          <w:b w:val="0"/>
          <w:i w:val="0"/>
          <w:color w:val="000000"/>
          <w:sz w:val="26"/>
        </w:rPr>
        <w:t>L'application repose sur une séparation entre les fonctionnalités web et les fonctionnalités API. Les URL destinées aux pages HTML restent dans les fichiers urls.py des applications concernées. Les API sont regroupées dans des dossiers api dédiés.</w:t>
      </w:r>
    </w:p>
    <w:p>
      <w:pPr>
        <w:spacing w:line="360" w:lineRule="auto"/>
        <w:jc w:val="both"/>
      </w:pPr>
      <w:r>
        <w:rPr>
          <w:rFonts w:ascii="Times New Roman" w:hAnsi="Times New Roman" w:eastAsia="Times New Roman"/>
          <w:b w:val="0"/>
          <w:i w:val="0"/>
          <w:color w:val="000000"/>
          <w:sz w:val="26"/>
        </w:rPr>
        <w:t>Dans l'application users, les responsabilités comprennent l'authentification, le profil, les adresses, les avis, le panier, les commandes, les paramètres du restaurant, la newsletter et la messagerie. Dans l'application meal, les responsabilités comprennent les catégories, les repas, les accompagnements, les boissons et les demandes sur mesure.</w:t>
      </w:r>
    </w:p>
    <w:p>
      <w:pPr>
        <w:spacing w:line="360" w:lineRule="auto"/>
        <w:jc w:val="both"/>
      </w:pPr>
      <w:r>
        <w:rPr>
          <w:rFonts w:ascii="Times New Roman" w:hAnsi="Times New Roman" w:eastAsia="Times New Roman"/>
          <w:b w:val="0"/>
          <w:i w:val="0"/>
          <w:color w:val="000000"/>
          <w:sz w:val="26"/>
        </w:rPr>
        <w:t>Le projet utilise Django pour la logique serveur, les modèles et les vues HTML. Django REST Framework fournit la couche API, les serializers, les ViewSets et les réponses JSON. drf-spectacular est utilisé pour produire le schéma OpenAPI et l'interface Swagger.</w:t>
      </w:r>
    </w:p>
    <w:p>
      <w:pPr>
        <w:spacing w:line="360" w:lineRule="auto"/>
        <w:jc w:val="both"/>
      </w:pPr>
      <w:r>
        <w:rPr>
          <w:rFonts w:ascii="Times New Roman" w:hAnsi="Times New Roman" w:eastAsia="Times New Roman"/>
          <w:b w:val="0"/>
          <w:i w:val="0"/>
          <w:color w:val="000000"/>
          <w:sz w:val="26"/>
        </w:rPr>
        <w:t>Cette organisation permet de conserver le fonctionnement du site existant tout en proposant une couche de services indépendante. Le serveur API peut être exécuté avec une configuration Django dédiée afin de tester les endpoints séparément du serveur web.</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8. Page d'accueil et identité visuelle</w:t>
      </w:r>
    </w:p>
    <w:p>
      <w:pPr>
        <w:spacing w:line="360" w:lineRule="auto"/>
        <w:jc w:val="both"/>
      </w:pPr>
      <w:r>
        <w:rPr>
          <w:rFonts w:ascii="Times New Roman" w:hAnsi="Times New Roman" w:eastAsia="Times New Roman"/>
          <w:b w:val="0"/>
          <w:i w:val="0"/>
          <w:color w:val="000000"/>
          <w:sz w:val="26"/>
        </w:rPr>
        <w:t>La page d'accueil constitue le point d'entrée principal du site. Elle met en avant l'identité des Délices de Mam's et présente les informations importantes du restaurant. La navigation permet de rejoindre l'accueil, l'histoire, les spécialités et le contact.</w:t>
      </w:r>
    </w:p>
    <w:p>
      <w:pPr>
        <w:spacing w:line="360" w:lineRule="auto"/>
        <w:jc w:val="both"/>
      </w:pPr>
      <w:r>
        <w:rPr>
          <w:rFonts w:ascii="Times New Roman" w:hAnsi="Times New Roman" w:eastAsia="Times New Roman"/>
          <w:b w:val="0"/>
          <w:i w:val="0"/>
          <w:color w:val="000000"/>
          <w:sz w:val="26"/>
        </w:rPr>
        <w:t>L'identité visuelle repose notamment sur le logo, les images du restaurant et les contenus administrables. Les éléments visuels peuvent être servis depuis les fichiers statiques et les médias Django. Le système prévoit également une gestion centralisée des paramètres de l'entreprise.</w:t>
      </w:r>
    </w:p>
    <w:p>
      <w:pPr>
        <w:spacing w:line="360" w:lineRule="auto"/>
        <w:jc w:val="both"/>
      </w:pPr>
      <w:r>
        <w:rPr>
          <w:rFonts w:ascii="Times New Roman" w:hAnsi="Times New Roman" w:eastAsia="Times New Roman"/>
          <w:b w:val="0"/>
          <w:i w:val="0"/>
          <w:color w:val="000000"/>
          <w:sz w:val="26"/>
        </w:rPr>
        <w:t>Le contenu du site est conçu pour être lisible sur ordinateur et sur mobile. La barre de navigation comporte une version adaptée aux petits écrans avec menu burger, actions de connexion et accès au panier.</w:t>
      </w:r>
    </w:p>
    <w:p>
      <w:pPr>
        <w:spacing w:line="360" w:lineRule="auto"/>
        <w:jc w:val="both"/>
      </w:pPr>
      <w:r>
        <w:rPr>
          <w:rFonts w:ascii="Times New Roman" w:hAnsi="Times New Roman" w:eastAsia="Times New Roman"/>
          <w:b w:val="0"/>
          <w:i w:val="0"/>
          <w:color w:val="000000"/>
          <w:sz w:val="26"/>
        </w:rPr>
        <w:t>Le pied de page complète l'identité du restaurant en regroupant la navigation secondaire, les horaires, les coordonnées et les liens vers les réseaux sociaux.</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9. Navigation et interface publique</w:t>
      </w:r>
    </w:p>
    <w:p>
      <w:pPr>
        <w:spacing w:line="360" w:lineRule="auto"/>
        <w:jc w:val="both"/>
      </w:pPr>
      <w:r>
        <w:rPr>
          <w:rFonts w:ascii="Times New Roman" w:hAnsi="Times New Roman" w:eastAsia="Times New Roman"/>
          <w:b w:val="0"/>
          <w:i w:val="0"/>
          <w:color w:val="000000"/>
          <w:sz w:val="26"/>
        </w:rPr>
        <w:t>La barre de navigation permet au visiteur d'accéder rapidement aux principales sections de la page d'accueil. Elle contient également les actions relatives au compte utilisateur et au panier.</w:t>
      </w:r>
    </w:p>
    <w:p>
      <w:pPr>
        <w:spacing w:line="360" w:lineRule="auto"/>
        <w:jc w:val="both"/>
      </w:pPr>
      <w:r>
        <w:rPr>
          <w:rFonts w:ascii="Times New Roman" w:hAnsi="Times New Roman" w:eastAsia="Times New Roman"/>
          <w:b w:val="0"/>
          <w:i w:val="0"/>
          <w:color w:val="000000"/>
          <w:sz w:val="26"/>
        </w:rPr>
        <w:t>Lorsque l'utilisateur n'est pas connecté, les actions proposées permettent de se connecter ou de créer un compte. Lorsque l'utilisateur est authentifié, le menu propose l'accès à son espace ainsi que la déconnexion.</w:t>
      </w:r>
    </w:p>
    <w:p>
      <w:pPr>
        <w:spacing w:line="360" w:lineRule="auto"/>
        <w:jc w:val="both"/>
      </w:pPr>
      <w:r>
        <w:rPr>
          <w:rFonts w:ascii="Times New Roman" w:hAnsi="Times New Roman" w:eastAsia="Times New Roman"/>
          <w:b w:val="0"/>
          <w:i w:val="0"/>
          <w:color w:val="000000"/>
          <w:sz w:val="26"/>
        </w:rPr>
        <w:t>Le panier est accessible directement depuis la navigation. Un indicateur affiche le nombre d'éléments présents dans le panier, ce qui permet au client de connaître rapidement l'état de sa sélection.</w:t>
      </w:r>
    </w:p>
    <w:p>
      <w:pPr>
        <w:spacing w:line="360" w:lineRule="auto"/>
        <w:jc w:val="both"/>
      </w:pPr>
      <w:r>
        <w:rPr>
          <w:rFonts w:ascii="Times New Roman" w:hAnsi="Times New Roman" w:eastAsia="Times New Roman"/>
          <w:b w:val="0"/>
          <w:i w:val="0"/>
          <w:color w:val="000000"/>
          <w:sz w:val="26"/>
        </w:rPr>
        <w:t>Le footer reprend des liens d'ancrage vers les sections importantes et affiche les informations de contact et les horaires. Ces éléments sont destinés à rester cohérents avec les paramètres du restaurant.</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10. Gestion du compte utilisateur</w:t>
      </w:r>
    </w:p>
    <w:p>
      <w:pPr>
        <w:spacing w:line="360" w:lineRule="auto"/>
        <w:jc w:val="both"/>
      </w:pPr>
      <w:r>
        <w:rPr>
          <w:rFonts w:ascii="Times New Roman" w:hAnsi="Times New Roman" w:eastAsia="Times New Roman"/>
          <w:b w:val="0"/>
          <w:i w:val="0"/>
          <w:color w:val="000000"/>
          <w:sz w:val="26"/>
        </w:rPr>
        <w:t>Le compte utilisateur constitue la base des fonctionnalités personnalisées. Le parcours commence par l'inscription, puis la vérification et enfin la connexion.</w:t>
      </w:r>
    </w:p>
    <w:p>
      <w:pPr>
        <w:spacing w:line="360" w:lineRule="auto"/>
        <w:jc w:val="both"/>
      </w:pPr>
      <w:r>
        <w:rPr>
          <w:rFonts w:ascii="Times New Roman" w:hAnsi="Times New Roman" w:eastAsia="Times New Roman"/>
          <w:b w:val="0"/>
          <w:i w:val="0"/>
          <w:color w:val="000000"/>
          <w:sz w:val="26"/>
        </w:rPr>
        <w:t>L'utilisateur authentifié bénéficie d'un espace personnel. Le système distingue les droits des utilisateurs ordinaires de ceux des utilisateurs administrateurs. Les utilisateurs disposant des privilèges appropriés peuvent accéder à l'administration.</w:t>
      </w:r>
    </w:p>
    <w:p>
      <w:pPr>
        <w:spacing w:line="360" w:lineRule="auto"/>
        <w:jc w:val="both"/>
      </w:pPr>
      <w:r>
        <w:rPr>
          <w:rFonts w:ascii="Times New Roman" w:hAnsi="Times New Roman" w:eastAsia="Times New Roman"/>
          <w:b w:val="0"/>
          <w:i w:val="0"/>
          <w:color w:val="000000"/>
          <w:sz w:val="26"/>
        </w:rPr>
        <w:t>Le compte permet de centraliser les informations nécessaires à la relation avec le restaurant. Le profil, les adresses et l'historique des commandes sont rattachés à l'utilisateur.</w:t>
      </w:r>
    </w:p>
    <w:p>
      <w:pPr>
        <w:spacing w:line="360" w:lineRule="auto"/>
        <w:jc w:val="both"/>
      </w:pPr>
      <w:r>
        <w:rPr>
          <w:rFonts w:ascii="Times New Roman" w:hAnsi="Times New Roman" w:eastAsia="Times New Roman"/>
          <w:b w:val="0"/>
          <w:i w:val="0"/>
          <w:color w:val="000000"/>
          <w:sz w:val="26"/>
        </w:rPr>
        <w:t>La déconnexion met fin à la session active et empêche l'utilisateur d'accéder aux ressources qui nécessitent une authentification.</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11. Authentification et vérification OTP</w:t>
      </w:r>
    </w:p>
    <w:p>
      <w:pPr>
        <w:spacing w:line="360" w:lineRule="auto"/>
        <w:jc w:val="both"/>
      </w:pPr>
      <w:r>
        <w:rPr>
          <w:rFonts w:ascii="Times New Roman" w:hAnsi="Times New Roman" w:eastAsia="Times New Roman"/>
          <w:b w:val="0"/>
          <w:i w:val="0"/>
          <w:color w:val="000000"/>
          <w:sz w:val="26"/>
        </w:rPr>
        <w:t>Le processus d'inscription comprend une étape de création de compte et une étape de vérification OTP lorsque celle-ci est activée par le fonctionnement du projet. L'objectif est de confirmer l'identité ou le canal de contact utilisé lors de l'inscription.</w:t>
      </w:r>
    </w:p>
    <w:p>
      <w:pPr>
        <w:spacing w:line="360" w:lineRule="auto"/>
        <w:jc w:val="both"/>
      </w:pPr>
      <w:r>
        <w:rPr>
          <w:rFonts w:ascii="Times New Roman" w:hAnsi="Times New Roman" w:eastAsia="Times New Roman"/>
          <w:b w:val="0"/>
          <w:i w:val="0"/>
          <w:color w:val="000000"/>
          <w:sz w:val="26"/>
        </w:rPr>
        <w:t>Le login permet de transmettre les identifiants à l'application afin d'établir une session ou, dans le cas de l'API, d'obtenir les éléments nécessaires à l'authentification des requêtes.</w:t>
      </w:r>
    </w:p>
    <w:p>
      <w:pPr>
        <w:spacing w:line="360" w:lineRule="auto"/>
        <w:jc w:val="both"/>
      </w:pPr>
      <w:r>
        <w:rPr>
          <w:rFonts w:ascii="Times New Roman" w:hAnsi="Times New Roman" w:eastAsia="Times New Roman"/>
          <w:b w:val="0"/>
          <w:i w:val="0"/>
          <w:color w:val="000000"/>
          <w:sz w:val="26"/>
        </w:rPr>
        <w:t>Les endpoints API d'authentification sont séparés des vues HTML. Cette séparation permet à une application mobile d'utiliser le même mécanisme sans charger de page web.</w:t>
      </w:r>
    </w:p>
    <w:p>
      <w:pPr>
        <w:spacing w:line="360" w:lineRule="auto"/>
        <w:jc w:val="both"/>
      </w:pPr>
      <w:r>
        <w:rPr>
          <w:rFonts w:ascii="Times New Roman" w:hAnsi="Times New Roman" w:eastAsia="Times New Roman"/>
          <w:b w:val="0"/>
          <w:i w:val="0"/>
          <w:color w:val="000000"/>
          <w:sz w:val="26"/>
        </w:rPr>
        <w:t>Les ressources protégées doivent vérifier l'état d'authentification avant de permettre la modification de données personnelles ou l'accès à certaines opérations.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12. Espace client</w:t>
      </w:r>
    </w:p>
    <w:p>
      <w:pPr>
        <w:spacing w:line="360" w:lineRule="auto"/>
        <w:jc w:val="both"/>
      </w:pPr>
      <w:r>
        <w:rPr>
          <w:rFonts w:ascii="Times New Roman" w:hAnsi="Times New Roman" w:eastAsia="Times New Roman"/>
          <w:b w:val="0"/>
          <w:i w:val="0"/>
          <w:color w:val="000000"/>
          <w:sz w:val="26"/>
        </w:rPr>
        <w:t>L'espace client regroupe les fonctionnalités destinées à l'utilisateur connecté. Il permet notamment de consulter les commandes, suivre leur évolution, gérer les adresses, modifier le profil et communiquer avec le restaurant.</w:t>
      </w:r>
    </w:p>
    <w:p>
      <w:pPr>
        <w:spacing w:line="360" w:lineRule="auto"/>
        <w:jc w:val="both"/>
      </w:pPr>
      <w:r>
        <w:rPr>
          <w:rFonts w:ascii="Times New Roman" w:hAnsi="Times New Roman" w:eastAsia="Times New Roman"/>
          <w:b w:val="0"/>
          <w:i w:val="0"/>
          <w:color w:val="000000"/>
          <w:sz w:val="26"/>
        </w:rPr>
        <w:t>Le tableau de bord client sert de point central. Il doit présenter des informations utiles sans exposer les données des autres utilisateurs.</w:t>
      </w:r>
    </w:p>
    <w:p>
      <w:pPr>
        <w:spacing w:line="360" w:lineRule="auto"/>
        <w:jc w:val="both"/>
      </w:pPr>
      <w:r>
        <w:rPr>
          <w:rFonts w:ascii="Times New Roman" w:hAnsi="Times New Roman" w:eastAsia="Times New Roman"/>
          <w:b w:val="0"/>
          <w:i w:val="0"/>
          <w:color w:val="000000"/>
          <w:sz w:val="26"/>
        </w:rPr>
        <w:t>Les commandes sont accessibles depuis un espace dédié. Chaque commande peut être associée à un identifiant unique permettant son suivi.</w:t>
      </w:r>
    </w:p>
    <w:p>
      <w:pPr>
        <w:spacing w:line="360" w:lineRule="auto"/>
        <w:jc w:val="both"/>
      </w:pPr>
      <w:r>
        <w:rPr>
          <w:rFonts w:ascii="Times New Roman" w:hAnsi="Times New Roman" w:eastAsia="Times New Roman"/>
          <w:b w:val="0"/>
          <w:i w:val="0"/>
          <w:color w:val="000000"/>
          <w:sz w:val="26"/>
        </w:rPr>
        <w:t>Le client peut également accéder à ses demandes sur mesure, à ses messages et aux fonctionnalités de témoignage lorsqu'elles sont disponibles.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13. Gestion du profil</w:t>
      </w:r>
    </w:p>
    <w:p>
      <w:pPr>
        <w:spacing w:line="360" w:lineRule="auto"/>
        <w:jc w:val="both"/>
      </w:pPr>
      <w:r>
        <w:rPr>
          <w:rFonts w:ascii="Times New Roman" w:hAnsi="Times New Roman" w:eastAsia="Times New Roman"/>
          <w:b w:val="0"/>
          <w:i w:val="0"/>
          <w:color w:val="000000"/>
          <w:sz w:val="26"/>
        </w:rPr>
        <w:t>La fonctionnalité de profil permet à l'utilisateur de consulter et de mettre à jour ses informations personnelles. Elle complète le processus d'inscription et fournit un espace où les données peuvent être maintenues à jour.</w:t>
      </w:r>
    </w:p>
    <w:p>
      <w:pPr>
        <w:spacing w:line="360" w:lineRule="auto"/>
        <w:jc w:val="both"/>
      </w:pPr>
      <w:r>
        <w:rPr>
          <w:rFonts w:ascii="Times New Roman" w:hAnsi="Times New Roman" w:eastAsia="Times New Roman"/>
          <w:b w:val="0"/>
          <w:i w:val="0"/>
          <w:color w:val="000000"/>
          <w:sz w:val="26"/>
        </w:rPr>
        <w:t>Une fonction spécifique est prévue pour la modification du mot de passe. Cette opération doit être protégée par l'authentification et demander les informations nécessaires à la validation du changement.</w:t>
      </w:r>
    </w:p>
    <w:p>
      <w:pPr>
        <w:spacing w:line="360" w:lineRule="auto"/>
        <w:jc w:val="both"/>
      </w:pPr>
      <w:r>
        <w:rPr>
          <w:rFonts w:ascii="Times New Roman" w:hAnsi="Times New Roman" w:eastAsia="Times New Roman"/>
          <w:b w:val="0"/>
          <w:i w:val="0"/>
          <w:color w:val="000000"/>
          <w:sz w:val="26"/>
        </w:rPr>
        <w:t>Côté API, la ressource de profil est exposée par ProfileAPIView. Elle permet au frontend mobile d'obtenir et de modifier les informations autorisées sans accéder directement aux modèles Django.</w:t>
      </w:r>
    </w:p>
    <w:p>
      <w:pPr>
        <w:spacing w:line="360" w:lineRule="auto"/>
        <w:jc w:val="both"/>
      </w:pPr>
      <w:r>
        <w:rPr>
          <w:rFonts w:ascii="Times New Roman" w:hAnsi="Times New Roman" w:eastAsia="Times New Roman"/>
          <w:b w:val="0"/>
          <w:i w:val="0"/>
          <w:color w:val="000000"/>
          <w:sz w:val="26"/>
        </w:rPr>
        <w:t>Les données sensibles doivent rester limitées à l'utilisateur concerné. Les droits d'accès sont donc contrôlés côté serveur et ne doivent jamais être confiés uniquement au frontend.</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14. Gestion des adresses</w:t>
      </w:r>
    </w:p>
    <w:p>
      <w:pPr>
        <w:spacing w:line="360" w:lineRule="auto"/>
        <w:jc w:val="both"/>
      </w:pPr>
      <w:r>
        <w:rPr>
          <w:rFonts w:ascii="Times New Roman" w:hAnsi="Times New Roman" w:eastAsia="Times New Roman"/>
          <w:b w:val="0"/>
          <w:i w:val="0"/>
          <w:color w:val="000000"/>
          <w:sz w:val="26"/>
        </w:rPr>
        <w:t>Le client peut gérer plusieurs adresses depuis son espace. Les fonctionnalités prévues comprennent la consultation, l'ajout, la modification, la suppression et la définition d'une adresse par défaut.</w:t>
      </w:r>
    </w:p>
    <w:p>
      <w:pPr>
        <w:spacing w:line="360" w:lineRule="auto"/>
        <w:jc w:val="both"/>
      </w:pPr>
      <w:r>
        <w:rPr>
          <w:rFonts w:ascii="Times New Roman" w:hAnsi="Times New Roman" w:eastAsia="Times New Roman"/>
          <w:b w:val="0"/>
          <w:i w:val="0"/>
          <w:color w:val="000000"/>
          <w:sz w:val="26"/>
        </w:rPr>
        <w:t>Une adresse par défaut permet de simplifier le processus de commande. Elle peut être utilisée comme adresse privilégiée lorsque le client prépare une nouvelle commande.</w:t>
      </w:r>
    </w:p>
    <w:p>
      <w:pPr>
        <w:spacing w:line="360" w:lineRule="auto"/>
        <w:jc w:val="both"/>
      </w:pPr>
      <w:r>
        <w:rPr>
          <w:rFonts w:ascii="Times New Roman" w:hAnsi="Times New Roman" w:eastAsia="Times New Roman"/>
          <w:b w:val="0"/>
          <w:i w:val="0"/>
          <w:color w:val="000000"/>
          <w:sz w:val="26"/>
        </w:rPr>
        <w:t>Les endpoints API dédiés aux adresses sont organisés sous la ressource utilisateur. Ils peuvent être consommés par un frontend mobile pour afficher et modifier les adresses.</w:t>
      </w:r>
    </w:p>
    <w:p>
      <w:pPr>
        <w:spacing w:line="360" w:lineRule="auto"/>
        <w:jc w:val="both"/>
      </w:pPr>
      <w:r>
        <w:rPr>
          <w:rFonts w:ascii="Times New Roman" w:hAnsi="Times New Roman" w:eastAsia="Times New Roman"/>
          <w:b w:val="0"/>
          <w:i w:val="0"/>
          <w:color w:val="000000"/>
          <w:sz w:val="26"/>
        </w:rPr>
        <w:t>Les opérations doivent être limitées aux adresses appartenant au client authentifié afin d'éviter toute modification non autorisée.</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15. Catalogue des catégories et repas</w:t>
      </w:r>
    </w:p>
    <w:p>
      <w:pPr>
        <w:spacing w:line="360" w:lineRule="auto"/>
        <w:jc w:val="both"/>
      </w:pPr>
      <w:r>
        <w:rPr>
          <w:rFonts w:ascii="Times New Roman" w:hAnsi="Times New Roman" w:eastAsia="Times New Roman"/>
          <w:b w:val="0"/>
          <w:i w:val="0"/>
          <w:color w:val="000000"/>
          <w:sz w:val="26"/>
        </w:rPr>
        <w:t>Le catalogue constitue une fonctionnalité centrale du restaurant. Les catégories servent à organiser les repas et à rendre la consultation plus intuitive.</w:t>
      </w:r>
    </w:p>
    <w:p>
      <w:pPr>
        <w:spacing w:line="360" w:lineRule="auto"/>
        <w:jc w:val="both"/>
      </w:pPr>
      <w:r>
        <w:rPr>
          <w:rFonts w:ascii="Times New Roman" w:hAnsi="Times New Roman" w:eastAsia="Times New Roman"/>
          <w:b w:val="0"/>
          <w:i w:val="0"/>
          <w:color w:val="000000"/>
          <w:sz w:val="26"/>
        </w:rPr>
        <w:t>Chaque repas peut être présenté avec ses informations principales, son prix, sa description, sa catégorie et, lorsqu'elle existe, son image. La disponibilité et les autres attributs métier sont gérés selon les modèles du projet.</w:t>
      </w:r>
    </w:p>
    <w:p>
      <w:pPr>
        <w:spacing w:line="360" w:lineRule="auto"/>
        <w:jc w:val="both"/>
      </w:pPr>
      <w:r>
        <w:rPr>
          <w:rFonts w:ascii="Times New Roman" w:hAnsi="Times New Roman" w:eastAsia="Times New Roman"/>
          <w:b w:val="0"/>
          <w:i w:val="0"/>
          <w:color w:val="000000"/>
          <w:sz w:val="26"/>
        </w:rPr>
        <w:t>Les API de catégories et de repas permettent au frontend mobile de récupérer les données sous forme JSON. Les ViewSets et serializers assurent la transformation des modèles en données consommables.</w:t>
      </w:r>
    </w:p>
    <w:p>
      <w:pPr>
        <w:spacing w:line="360" w:lineRule="auto"/>
        <w:jc w:val="both"/>
      </w:pPr>
      <w:r>
        <w:rPr>
          <w:rFonts w:ascii="Times New Roman" w:hAnsi="Times New Roman" w:eastAsia="Times New Roman"/>
          <w:b w:val="0"/>
          <w:i w:val="0"/>
          <w:color w:val="000000"/>
          <w:sz w:val="26"/>
        </w:rPr>
        <w:t>L'administration permet aux utilisateurs autorisés de gérer les catégories et les repas. Les opérations de modification et de suppression sont séparées et protégées.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16. Gestion des boissons et accompagnements</w:t>
      </w:r>
    </w:p>
    <w:p>
      <w:pPr>
        <w:spacing w:line="360" w:lineRule="auto"/>
        <w:jc w:val="both"/>
      </w:pPr>
      <w:r>
        <w:rPr>
          <w:rFonts w:ascii="Times New Roman" w:hAnsi="Times New Roman" w:eastAsia="Times New Roman"/>
          <w:b w:val="0"/>
          <w:i w:val="0"/>
          <w:color w:val="000000"/>
          <w:sz w:val="26"/>
        </w:rPr>
        <w:t>Le catalogue comprend également les boissons et les accompagnements. Ces ressources permettent de compléter l'offre principale du restaurant.</w:t>
      </w:r>
    </w:p>
    <w:p>
      <w:pPr>
        <w:spacing w:line="360" w:lineRule="auto"/>
        <w:jc w:val="both"/>
      </w:pPr>
      <w:r>
        <w:rPr>
          <w:rFonts w:ascii="Times New Roman" w:hAnsi="Times New Roman" w:eastAsia="Times New Roman"/>
          <w:b w:val="0"/>
          <w:i w:val="0"/>
          <w:color w:val="000000"/>
          <w:sz w:val="26"/>
        </w:rPr>
        <w:t>Les boissons disposent d'une API dédiée permettant au client mobile de consulter les éléments disponibles. Les accompagnements peuvent être gérés dans l'administration et associés au processus de commande selon les règles métier définies.</w:t>
      </w:r>
    </w:p>
    <w:p>
      <w:pPr>
        <w:spacing w:line="360" w:lineRule="auto"/>
        <w:jc w:val="both"/>
      </w:pPr>
      <w:r>
        <w:rPr>
          <w:rFonts w:ascii="Times New Roman" w:hAnsi="Times New Roman" w:eastAsia="Times New Roman"/>
          <w:b w:val="0"/>
          <w:i w:val="0"/>
          <w:color w:val="000000"/>
          <w:sz w:val="26"/>
        </w:rPr>
        <w:t>Cette séparation facilite la maintenance du catalogue. Chaque type de produit possède ses propres endpoints et ses propres serializers lorsque cela est nécessaire.</w:t>
      </w:r>
    </w:p>
    <w:p>
      <w:pPr>
        <w:spacing w:line="360" w:lineRule="auto"/>
        <w:jc w:val="both"/>
      </w:pPr>
      <w:r>
        <w:rPr>
          <w:rFonts w:ascii="Times New Roman" w:hAnsi="Times New Roman" w:eastAsia="Times New Roman"/>
          <w:b w:val="0"/>
          <w:i w:val="0"/>
          <w:color w:val="000000"/>
          <w:sz w:val="26"/>
        </w:rPr>
        <w:t>L'administrateur peut mettre à jour les éléments depuis les interfaces prévues, tandis que le frontend mobile consomme uniquement les données exposées par les API.</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17. Panier et préparation de commande</w:t>
      </w:r>
    </w:p>
    <w:p>
      <w:pPr>
        <w:spacing w:line="360" w:lineRule="auto"/>
        <w:jc w:val="both"/>
      </w:pPr>
      <w:r>
        <w:rPr>
          <w:rFonts w:ascii="Times New Roman" w:hAnsi="Times New Roman" w:eastAsia="Times New Roman"/>
          <w:b w:val="0"/>
          <w:i w:val="0"/>
          <w:color w:val="000000"/>
          <w:sz w:val="26"/>
        </w:rPr>
        <w:t>Le panier permet au client de sélectionner les produits avant de confirmer une commande. Il constitue une étape intermédiaire entre la consultation du catalogue et le checkout.</w:t>
      </w:r>
    </w:p>
    <w:p>
      <w:pPr>
        <w:spacing w:line="360" w:lineRule="auto"/>
        <w:jc w:val="both"/>
      </w:pPr>
      <w:r>
        <w:rPr>
          <w:rFonts w:ascii="Times New Roman" w:hAnsi="Times New Roman" w:eastAsia="Times New Roman"/>
          <w:b w:val="0"/>
          <w:i w:val="0"/>
          <w:color w:val="000000"/>
          <w:sz w:val="26"/>
        </w:rPr>
        <w:t>Les opérations prévues comprennent l'affichage du panier, l'ajout d'un repas, la suppression d'un élément, la modification d'une quantité, la mise à jour d'un composant et l'ajout d'une boisson.</w:t>
      </w:r>
    </w:p>
    <w:p>
      <w:pPr>
        <w:spacing w:line="360" w:lineRule="auto"/>
        <w:jc w:val="both"/>
      </w:pPr>
      <w:r>
        <w:rPr>
          <w:rFonts w:ascii="Times New Roman" w:hAnsi="Times New Roman" w:eastAsia="Times New Roman"/>
          <w:b w:val="0"/>
          <w:i w:val="0"/>
          <w:color w:val="000000"/>
          <w:sz w:val="26"/>
        </w:rPr>
        <w:t>Dans l'interface web, le panier est accessible depuis la barre de navigation. Le compteur du panier donne une indication immédiate sur son contenu.</w:t>
      </w:r>
    </w:p>
    <w:p>
      <w:pPr>
        <w:spacing w:line="360" w:lineRule="auto"/>
        <w:jc w:val="both"/>
      </w:pPr>
      <w:r>
        <w:rPr>
          <w:rFonts w:ascii="Times New Roman" w:hAnsi="Times New Roman" w:eastAsia="Times New Roman"/>
          <w:b w:val="0"/>
          <w:i w:val="0"/>
          <w:color w:val="000000"/>
          <w:sz w:val="26"/>
        </w:rPr>
        <w:t>Côté API, les endpoints du panier sont regroupés sous users/cart. Le frontend mobile peut ainsi reproduire une expérience de panier tout en utilisant les règles serveur existantes.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18. Processus de commande et paiement</w:t>
      </w:r>
    </w:p>
    <w:p>
      <w:pPr>
        <w:spacing w:line="360" w:lineRule="auto"/>
        <w:jc w:val="both"/>
      </w:pPr>
      <w:r>
        <w:rPr>
          <w:rFonts w:ascii="Times New Roman" w:hAnsi="Times New Roman" w:eastAsia="Times New Roman"/>
          <w:b w:val="0"/>
          <w:i w:val="0"/>
          <w:color w:val="000000"/>
          <w:sz w:val="26"/>
        </w:rPr>
        <w:t>Une fois le panier préparé, le client peut accéder au processus de checkout. L'objectif est de transformer la sélection en commande enregistrée.</w:t>
      </w:r>
    </w:p>
    <w:p>
      <w:pPr>
        <w:spacing w:line="360" w:lineRule="auto"/>
        <w:jc w:val="both"/>
      </w:pPr>
      <w:r>
        <w:rPr>
          <w:rFonts w:ascii="Times New Roman" w:hAnsi="Times New Roman" w:eastAsia="Times New Roman"/>
          <w:b w:val="0"/>
          <w:i w:val="0"/>
          <w:color w:val="000000"/>
          <w:sz w:val="26"/>
        </w:rPr>
        <w:t>Le checkout doit récupérer les informations nécessaires à la commande, notamment les produits sélectionnés, les quantités, les informations du client et les éléments liés à la livraison ou au retrait selon le fonctionnement retenu.</w:t>
      </w:r>
    </w:p>
    <w:p>
      <w:pPr>
        <w:spacing w:line="360" w:lineRule="auto"/>
        <w:jc w:val="both"/>
      </w:pPr>
      <w:r>
        <w:rPr>
          <w:rFonts w:ascii="Times New Roman" w:hAnsi="Times New Roman" w:eastAsia="Times New Roman"/>
          <w:b w:val="0"/>
          <w:i w:val="0"/>
          <w:color w:val="000000"/>
          <w:sz w:val="26"/>
        </w:rPr>
        <w:t>Une fois la commande créée, une page de succès peut être affichée avec l'identifiant unique de la commande. Cet identifiant est également utile pour le suivi.</w:t>
      </w:r>
    </w:p>
    <w:p>
      <w:pPr>
        <w:spacing w:line="360" w:lineRule="auto"/>
        <w:jc w:val="both"/>
      </w:pPr>
      <w:r>
        <w:rPr>
          <w:rFonts w:ascii="Times New Roman" w:hAnsi="Times New Roman" w:eastAsia="Times New Roman"/>
          <w:b w:val="0"/>
          <w:i w:val="0"/>
          <w:color w:val="000000"/>
          <w:sz w:val="26"/>
        </w:rPr>
        <w:t>Pour une application mobile, la logique de création de commande doit être appelée via l'API et la réponse doit permettre au frontend de confirmer que l'opération a bien été enregistrée.</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19. Suivi des commandes</w:t>
      </w:r>
    </w:p>
    <w:p>
      <w:pPr>
        <w:spacing w:line="360" w:lineRule="auto"/>
        <w:jc w:val="both"/>
      </w:pPr>
      <w:r>
        <w:rPr>
          <w:rFonts w:ascii="Times New Roman" w:hAnsi="Times New Roman" w:eastAsia="Times New Roman"/>
          <w:b w:val="0"/>
          <w:i w:val="0"/>
          <w:color w:val="000000"/>
          <w:sz w:val="26"/>
        </w:rPr>
        <w:t>Le suivi permet au client de consulter l'état d'une commande. Les statuts servent à représenter l'avancement du traitement côté restaurant.</w:t>
      </w:r>
    </w:p>
    <w:p>
      <w:pPr>
        <w:spacing w:line="360" w:lineRule="auto"/>
        <w:jc w:val="both"/>
      </w:pPr>
      <w:r>
        <w:rPr>
          <w:rFonts w:ascii="Times New Roman" w:hAnsi="Times New Roman" w:eastAsia="Times New Roman"/>
          <w:b w:val="0"/>
          <w:i w:val="0"/>
          <w:color w:val="000000"/>
          <w:sz w:val="26"/>
        </w:rPr>
        <w:t>Le client dispose d'une liste de commandes et peut ouvrir une commande particulière pour consulter son suivi. L'identifiant UUID de la commande permet de cibler précisément la ressource.</w:t>
      </w:r>
    </w:p>
    <w:p>
      <w:pPr>
        <w:spacing w:line="360" w:lineRule="auto"/>
        <w:jc w:val="both"/>
      </w:pPr>
      <w:r>
        <w:rPr>
          <w:rFonts w:ascii="Times New Roman" w:hAnsi="Times New Roman" w:eastAsia="Times New Roman"/>
          <w:b w:val="0"/>
          <w:i w:val="0"/>
          <w:color w:val="000000"/>
          <w:sz w:val="26"/>
        </w:rPr>
        <w:t>L'administration dispose de fonctionnalités permettant de consulter les commandes et de mettre à jour leur statut. Cette séparation entre consultation client et gestion administrative protège les opérations métier.</w:t>
      </w:r>
    </w:p>
    <w:p>
      <w:pPr>
        <w:spacing w:line="360" w:lineRule="auto"/>
        <w:jc w:val="both"/>
      </w:pPr>
      <w:r>
        <w:rPr>
          <w:rFonts w:ascii="Times New Roman" w:hAnsi="Times New Roman" w:eastAsia="Times New Roman"/>
          <w:b w:val="0"/>
          <w:i w:val="0"/>
          <w:color w:val="000000"/>
          <w:sz w:val="26"/>
        </w:rPr>
        <w:t>Les API de commandes permettent au frontend mobile d'afficher l'historique et l'état des commandes de l'utilisateur authentifié.</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20. Avis clients</w:t>
      </w:r>
    </w:p>
    <w:p>
      <w:pPr>
        <w:spacing w:line="360" w:lineRule="auto"/>
        <w:jc w:val="both"/>
      </w:pPr>
      <w:r>
        <w:rPr>
          <w:rFonts w:ascii="Times New Roman" w:hAnsi="Times New Roman" w:eastAsia="Times New Roman"/>
          <w:b w:val="0"/>
          <w:i w:val="0"/>
          <w:color w:val="000000"/>
          <w:sz w:val="26"/>
        </w:rPr>
        <w:t>Les avis permettent aux clients de partager leur expérience avec le restaurant. Une fonctionnalité dédiée permet au client connecté de rédiger un témoignage.</w:t>
      </w:r>
    </w:p>
    <w:p>
      <w:pPr>
        <w:spacing w:line="360" w:lineRule="auto"/>
        <w:jc w:val="both"/>
      </w:pPr>
      <w:r>
        <w:rPr>
          <w:rFonts w:ascii="Times New Roman" w:hAnsi="Times New Roman" w:eastAsia="Times New Roman"/>
          <w:b w:val="0"/>
          <w:i w:val="0"/>
          <w:color w:val="000000"/>
          <w:sz w:val="26"/>
        </w:rPr>
        <w:t>Les témoignages peuvent être soumis à un statut de validation. L'administration dispose d'une interface permettant de consulter les avis et de modifier leur statut.</w:t>
      </w:r>
    </w:p>
    <w:p>
      <w:pPr>
        <w:spacing w:line="360" w:lineRule="auto"/>
        <w:jc w:val="both"/>
      </w:pPr>
      <w:r>
        <w:rPr>
          <w:rFonts w:ascii="Times New Roman" w:hAnsi="Times New Roman" w:eastAsia="Times New Roman"/>
          <w:b w:val="0"/>
          <w:i w:val="0"/>
          <w:color w:val="000000"/>
          <w:sz w:val="26"/>
        </w:rPr>
        <w:t>Cette modération permet de distinguer les avis en attente de traitement de ceux qui peuvent être affichés publiquement.</w:t>
      </w:r>
    </w:p>
    <w:p>
      <w:pPr>
        <w:spacing w:line="360" w:lineRule="auto"/>
        <w:jc w:val="both"/>
      </w:pPr>
      <w:r>
        <w:rPr>
          <w:rFonts w:ascii="Times New Roman" w:hAnsi="Times New Roman" w:eastAsia="Times New Roman"/>
          <w:b w:val="0"/>
          <w:i w:val="0"/>
          <w:color w:val="000000"/>
          <w:sz w:val="26"/>
        </w:rPr>
        <w:t>L'API de témoignages fournit une interface adaptée à une application mobile. Les opérations sensibles doivent rester réservées aux utilisateurs disposant des droits appropriés.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21. Demandes sur mesure</w:t>
      </w:r>
    </w:p>
    <w:p>
      <w:pPr>
        <w:spacing w:line="360" w:lineRule="auto"/>
        <w:jc w:val="both"/>
      </w:pPr>
      <w:r>
        <w:rPr>
          <w:rFonts w:ascii="Times New Roman" w:hAnsi="Times New Roman" w:eastAsia="Times New Roman"/>
          <w:b w:val="0"/>
          <w:i w:val="0"/>
          <w:color w:val="000000"/>
          <w:sz w:val="26"/>
        </w:rPr>
        <w:t>Le site comprend une fonctionnalité de demandes sur mesure permettant à un client d'exprimer un besoin particulier. Elle constitue un canal supplémentaire entre le client et le restaurant.</w:t>
      </w:r>
    </w:p>
    <w:p>
      <w:pPr>
        <w:spacing w:line="360" w:lineRule="auto"/>
        <w:jc w:val="both"/>
      </w:pPr>
      <w:r>
        <w:rPr>
          <w:rFonts w:ascii="Times New Roman" w:hAnsi="Times New Roman" w:eastAsia="Times New Roman"/>
          <w:b w:val="0"/>
          <w:i w:val="0"/>
          <w:color w:val="000000"/>
          <w:sz w:val="26"/>
        </w:rPr>
        <w:t>Le client peut créer une demande et consulter la liste de ses demandes. L'administration peut consulter les demandes et intervenir sur leur traitement.</w:t>
      </w:r>
    </w:p>
    <w:p>
      <w:pPr>
        <w:spacing w:line="360" w:lineRule="auto"/>
        <w:jc w:val="both"/>
      </w:pPr>
      <w:r>
        <w:rPr>
          <w:rFonts w:ascii="Times New Roman" w:hAnsi="Times New Roman" w:eastAsia="Times New Roman"/>
          <w:b w:val="0"/>
          <w:i w:val="0"/>
          <w:color w:val="000000"/>
          <w:sz w:val="26"/>
        </w:rPr>
        <w:t>Le système prévoit également une opération permettant à l'administration de définir un prix pour une demande. Cette fonctionnalité facilite le traitement des commandes personnalisées.</w:t>
      </w:r>
    </w:p>
    <w:p>
      <w:pPr>
        <w:spacing w:line="360" w:lineRule="auto"/>
        <w:jc w:val="both"/>
      </w:pPr>
      <w:r>
        <w:rPr>
          <w:rFonts w:ascii="Times New Roman" w:hAnsi="Times New Roman" w:eastAsia="Times New Roman"/>
          <w:b w:val="0"/>
          <w:i w:val="0"/>
          <w:color w:val="000000"/>
          <w:sz w:val="26"/>
        </w:rPr>
        <w:t>Une API dédiée aux demandes sur mesure permet à une application mobile de proposer le même parcours sans dépendre des pages HTML.</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22. Messagerie client et administration</w:t>
      </w:r>
    </w:p>
    <w:p>
      <w:pPr>
        <w:spacing w:line="360" w:lineRule="auto"/>
        <w:jc w:val="both"/>
      </w:pPr>
      <w:r>
        <w:rPr>
          <w:rFonts w:ascii="Times New Roman" w:hAnsi="Times New Roman" w:eastAsia="Times New Roman"/>
          <w:b w:val="0"/>
          <w:i w:val="0"/>
          <w:color w:val="000000"/>
          <w:sz w:val="26"/>
        </w:rPr>
        <w:t>La messagerie permet au client d'échanger avec le restaurant. Le client dispose d'un endpoint dédié à ses conversations, tandis que l'administration dispose de ressources permettant de consulter les conversations et d'envoyer des messages.</w:t>
      </w:r>
    </w:p>
    <w:p>
      <w:pPr>
        <w:spacing w:line="360" w:lineRule="auto"/>
        <w:jc w:val="both"/>
      </w:pPr>
      <w:r>
        <w:rPr>
          <w:rFonts w:ascii="Times New Roman" w:hAnsi="Times New Roman" w:eastAsia="Times New Roman"/>
          <w:b w:val="0"/>
          <w:i w:val="0"/>
          <w:color w:val="000000"/>
          <w:sz w:val="26"/>
        </w:rPr>
        <w:t>Les conversations sont identifiées par un identifiant unique. Les endpoints administratifs utilisent notamment l'identifiant de conversation pour cibler une discussion précise.</w:t>
      </w:r>
    </w:p>
    <w:p>
      <w:pPr>
        <w:spacing w:line="360" w:lineRule="auto"/>
        <w:jc w:val="both"/>
      </w:pPr>
      <w:r>
        <w:rPr>
          <w:rFonts w:ascii="Times New Roman" w:hAnsi="Times New Roman" w:eastAsia="Times New Roman"/>
          <w:b w:val="0"/>
          <w:i w:val="0"/>
          <w:color w:val="000000"/>
          <w:sz w:val="26"/>
        </w:rPr>
        <w:t>Cette fonctionnalité peut être utilisée pour répondre aux questions, préciser une demande ou accompagner le traitement d'une commande.</w:t>
      </w:r>
    </w:p>
    <w:p>
      <w:pPr>
        <w:spacing w:line="360" w:lineRule="auto"/>
        <w:jc w:val="both"/>
      </w:pPr>
      <w:r>
        <w:rPr>
          <w:rFonts w:ascii="Times New Roman" w:hAnsi="Times New Roman" w:eastAsia="Times New Roman"/>
          <w:b w:val="0"/>
          <w:i w:val="0"/>
          <w:color w:val="000000"/>
          <w:sz w:val="26"/>
        </w:rPr>
        <w:t>Les droits d'accès sont essentiels : un client ne doit pouvoir consulter que ses propres conversations, tandis qu'un administrateur autorisé peut accéder aux conversations prévues par son rôle.</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23. Newsletter et communication</w:t>
      </w:r>
    </w:p>
    <w:p>
      <w:pPr>
        <w:spacing w:line="360" w:lineRule="auto"/>
        <w:jc w:val="both"/>
      </w:pPr>
      <w:r>
        <w:rPr>
          <w:rFonts w:ascii="Times New Roman" w:hAnsi="Times New Roman" w:eastAsia="Times New Roman"/>
          <w:b w:val="0"/>
          <w:i w:val="0"/>
          <w:color w:val="000000"/>
          <w:sz w:val="26"/>
        </w:rPr>
        <w:t>La newsletter permet aux visiteurs ou clients de s'abonner aux communications du restaurant. L'API newsletter fournit un point d'entrée destiné à enregistrer une inscription.</w:t>
      </w:r>
    </w:p>
    <w:p>
      <w:pPr>
        <w:spacing w:line="360" w:lineRule="auto"/>
        <w:jc w:val="both"/>
      </w:pPr>
      <w:r>
        <w:rPr>
          <w:rFonts w:ascii="Times New Roman" w:hAnsi="Times New Roman" w:eastAsia="Times New Roman"/>
          <w:b w:val="0"/>
          <w:i w:val="0"/>
          <w:color w:val="000000"/>
          <w:sz w:val="26"/>
        </w:rPr>
        <w:t>Cette fonctionnalité peut être utilisée pour informer les clients des nouveautés, offres et événements du restaurant.</w:t>
      </w:r>
    </w:p>
    <w:p>
      <w:pPr>
        <w:spacing w:line="360" w:lineRule="auto"/>
        <w:jc w:val="both"/>
      </w:pPr>
      <w:r>
        <w:rPr>
          <w:rFonts w:ascii="Times New Roman" w:hAnsi="Times New Roman" w:eastAsia="Times New Roman"/>
          <w:b w:val="0"/>
          <w:i w:val="0"/>
          <w:color w:val="000000"/>
          <w:sz w:val="26"/>
        </w:rPr>
        <w:t>Le traitement doit éviter les doublons et respecter les règles de validation prévues par le modèle utilisé. Les données collectées doivent être limitées à ce qui est nécessaire.</w:t>
      </w:r>
    </w:p>
    <w:p>
      <w:pPr>
        <w:spacing w:line="360" w:lineRule="auto"/>
        <w:jc w:val="both"/>
      </w:pPr>
      <w:r>
        <w:rPr>
          <w:rFonts w:ascii="Times New Roman" w:hAnsi="Times New Roman" w:eastAsia="Times New Roman"/>
          <w:b w:val="0"/>
          <w:i w:val="0"/>
          <w:color w:val="000000"/>
          <w:sz w:val="26"/>
        </w:rPr>
        <w:t>Le frontend mobile peut utiliser le même endpoint pour proposer une inscription à la newsletter.</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24. Espace d'administration</w:t>
      </w:r>
    </w:p>
    <w:p>
      <w:pPr>
        <w:spacing w:line="360" w:lineRule="auto"/>
        <w:jc w:val="both"/>
      </w:pPr>
      <w:r>
        <w:rPr>
          <w:rFonts w:ascii="Times New Roman" w:hAnsi="Times New Roman" w:eastAsia="Times New Roman"/>
          <w:b w:val="0"/>
          <w:i w:val="0"/>
          <w:color w:val="000000"/>
          <w:sz w:val="26"/>
        </w:rPr>
        <w:t>L'espace d'administration constitue le centre de pilotage du site. Il est réservé aux utilisateurs disposant des droits nécessaires.</w:t>
      </w:r>
    </w:p>
    <w:p>
      <w:pPr>
        <w:spacing w:line="360" w:lineRule="auto"/>
        <w:jc w:val="both"/>
      </w:pPr>
      <w:r>
        <w:rPr>
          <w:rFonts w:ascii="Times New Roman" w:hAnsi="Times New Roman" w:eastAsia="Times New Roman"/>
          <w:b w:val="0"/>
          <w:i w:val="0"/>
          <w:color w:val="000000"/>
          <w:sz w:val="26"/>
        </w:rPr>
        <w:t>Le tableau de bord présente les informations utiles au suivi de l'activité. Des statistiques telles que le nombre de commandes en attente ou de témoignages en attente peuvent être exposées à l'interface.</w:t>
      </w:r>
    </w:p>
    <w:p>
      <w:pPr>
        <w:spacing w:line="360" w:lineRule="auto"/>
        <w:jc w:val="both"/>
      </w:pPr>
      <w:r>
        <w:rPr>
          <w:rFonts w:ascii="Times New Roman" w:hAnsi="Times New Roman" w:eastAsia="Times New Roman"/>
          <w:b w:val="0"/>
          <w:i w:val="0"/>
          <w:color w:val="000000"/>
          <w:sz w:val="26"/>
        </w:rPr>
        <w:t>Les rubriques administratives couvrent notamment les commandes, les utilisateurs, les catégories, les repas, les boissons, les accompagnements, les demandes sur mesure, les messages, les avis et les paramètres du restaurant.</w:t>
      </w:r>
    </w:p>
    <w:p>
      <w:pPr>
        <w:spacing w:line="360" w:lineRule="auto"/>
        <w:jc w:val="both"/>
      </w:pPr>
      <w:r>
        <w:rPr>
          <w:rFonts w:ascii="Times New Roman" w:hAnsi="Times New Roman" w:eastAsia="Times New Roman"/>
          <w:b w:val="0"/>
          <w:i w:val="0"/>
          <w:color w:val="000000"/>
          <w:sz w:val="26"/>
        </w:rPr>
        <w:t>Les opérations administratives doivent être protégées par des contrôles de permissions afin que les fonctionnalités de gestion ne soient pas accessibles à un client ordinaire.</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25. Gestion des utilisateurs</w:t>
      </w:r>
    </w:p>
    <w:p>
      <w:pPr>
        <w:spacing w:line="360" w:lineRule="auto"/>
        <w:jc w:val="both"/>
      </w:pPr>
      <w:r>
        <w:rPr>
          <w:rFonts w:ascii="Times New Roman" w:hAnsi="Times New Roman" w:eastAsia="Times New Roman"/>
          <w:b w:val="0"/>
          <w:i w:val="0"/>
          <w:color w:val="000000"/>
          <w:sz w:val="26"/>
        </w:rPr>
        <w:t>L'administration dispose d'une rubrique dédiée aux utilisateurs. Elle permet au personnel autorisé de consulter les comptes selon les fonctionnalités prévues.</w:t>
      </w:r>
    </w:p>
    <w:p>
      <w:pPr>
        <w:spacing w:line="360" w:lineRule="auto"/>
        <w:jc w:val="both"/>
      </w:pPr>
      <w:r>
        <w:rPr>
          <w:rFonts w:ascii="Times New Roman" w:hAnsi="Times New Roman" w:eastAsia="Times New Roman"/>
          <w:b w:val="0"/>
          <w:i w:val="0"/>
          <w:color w:val="000000"/>
          <w:sz w:val="26"/>
        </w:rPr>
        <w:t>La gestion des utilisateurs doit permettre d'identifier les comptes et leurs informations nécessaires à l'exploitation du restaurant, sans exposer inutilement des informations sensibles.</w:t>
      </w:r>
    </w:p>
    <w:p>
      <w:pPr>
        <w:spacing w:line="360" w:lineRule="auto"/>
        <w:jc w:val="both"/>
      </w:pPr>
      <w:r>
        <w:rPr>
          <w:rFonts w:ascii="Times New Roman" w:hAnsi="Times New Roman" w:eastAsia="Times New Roman"/>
          <w:b w:val="0"/>
          <w:i w:val="0"/>
          <w:color w:val="000000"/>
          <w:sz w:val="26"/>
        </w:rPr>
        <w:t>Dans la couche API, UserViewSet constitue un point d'accès aux ressources utilisateurs lorsqu'il est activé par la configuration de l'API.</w:t>
      </w:r>
    </w:p>
    <w:p>
      <w:pPr>
        <w:spacing w:line="360" w:lineRule="auto"/>
        <w:jc w:val="both"/>
      </w:pPr>
      <w:r>
        <w:rPr>
          <w:rFonts w:ascii="Times New Roman" w:hAnsi="Times New Roman" w:eastAsia="Times New Roman"/>
          <w:b w:val="0"/>
          <w:i w:val="0"/>
          <w:color w:val="000000"/>
          <w:sz w:val="26"/>
        </w:rPr>
        <w:t>Les opérations d'administration doivent être limitées aux utilisateurs disposant des privilèges appropriés.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26. Gestion du contenu du restaurant</w:t>
      </w:r>
    </w:p>
    <w:p>
      <w:pPr>
        <w:spacing w:line="360" w:lineRule="auto"/>
        <w:jc w:val="both"/>
      </w:pPr>
      <w:r>
        <w:rPr>
          <w:rFonts w:ascii="Times New Roman" w:hAnsi="Times New Roman" w:eastAsia="Times New Roman"/>
          <w:b w:val="0"/>
          <w:i w:val="0"/>
          <w:color w:val="000000"/>
          <w:sz w:val="26"/>
        </w:rPr>
        <w:t>Les paramètres du restaurant permettent de centraliser des éléments d'identité et de contenu. La fonctionnalité Company Setting est destinée à éviter que des informations comme le nom ou certains visuels soient codés en dur dans chaque template.</w:t>
      </w:r>
    </w:p>
    <w:p>
      <w:pPr>
        <w:spacing w:line="360" w:lineRule="auto"/>
        <w:jc w:val="both"/>
      </w:pPr>
      <w:r>
        <w:rPr>
          <w:rFonts w:ascii="Times New Roman" w:hAnsi="Times New Roman" w:eastAsia="Times New Roman"/>
          <w:b w:val="0"/>
          <w:i w:val="0"/>
          <w:color w:val="000000"/>
          <w:sz w:val="26"/>
        </w:rPr>
        <w:t>Les paramètres peuvent notamment être utilisés pour l'identité du restaurant, le logo et les informations générales exposées dans les composants de navigation ou de pied de page.</w:t>
      </w:r>
    </w:p>
    <w:p>
      <w:pPr>
        <w:spacing w:line="360" w:lineRule="auto"/>
        <w:jc w:val="both"/>
      </w:pPr>
      <w:r>
        <w:rPr>
          <w:rFonts w:ascii="Times New Roman" w:hAnsi="Times New Roman" w:eastAsia="Times New Roman"/>
          <w:b w:val="0"/>
          <w:i w:val="0"/>
          <w:color w:val="000000"/>
          <w:sz w:val="26"/>
        </w:rPr>
        <w:t>Une page d'administration dédiée permet au personnel autorisé de modifier ces éléments. L'objectif est de rendre le site plus facilement maintenable par l'équipe du restaurant.</w:t>
      </w:r>
    </w:p>
    <w:p>
      <w:pPr>
        <w:spacing w:line="360" w:lineRule="auto"/>
        <w:jc w:val="both"/>
      </w:pPr>
      <w:r>
        <w:rPr>
          <w:rFonts w:ascii="Times New Roman" w:hAnsi="Times New Roman" w:eastAsia="Times New Roman"/>
          <w:b w:val="0"/>
          <w:i w:val="0"/>
          <w:color w:val="000000"/>
          <w:sz w:val="26"/>
        </w:rPr>
        <w:t>Une API Company Setting est également prévue afin de permettre à un frontend mobile de récupérer les informations publiques nécessaires.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27. Gestion des commandes côté administration</w:t>
      </w:r>
    </w:p>
    <w:p>
      <w:pPr>
        <w:spacing w:line="360" w:lineRule="auto"/>
        <w:jc w:val="both"/>
      </w:pPr>
      <w:r>
        <w:rPr>
          <w:rFonts w:ascii="Times New Roman" w:hAnsi="Times New Roman" w:eastAsia="Times New Roman"/>
          <w:b w:val="0"/>
          <w:i w:val="0"/>
          <w:color w:val="000000"/>
          <w:sz w:val="26"/>
        </w:rPr>
        <w:t>L'administration dispose d'une liste des commandes. Elle permet de consulter les commandes enregistrées et de modifier leur statut.</w:t>
      </w:r>
    </w:p>
    <w:p>
      <w:pPr>
        <w:spacing w:line="360" w:lineRule="auto"/>
        <w:jc w:val="both"/>
      </w:pPr>
      <w:r>
        <w:rPr>
          <w:rFonts w:ascii="Times New Roman" w:hAnsi="Times New Roman" w:eastAsia="Times New Roman"/>
          <w:b w:val="0"/>
          <w:i w:val="0"/>
          <w:color w:val="000000"/>
          <w:sz w:val="26"/>
        </w:rPr>
        <w:t>Le changement de statut constitue une opération métier importante. Il permet au personnel de refléter l'avancement réel du traitement d'une commande.</w:t>
      </w:r>
    </w:p>
    <w:p>
      <w:pPr>
        <w:spacing w:line="360" w:lineRule="auto"/>
        <w:jc w:val="both"/>
      </w:pPr>
      <w:r>
        <w:rPr>
          <w:rFonts w:ascii="Times New Roman" w:hAnsi="Times New Roman" w:eastAsia="Times New Roman"/>
          <w:b w:val="0"/>
          <w:i w:val="0"/>
          <w:color w:val="000000"/>
          <w:sz w:val="26"/>
        </w:rPr>
        <w:t>Les endpoints administratifs sont regroupés sous la ressource admin/orders dans la couche API meal lorsque cette architecture est utilisée.</w:t>
      </w:r>
    </w:p>
    <w:p>
      <w:pPr>
        <w:spacing w:line="360" w:lineRule="auto"/>
        <w:jc w:val="both"/>
      </w:pPr>
      <w:r>
        <w:rPr>
          <w:rFonts w:ascii="Times New Roman" w:hAnsi="Times New Roman" w:eastAsia="Times New Roman"/>
          <w:b w:val="0"/>
          <w:i w:val="0"/>
          <w:color w:val="000000"/>
          <w:sz w:val="26"/>
        </w:rPr>
        <w:t>Le frontend mobile ne doit pas pouvoir effectuer les opérations administratives sans authentification et permissions appropriées.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28. Gestion des avis et demandes sur mesure</w:t>
      </w:r>
    </w:p>
    <w:p>
      <w:pPr>
        <w:spacing w:line="360" w:lineRule="auto"/>
        <w:jc w:val="both"/>
      </w:pPr>
      <w:r>
        <w:rPr>
          <w:rFonts w:ascii="Times New Roman" w:hAnsi="Times New Roman" w:eastAsia="Times New Roman"/>
          <w:b w:val="0"/>
          <w:i w:val="0"/>
          <w:color w:val="000000"/>
          <w:sz w:val="26"/>
        </w:rPr>
        <w:t>Les avis clients sont traités par une interface de modération. L'administrateur peut consulter les témoignages et modifier leur statut.</w:t>
      </w:r>
    </w:p>
    <w:p>
      <w:pPr>
        <w:spacing w:line="360" w:lineRule="auto"/>
        <w:jc w:val="both"/>
      </w:pPr>
      <w:r>
        <w:rPr>
          <w:rFonts w:ascii="Times New Roman" w:hAnsi="Times New Roman" w:eastAsia="Times New Roman"/>
          <w:b w:val="0"/>
          <w:i w:val="0"/>
          <w:color w:val="000000"/>
          <w:sz w:val="26"/>
        </w:rPr>
        <w:t>Les demandes sur mesure suivent un parcours différent mais complémentaire. L'administration peut consulter les demandes et proposer un prix.</w:t>
      </w:r>
    </w:p>
    <w:p>
      <w:pPr>
        <w:spacing w:line="360" w:lineRule="auto"/>
        <w:jc w:val="both"/>
      </w:pPr>
      <w:r>
        <w:rPr>
          <w:rFonts w:ascii="Times New Roman" w:hAnsi="Times New Roman" w:eastAsia="Times New Roman"/>
          <w:b w:val="0"/>
          <w:i w:val="0"/>
          <w:color w:val="000000"/>
          <w:sz w:val="26"/>
        </w:rPr>
        <w:t>Cette organisation permet de conserver une séparation claire entre les données soumises par les clients et les décisions prises par le restaurant.</w:t>
      </w:r>
    </w:p>
    <w:p>
      <w:pPr>
        <w:spacing w:line="360" w:lineRule="auto"/>
        <w:jc w:val="both"/>
      </w:pPr>
      <w:r>
        <w:rPr>
          <w:rFonts w:ascii="Times New Roman" w:hAnsi="Times New Roman" w:eastAsia="Times New Roman"/>
          <w:b w:val="0"/>
          <w:i w:val="0"/>
          <w:color w:val="000000"/>
          <w:sz w:val="26"/>
        </w:rPr>
        <w:t>Les API correspondantes permettent à un frontend mobile de reproduire les fonctionnalités côté client et, si nécessaire, de fournir des outils d'administration protégés.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29. Paramètres du restaurant : Company Setting</w:t>
      </w:r>
    </w:p>
    <w:p>
      <w:pPr>
        <w:spacing w:line="360" w:lineRule="auto"/>
        <w:jc w:val="both"/>
      </w:pPr>
      <w:r>
        <w:rPr>
          <w:rFonts w:ascii="Times New Roman" w:hAnsi="Times New Roman" w:eastAsia="Times New Roman"/>
          <w:b w:val="0"/>
          <w:i w:val="0"/>
          <w:color w:val="000000"/>
          <w:sz w:val="26"/>
        </w:rPr>
        <w:t>Company Setting est une fonctionnalité importante pour rendre le site dynamique. Elle centralise les informations qui peuvent évoluer sans nécessiter une modification manuelle de tous les templates.</w:t>
      </w:r>
    </w:p>
    <w:p>
      <w:pPr>
        <w:spacing w:line="360" w:lineRule="auto"/>
        <w:jc w:val="both"/>
      </w:pPr>
      <w:r>
        <w:rPr>
          <w:rFonts w:ascii="Times New Roman" w:hAnsi="Times New Roman" w:eastAsia="Times New Roman"/>
          <w:b w:val="0"/>
          <w:i w:val="0"/>
          <w:color w:val="000000"/>
          <w:sz w:val="26"/>
        </w:rPr>
        <w:t>Le principe consiste à récupérer le paramètre depuis le contexte ou depuis la vue concernée et à l'utiliser dans les composants du site. Cela permet notamment de rendre la navbar et le footer cohérents avec l'identité courante du restaurant.</w:t>
      </w:r>
    </w:p>
    <w:p>
      <w:pPr>
        <w:spacing w:line="360" w:lineRule="auto"/>
        <w:jc w:val="both"/>
      </w:pPr>
      <w:r>
        <w:rPr>
          <w:rFonts w:ascii="Times New Roman" w:hAnsi="Times New Roman" w:eastAsia="Times New Roman"/>
          <w:b w:val="0"/>
          <w:i w:val="0"/>
          <w:color w:val="000000"/>
          <w:sz w:val="26"/>
        </w:rPr>
        <w:t>Les images de logo et autres éléments média sont servis depuis MEDIA_URL pendant le développement. Les templates doivent gérer les cas où une image n'est pas renseignée en prévoyant une valeur de secours.</w:t>
      </w:r>
    </w:p>
    <w:p>
      <w:pPr>
        <w:spacing w:line="360" w:lineRule="auto"/>
        <w:jc w:val="both"/>
      </w:pPr>
      <w:r>
        <w:rPr>
          <w:rFonts w:ascii="Times New Roman" w:hAnsi="Times New Roman" w:eastAsia="Times New Roman"/>
          <w:b w:val="0"/>
          <w:i w:val="0"/>
          <w:color w:val="000000"/>
          <w:sz w:val="26"/>
        </w:rPr>
        <w:t>Cette fonctionnalité réduit le couplage entre le contenu et le code et constitue une base pour une administration plus autonome du site.</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30. API REST pour application mobile</w:t>
      </w:r>
    </w:p>
    <w:p>
      <w:pPr>
        <w:spacing w:line="360" w:lineRule="auto"/>
        <w:jc w:val="both"/>
      </w:pPr>
      <w:r>
        <w:rPr>
          <w:rFonts w:ascii="Times New Roman" w:hAnsi="Times New Roman" w:eastAsia="Times New Roman"/>
          <w:b w:val="0"/>
          <w:i w:val="0"/>
          <w:color w:val="000000"/>
          <w:sz w:val="26"/>
        </w:rPr>
        <w:t>Le projet prévoit une architecture API séparée du site web. Les API sont regroupées dans les dossiers api des applications users et meal.</w:t>
      </w:r>
    </w:p>
    <w:p>
      <w:pPr>
        <w:spacing w:line="360" w:lineRule="auto"/>
        <w:jc w:val="both"/>
      </w:pPr>
      <w:r>
        <w:rPr>
          <w:rFonts w:ascii="Times New Roman" w:hAnsi="Times New Roman" w:eastAsia="Times New Roman"/>
          <w:b w:val="0"/>
          <w:i w:val="0"/>
          <w:color w:val="000000"/>
          <w:sz w:val="26"/>
        </w:rPr>
        <w:t>Les URLs API sont versionnées sous /api/v1/. Cette version permet de faire évoluer l'API sans casser immédiatement les clients existants.</w:t>
      </w:r>
    </w:p>
    <w:p>
      <w:pPr>
        <w:spacing w:line="360" w:lineRule="auto"/>
        <w:jc w:val="both"/>
      </w:pPr>
      <w:r>
        <w:rPr>
          <w:rFonts w:ascii="Times New Roman" w:hAnsi="Times New Roman" w:eastAsia="Times New Roman"/>
          <w:b w:val="0"/>
          <w:i w:val="0"/>
          <w:color w:val="000000"/>
          <w:sz w:val="26"/>
        </w:rPr>
        <w:t>Les endpoints couvrent l'authentification, le profil, les adresses, les témoignages, le panier, les commandes, les catégories, les repas, les boissons et les demandes sur mesure.</w:t>
      </w:r>
    </w:p>
    <w:p>
      <w:pPr>
        <w:spacing w:line="360" w:lineRule="auto"/>
        <w:jc w:val="both"/>
      </w:pPr>
      <w:r>
        <w:rPr>
          <w:rFonts w:ascii="Times New Roman" w:hAnsi="Times New Roman" w:eastAsia="Times New Roman"/>
          <w:b w:val="0"/>
          <w:i w:val="0"/>
          <w:color w:val="000000"/>
          <w:sz w:val="26"/>
        </w:rPr>
        <w:t>Le développeur mobile peut consommer les réponses JSON depuis Postman ou depuis une application mobile. Le serveur API peut être lancé avec la configuration config.settings.api afin de séparer l'exécution API de l'interface web.</w:t>
      </w:r>
    </w:p>
    <w:p>
      <w:pPr>
        <w:spacing w:line="360" w:lineRule="auto"/>
        <w:jc w:val="both"/>
      </w:pPr>
      <w:r>
        <w:rPr>
          <w:rFonts w:ascii="Times New Roman" w:hAnsi="Times New Roman" w:eastAsia="Times New Roman"/>
          <w:b w:val="0"/>
          <w:i w:val="0"/>
          <w:color w:val="000000"/>
          <w:sz w:val="26"/>
        </w:rPr>
        <w:t>Cette architecture permet également de documenter les endpoints avec OpenAPI et Swagger.</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31. Documentation Swagger et tests Postman</w:t>
      </w:r>
    </w:p>
    <w:p>
      <w:pPr>
        <w:spacing w:line="360" w:lineRule="auto"/>
        <w:jc w:val="both"/>
      </w:pPr>
      <w:r>
        <w:rPr>
          <w:rFonts w:ascii="Times New Roman" w:hAnsi="Times New Roman" w:eastAsia="Times New Roman"/>
          <w:b w:val="0"/>
          <w:i w:val="0"/>
          <w:color w:val="000000"/>
          <w:sz w:val="26"/>
        </w:rPr>
        <w:t>drf-spectacular est utilisé pour générer la documentation OpenAPI. L'endpoint de schéma expose la description technique des API et Swagger UI fournit une interface interactive.</w:t>
      </w:r>
    </w:p>
    <w:p>
      <w:pPr>
        <w:spacing w:line="360" w:lineRule="auto"/>
        <w:jc w:val="both"/>
      </w:pPr>
      <w:r>
        <w:rPr>
          <w:rFonts w:ascii="Times New Roman" w:hAnsi="Times New Roman" w:eastAsia="Times New Roman"/>
          <w:b w:val="0"/>
          <w:i w:val="0"/>
          <w:color w:val="000000"/>
          <w:sz w:val="26"/>
        </w:rPr>
        <w:t>Swagger permet au développeur de visualiser les méthodes HTTP, les paramètres, les corps de requêtes et les réponses attendues. Il constitue un outil de référence pendant l'intégration mobile.</w:t>
      </w:r>
    </w:p>
    <w:p>
      <w:pPr>
        <w:spacing w:line="360" w:lineRule="auto"/>
        <w:jc w:val="both"/>
      </w:pPr>
      <w:r>
        <w:rPr>
          <w:rFonts w:ascii="Times New Roman" w:hAnsi="Times New Roman" w:eastAsia="Times New Roman"/>
          <w:b w:val="0"/>
          <w:i w:val="0"/>
          <w:color w:val="000000"/>
          <w:sz w:val="26"/>
        </w:rPr>
        <w:t>Postman permet de tester les endpoints indépendamment du frontend. Il est particulièrement utile pour tester l'authentification, les créations de ressources, les mises à jour et les erreurs.</w:t>
      </w:r>
    </w:p>
    <w:p>
      <w:pPr>
        <w:spacing w:line="360" w:lineRule="auto"/>
        <w:jc w:val="both"/>
      </w:pPr>
      <w:r>
        <w:rPr>
          <w:rFonts w:ascii="Times New Roman" w:hAnsi="Times New Roman" w:eastAsia="Times New Roman"/>
          <w:b w:val="0"/>
          <w:i w:val="0"/>
          <w:color w:val="000000"/>
          <w:sz w:val="26"/>
        </w:rPr>
        <w:t>Les tests doivent être effectués dans l'ordre logique : authentification, récupération des données publiques, profil, panier, commande, puis opérations nécessitant des droits administratifs.</w:t>
      </w:r>
    </w:p>
    <w:p>
      <w:pPr>
        <w:spacing w:line="360" w:lineRule="auto"/>
        <w:jc w:val="both"/>
      </w:pPr>
      <w:r>
        <w:rPr>
          <w:rFonts w:ascii="Times New Roman" w:hAnsi="Times New Roman" w:eastAsia="Times New Roman"/>
          <w:b w:val="0"/>
          <w:i w:val="0"/>
          <w:color w:val="000000"/>
          <w:sz w:val="26"/>
        </w:rPr>
        <w:t>Le serveur API peut être exécuté séparément avec une commande utilisant config.settings.api et un port distinct. L'accès à la racine / peut volontairement renvoyer 404 si aucune route racine n'est définie : cela ne signifie pas que les endpoints /api/v1/ sont indisponibles.</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32. Sécurité et gestion des accès</w:t>
      </w:r>
    </w:p>
    <w:p>
      <w:pPr>
        <w:spacing w:line="360" w:lineRule="auto"/>
        <w:jc w:val="both"/>
      </w:pPr>
      <w:r>
        <w:rPr>
          <w:rFonts w:ascii="Times New Roman" w:hAnsi="Times New Roman" w:eastAsia="Times New Roman"/>
          <w:b w:val="0"/>
          <w:i w:val="0"/>
          <w:color w:val="000000"/>
          <w:sz w:val="26"/>
        </w:rPr>
        <w:t>La sécurité repose notamment sur l'authentification, les permissions et la séparation des responsabilités. Les ressources personnelles ne doivent pas être accessibles anonymement.</w:t>
      </w:r>
    </w:p>
    <w:p>
      <w:pPr>
        <w:spacing w:line="360" w:lineRule="auto"/>
        <w:jc w:val="both"/>
      </w:pPr>
      <w:r>
        <w:rPr>
          <w:rFonts w:ascii="Times New Roman" w:hAnsi="Times New Roman" w:eastAsia="Times New Roman"/>
          <w:b w:val="0"/>
          <w:i w:val="0"/>
          <w:color w:val="000000"/>
          <w:sz w:val="26"/>
        </w:rPr>
        <w:t>Les endpoints administratifs doivent vérifier que l'utilisateur dispose réellement des privilèges nécessaires. Le frontend ne doit jamais être considéré comme une barrière de sécurité.</w:t>
      </w:r>
    </w:p>
    <w:p>
      <w:pPr>
        <w:spacing w:line="360" w:lineRule="auto"/>
        <w:jc w:val="both"/>
      </w:pPr>
      <w:r>
        <w:rPr>
          <w:rFonts w:ascii="Times New Roman" w:hAnsi="Times New Roman" w:eastAsia="Times New Roman"/>
          <w:b w:val="0"/>
          <w:i w:val="0"/>
          <w:color w:val="000000"/>
          <w:sz w:val="26"/>
        </w:rPr>
        <w:t>Les données sensibles doivent être limitées dans les serializers. Les réponses API doivent uniquement exposer les champs nécessaires au client.</w:t>
      </w:r>
    </w:p>
    <w:p>
      <w:pPr>
        <w:spacing w:line="360" w:lineRule="auto"/>
        <w:jc w:val="both"/>
      </w:pPr>
      <w:r>
        <w:rPr>
          <w:rFonts w:ascii="Times New Roman" w:hAnsi="Times New Roman" w:eastAsia="Times New Roman"/>
          <w:b w:val="0"/>
          <w:i w:val="0"/>
          <w:color w:val="000000"/>
          <w:sz w:val="26"/>
        </w:rPr>
        <w:t>En production, le serveur de développement Django ne doit pas être utilisé comme serveur public. La configuration de production doit notamment gérer HTTPS, les secrets, les fichiers média, les logs et les paramètres DEBUG.</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33. Maintenance et exploitation</w:t>
      </w:r>
    </w:p>
    <w:p>
      <w:pPr>
        <w:spacing w:line="360" w:lineRule="auto"/>
        <w:jc w:val="both"/>
      </w:pPr>
      <w:r>
        <w:rPr>
          <w:rFonts w:ascii="Times New Roman" w:hAnsi="Times New Roman" w:eastAsia="Times New Roman"/>
          <w:b w:val="0"/>
          <w:i w:val="0"/>
          <w:color w:val="000000"/>
          <w:sz w:val="26"/>
        </w:rPr>
        <w:t>La maintenance du projet nécessite une gestion rigoureuse des migrations Django. Lorsqu'une modification de modèle crée plusieurs branches de migrations, il faut vérifier les opérations avant de réaliser une fusion.</w:t>
      </w:r>
    </w:p>
    <w:p>
      <w:pPr>
        <w:spacing w:line="360" w:lineRule="auto"/>
        <w:jc w:val="both"/>
      </w:pPr>
      <w:r>
        <w:rPr>
          <w:rFonts w:ascii="Times New Roman" w:hAnsi="Times New Roman" w:eastAsia="Times New Roman"/>
          <w:b w:val="0"/>
          <w:i w:val="0"/>
          <w:color w:val="000000"/>
          <w:sz w:val="26"/>
        </w:rPr>
        <w:t>Le contrôle de version avec Git permet de suivre les modifications du code. Les conflits doivent être résolus dans les fichiers concernés et les marqueurs de conflit doivent être supprimés avant de valider un commit.</w:t>
      </w:r>
    </w:p>
    <w:p>
      <w:pPr>
        <w:spacing w:line="360" w:lineRule="auto"/>
        <w:jc w:val="both"/>
      </w:pPr>
      <w:r>
        <w:rPr>
          <w:rFonts w:ascii="Times New Roman" w:hAnsi="Times New Roman" w:eastAsia="Times New Roman"/>
          <w:b w:val="0"/>
          <w:i w:val="0"/>
          <w:color w:val="000000"/>
          <w:sz w:val="26"/>
        </w:rPr>
        <w:t>Les fichiers statiques et média doivent être gérés séparément. Les fichiers générés comme output.css doivent être reconstruits à partir de leur source lorsque le projet utilise un processus de compilation CSS.</w:t>
      </w:r>
    </w:p>
    <w:p>
      <w:pPr>
        <w:spacing w:line="360" w:lineRule="auto"/>
        <w:jc w:val="both"/>
      </w:pPr>
      <w:r>
        <w:rPr>
          <w:rFonts w:ascii="Times New Roman" w:hAnsi="Times New Roman" w:eastAsia="Times New Roman"/>
          <w:b w:val="0"/>
          <w:i w:val="0"/>
          <w:color w:val="000000"/>
          <w:sz w:val="26"/>
        </w:rPr>
        <w:t>Les API doivent être testées après toute modification importante afin de vérifier qu'une évolution du site web n'a pas cassé le contrat consommé par le frontend mobile.</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34. Synthèse des fonctionnalités et conclusion</w:t>
      </w:r>
    </w:p>
    <w:p>
      <w:pPr>
        <w:spacing w:line="360" w:lineRule="auto"/>
        <w:jc w:val="both"/>
      </w:pPr>
      <w:r>
        <w:rPr>
          <w:rFonts w:ascii="Times New Roman" w:hAnsi="Times New Roman" w:eastAsia="Times New Roman"/>
          <w:b w:val="0"/>
          <w:i w:val="0"/>
          <w:color w:val="000000"/>
          <w:sz w:val="26"/>
        </w:rPr>
        <w:t>Les Délices de Mam's dispose d'une solution web complète articulant présentation du restaurant, catalogue, compte client, panier, commandes et administration.</w:t>
      </w:r>
    </w:p>
    <w:p>
      <w:pPr>
        <w:spacing w:line="360" w:lineRule="auto"/>
        <w:jc w:val="both"/>
      </w:pPr>
      <w:r>
        <w:rPr>
          <w:rFonts w:ascii="Times New Roman" w:hAnsi="Times New Roman" w:eastAsia="Times New Roman"/>
          <w:b w:val="0"/>
          <w:i w:val="0"/>
          <w:color w:val="000000"/>
          <w:sz w:val="26"/>
        </w:rPr>
        <w:t>Le parcours public permet de découvrir le restaurant et son offre. Le parcours client ajoute l'inscription, l'authentification, le profil, les adresses, le panier, les commandes, le suivi, les avis, les demandes sur mesure et la messagerie.</w:t>
      </w:r>
    </w:p>
    <w:p>
      <w:pPr>
        <w:spacing w:line="360" w:lineRule="auto"/>
        <w:jc w:val="both"/>
      </w:pPr>
      <w:r>
        <w:rPr>
          <w:rFonts w:ascii="Times New Roman" w:hAnsi="Times New Roman" w:eastAsia="Times New Roman"/>
          <w:b w:val="0"/>
          <w:i w:val="0"/>
          <w:color w:val="000000"/>
          <w:sz w:val="26"/>
        </w:rPr>
        <w:t>Le parcours administratif fournit les outils nécessaires à la gestion quotidienne : utilisateurs, catégories, repas, accompagnements, boissons, commandes, demandes, avis, messages et paramètres du restaurant.</w:t>
      </w:r>
    </w:p>
    <w:p>
      <w:pPr>
        <w:spacing w:line="360" w:lineRule="auto"/>
        <w:jc w:val="both"/>
      </w:pPr>
      <w:r>
        <w:rPr>
          <w:rFonts w:ascii="Times New Roman" w:hAnsi="Times New Roman" w:eastAsia="Times New Roman"/>
          <w:b w:val="0"/>
          <w:i w:val="0"/>
          <w:color w:val="000000"/>
          <w:sz w:val="26"/>
        </w:rPr>
        <w:t>L'architecture API constitue une évolution majeure du projet. En séparant les endpoints REST des pages HTML et en versionnant l'API, HooYia fournit une base adaptée à l'intégration d'une application mobile.</w:t>
      </w:r>
    </w:p>
    <w:p>
      <w:pPr>
        <w:spacing w:line="360" w:lineRule="auto"/>
        <w:jc w:val="both"/>
      </w:pPr>
      <w:r>
        <w:rPr>
          <w:rFonts w:ascii="Times New Roman" w:hAnsi="Times New Roman" w:eastAsia="Times New Roman"/>
          <w:b w:val="0"/>
          <w:i w:val="0"/>
          <w:color w:val="000000"/>
          <w:sz w:val="26"/>
        </w:rPr>
        <w:t>Le projet constitue ainsi une plateforme évolutive pouvant continuer à recevoir de nouvelles fonctionnalités tout en conservant une séparation claire entre présentation, logique métier, administration et services API.</w:t>
      </w:r>
    </w:p>
    <w:p>
      <w:pPr>
        <w:spacing w:line="360" w:lineRule="auto"/>
        <w:jc w:val="both"/>
      </w:pPr>
      <w:r>
        <w:rPr>
          <w:rFonts w:ascii="Times New Roman" w:hAnsi="Times New Roman" w:eastAsia="Times New Roman"/>
          <w:color w:val="000000"/>
          <w:sz w:val="26"/>
        </w:rPr>
        <w:br w:type="page"/>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35. ANNEXE — PRINCIPALES RESSOURCES API</w:t>
      </w:r>
    </w:p>
    <w:p>
      <w:pPr>
        <w:spacing w:line="360" w:lineRule="auto"/>
        <w:jc w:val="both"/>
      </w:pPr>
      <w:r>
        <w:rPr>
          <w:rFonts w:ascii="Times New Roman" w:hAnsi="Times New Roman" w:eastAsia="Times New Roman"/>
          <w:b w:val="0"/>
          <w:i w:val="0"/>
          <w:color w:val="000000"/>
          <w:sz w:val="26"/>
        </w:rPr>
        <w:t>Les routes API sont organisées autour d'une racine versionnée. La configuration du projet utilise une séparation entre les URL du site web et celles du serveur API.</w:t>
      </w:r>
    </w:p>
    <w:p>
      <w:pPr>
        <w:pStyle w:val="ListBullet"/>
        <w:spacing w:line="360" w:lineRule="auto"/>
        <w:jc w:val="both"/>
      </w:pPr>
      <w:r>
        <w:rPr>
          <w:rFonts w:ascii="Times New Roman" w:hAnsi="Times New Roman" w:eastAsia="Times New Roman"/>
          <w:color w:val="000000"/>
          <w:sz w:val="26"/>
        </w:rPr>
        <w:t>Authentification : /api/v1/users/auth/register/, /api/v1/users/auth/login/, /api/v1/users/auth/logout/</w:t>
      </w:r>
    </w:p>
    <w:p>
      <w:pPr>
        <w:pStyle w:val="ListBullet"/>
        <w:spacing w:line="360" w:lineRule="auto"/>
        <w:jc w:val="both"/>
      </w:pPr>
      <w:r>
        <w:rPr>
          <w:rFonts w:ascii="Times New Roman" w:hAnsi="Times New Roman" w:eastAsia="Times New Roman"/>
          <w:color w:val="000000"/>
          <w:sz w:val="26"/>
        </w:rPr>
        <w:t>Profil : /api/v1/users/profile/</w:t>
      </w:r>
    </w:p>
    <w:p>
      <w:pPr>
        <w:pStyle w:val="ListBullet"/>
        <w:spacing w:line="360" w:lineRule="auto"/>
        <w:jc w:val="both"/>
      </w:pPr>
      <w:r>
        <w:rPr>
          <w:rFonts w:ascii="Times New Roman" w:hAnsi="Times New Roman" w:eastAsia="Times New Roman"/>
          <w:color w:val="000000"/>
          <w:sz w:val="26"/>
        </w:rPr>
        <w:t>Adresses : /api/v1/users/addresses/</w:t>
      </w:r>
    </w:p>
    <w:p>
      <w:pPr>
        <w:pStyle w:val="ListBullet"/>
        <w:spacing w:line="360" w:lineRule="auto"/>
        <w:jc w:val="both"/>
      </w:pPr>
      <w:r>
        <w:rPr>
          <w:rFonts w:ascii="Times New Roman" w:hAnsi="Times New Roman" w:eastAsia="Times New Roman"/>
          <w:color w:val="000000"/>
          <w:sz w:val="26"/>
        </w:rPr>
        <w:t>Commandes client : /api/v1/users/orders/</w:t>
      </w:r>
    </w:p>
    <w:p>
      <w:pPr>
        <w:pStyle w:val="ListBullet"/>
        <w:spacing w:line="360" w:lineRule="auto"/>
        <w:jc w:val="both"/>
      </w:pPr>
      <w:r>
        <w:rPr>
          <w:rFonts w:ascii="Times New Roman" w:hAnsi="Times New Roman" w:eastAsia="Times New Roman"/>
          <w:color w:val="000000"/>
          <w:sz w:val="26"/>
        </w:rPr>
        <w:t>Panier : /api/v1/users/cart/</w:t>
      </w:r>
    </w:p>
    <w:p>
      <w:pPr>
        <w:pStyle w:val="ListBullet"/>
        <w:spacing w:line="360" w:lineRule="auto"/>
        <w:jc w:val="both"/>
      </w:pPr>
      <w:r>
        <w:rPr>
          <w:rFonts w:ascii="Times New Roman" w:hAnsi="Times New Roman" w:eastAsia="Times New Roman"/>
          <w:color w:val="000000"/>
          <w:sz w:val="26"/>
        </w:rPr>
        <w:t>Témoignages : /api/v1/users/testimonial/</w:t>
      </w:r>
    </w:p>
    <w:p>
      <w:pPr>
        <w:pStyle w:val="ListBullet"/>
        <w:spacing w:line="360" w:lineRule="auto"/>
        <w:jc w:val="both"/>
      </w:pPr>
      <w:r>
        <w:rPr>
          <w:rFonts w:ascii="Times New Roman" w:hAnsi="Times New Roman" w:eastAsia="Times New Roman"/>
          <w:color w:val="000000"/>
          <w:sz w:val="26"/>
        </w:rPr>
        <w:t>Paramètres : /api/v1/users/company-settings/</w:t>
      </w:r>
    </w:p>
    <w:p>
      <w:pPr>
        <w:pStyle w:val="ListBullet"/>
        <w:spacing w:line="360" w:lineRule="auto"/>
        <w:jc w:val="both"/>
      </w:pPr>
      <w:r>
        <w:rPr>
          <w:rFonts w:ascii="Times New Roman" w:hAnsi="Times New Roman" w:eastAsia="Times New Roman"/>
          <w:color w:val="000000"/>
          <w:sz w:val="26"/>
        </w:rPr>
        <w:t>Newsletter : /api/v1/users/newsletter/</w:t>
      </w:r>
    </w:p>
    <w:p>
      <w:pPr>
        <w:pStyle w:val="ListBullet"/>
        <w:spacing w:line="360" w:lineRule="auto"/>
        <w:jc w:val="both"/>
      </w:pPr>
      <w:r>
        <w:rPr>
          <w:rFonts w:ascii="Times New Roman" w:hAnsi="Times New Roman" w:eastAsia="Times New Roman"/>
          <w:color w:val="000000"/>
          <w:sz w:val="26"/>
        </w:rPr>
        <w:t>Messagerie client : /api/v1/users/chat/</w:t>
      </w:r>
    </w:p>
    <w:p>
      <w:pPr>
        <w:pStyle w:val="ListBullet"/>
        <w:spacing w:line="360" w:lineRule="auto"/>
        <w:jc w:val="both"/>
      </w:pPr>
      <w:r>
        <w:rPr>
          <w:rFonts w:ascii="Times New Roman" w:hAnsi="Times New Roman" w:eastAsia="Times New Roman"/>
          <w:color w:val="000000"/>
          <w:sz w:val="26"/>
        </w:rPr>
        <w:t>Catégories : /api/v1/meal/categories/</w:t>
      </w:r>
    </w:p>
    <w:p>
      <w:pPr>
        <w:pStyle w:val="ListBullet"/>
        <w:spacing w:line="360" w:lineRule="auto"/>
        <w:jc w:val="both"/>
      </w:pPr>
      <w:r>
        <w:rPr>
          <w:rFonts w:ascii="Times New Roman" w:hAnsi="Times New Roman" w:eastAsia="Times New Roman"/>
          <w:color w:val="000000"/>
          <w:sz w:val="26"/>
        </w:rPr>
        <w:t>Boissons : /api/v1/meal/boissons/</w:t>
      </w:r>
    </w:p>
    <w:p>
      <w:pPr>
        <w:pStyle w:val="ListBullet"/>
        <w:spacing w:line="360" w:lineRule="auto"/>
        <w:jc w:val="both"/>
      </w:pPr>
      <w:r>
        <w:rPr>
          <w:rFonts w:ascii="Times New Roman" w:hAnsi="Times New Roman" w:eastAsia="Times New Roman"/>
          <w:color w:val="000000"/>
          <w:sz w:val="26"/>
        </w:rPr>
        <w:t>Repas : /api/v1/meal/meals/</w:t>
      </w:r>
    </w:p>
    <w:p>
      <w:pPr>
        <w:pStyle w:val="ListBullet"/>
        <w:spacing w:line="360" w:lineRule="auto"/>
        <w:jc w:val="both"/>
      </w:pPr>
      <w:r>
        <w:rPr>
          <w:rFonts w:ascii="Times New Roman" w:hAnsi="Times New Roman" w:eastAsia="Times New Roman"/>
          <w:color w:val="000000"/>
          <w:sz w:val="26"/>
        </w:rPr>
        <w:t>Demandes sur mesure : /api/v1/meal/custom-requests/</w:t>
      </w:r>
    </w:p>
    <w:p>
      <w:pPr>
        <w:pStyle w:val="ListBullet"/>
        <w:spacing w:line="360" w:lineRule="auto" w:before="280" w:after="280"/>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36. Documentation OpenAPI : /api/schema/</w:t>
      </w:r>
    </w:p>
    <w:p>
      <w:pPr>
        <w:pStyle w:val="ListBullet"/>
        <w:spacing w:line="360" w:lineRule="auto"/>
        <w:jc w:val="both"/>
      </w:pPr>
      <w:r>
        <w:rPr>
          <w:rFonts w:ascii="Times New Roman" w:hAnsi="Times New Roman" w:eastAsia="Times New Roman"/>
          <w:color w:val="000000"/>
          <w:sz w:val="26"/>
        </w:rPr>
        <w:t>Swagger UI : /api/docs/</w:t>
      </w:r>
    </w:p>
    <w:p>
      <w:pPr>
        <w:pStyle w:val="Heading1"/>
        <w:spacing w:before="280" w:after="280" w:line="360" w:lineRule="auto"/>
        <w:ind w:left="1134" w:right="1134"/>
        <w:jc w:val="center"/>
        <w:shd w:fill="1F4E79"/>
        <w:keepNext/>
        <w:pBdr>
          <w:top w:val="single" w:sz="18" w:space="6" w:color="1F4E79"/>
          <w:left w:val="single" w:sz="18" w:space="6" w:color="1F4E79"/>
          <w:bottom w:val="single" w:sz="18" w:space="6" w:color="1F4E79"/>
          <w:right w:val="single" w:sz="18" w:space="6" w:color="1F4E79"/>
        </w:pBdr>
        <w:shd w:fill="1F4E79"/>
        <w:pBdr>
          <w:top w:val="single" w:sz="24" w:space="8" w:color="1F4E79"/>
          <w:left w:val="single" w:sz="24" w:space="8" w:color="1F4E79"/>
          <w:bottom w:val="single" w:sz="24" w:space="8" w:color="1F4E79"/>
          <w:right w:val="single" w:sz="24" w:space="8" w:color="1F4E79"/>
        </w:pBdr>
      </w:pPr>
      <w:r>
        <w:rPr>
          <w:rFonts w:ascii="Times New Roman" w:hAnsi="Times New Roman" w:eastAsia="Times New Roman"/>
          <w:b/>
          <w:color w:val="FFFFFF"/>
          <w:sz w:val="50"/>
        </w:rPr>
        <w:t>37. ANNEXE — RÔLES DES PRINCIPAUX ACTEURS</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Times New Roman" w:hAnsi="Times New Roman"/>
                <w:sz w:val="26"/>
              </w:rPr>
              <w:t>Acteur</w:t>
            </w:r>
          </w:p>
        </w:tc>
        <w:tc>
          <w:tcPr>
            <w:tcW w:type="dxa" w:w="3135"/>
            <w:vAlign w:val="center"/>
          </w:tcPr>
          <w:p>
            <w:r>
              <w:rPr>
                <w:rFonts w:ascii="Times New Roman" w:hAnsi="Times New Roman"/>
                <w:sz w:val="26"/>
              </w:rPr>
              <w:t>Accès principal</w:t>
            </w:r>
          </w:p>
        </w:tc>
        <w:tc>
          <w:tcPr>
            <w:tcW w:type="dxa" w:w="3135"/>
            <w:vAlign w:val="center"/>
          </w:tcPr>
          <w:p>
            <w:r>
              <w:rPr>
                <w:rFonts w:ascii="Times New Roman" w:hAnsi="Times New Roman"/>
                <w:sz w:val="26"/>
              </w:rPr>
              <w:t>Responsabilités</w:t>
            </w:r>
          </w:p>
        </w:tc>
      </w:tr>
      <w:tr>
        <w:tc>
          <w:tcPr>
            <w:tcW w:type="dxa" w:w="3135"/>
            <w:vAlign w:val="center"/>
          </w:tcPr>
          <w:p>
            <w:pPr>
              <w:spacing w:line="360" w:lineRule="auto"/>
            </w:pPr>
            <w:r>
              <w:rPr>
                <w:rFonts w:ascii="Times New Roman" w:hAnsi="Times New Roman"/>
                <w:sz w:val="26"/>
              </w:rPr>
              <w:t>Visiteur</w:t>
            </w:r>
          </w:p>
        </w:tc>
        <w:tc>
          <w:tcPr>
            <w:tcW w:type="dxa" w:w="3135"/>
            <w:vAlign w:val="center"/>
          </w:tcPr>
          <w:p>
            <w:pPr>
              <w:spacing w:line="360" w:lineRule="auto"/>
            </w:pPr>
            <w:r>
              <w:rPr>
                <w:rFonts w:ascii="Times New Roman" w:hAnsi="Times New Roman"/>
                <w:sz w:val="26"/>
              </w:rPr>
              <w:t>Site public</w:t>
            </w:r>
          </w:p>
        </w:tc>
        <w:tc>
          <w:tcPr>
            <w:tcW w:type="dxa" w:w="3135"/>
            <w:vAlign w:val="center"/>
          </w:tcPr>
          <w:p>
            <w:pPr>
              <w:spacing w:line="360" w:lineRule="auto"/>
            </w:pPr>
            <w:r>
              <w:rPr>
                <w:rFonts w:ascii="Times New Roman" w:hAnsi="Times New Roman"/>
                <w:sz w:val="26"/>
              </w:rPr>
              <w:t>Découvrir le restaurant, consulter les informations et le catalogue.</w:t>
            </w:r>
          </w:p>
        </w:tc>
      </w:tr>
      <w:tr>
        <w:tc>
          <w:tcPr>
            <w:tcW w:type="dxa" w:w="3135"/>
            <w:vAlign w:val="center"/>
          </w:tcPr>
          <w:p>
            <w:pPr>
              <w:spacing w:line="360" w:lineRule="auto"/>
            </w:pPr>
            <w:r>
              <w:rPr>
                <w:rFonts w:ascii="Times New Roman" w:hAnsi="Times New Roman"/>
                <w:sz w:val="26"/>
              </w:rPr>
              <w:t>Client</w:t>
            </w:r>
          </w:p>
        </w:tc>
        <w:tc>
          <w:tcPr>
            <w:tcW w:type="dxa" w:w="3135"/>
            <w:vAlign w:val="center"/>
          </w:tcPr>
          <w:p>
            <w:pPr>
              <w:spacing w:line="360" w:lineRule="auto"/>
            </w:pPr>
            <w:r>
              <w:rPr>
                <w:rFonts w:ascii="Times New Roman" w:hAnsi="Times New Roman"/>
                <w:sz w:val="26"/>
              </w:rPr>
              <w:t>Site public + espace client + API client</w:t>
            </w:r>
          </w:p>
        </w:tc>
        <w:tc>
          <w:tcPr>
            <w:tcW w:type="dxa" w:w="3135"/>
            <w:vAlign w:val="center"/>
          </w:tcPr>
          <w:p>
            <w:pPr>
              <w:spacing w:line="360" w:lineRule="auto"/>
            </w:pPr>
            <w:r>
              <w:rPr>
                <w:rFonts w:ascii="Times New Roman" w:hAnsi="Times New Roman"/>
                <w:sz w:val="26"/>
              </w:rPr>
              <w:t>Gérer profil, adresses, panier, commandes et interactions.</w:t>
            </w:r>
          </w:p>
        </w:tc>
      </w:tr>
      <w:tr>
        <w:tc>
          <w:tcPr>
            <w:tcW w:type="dxa" w:w="3135"/>
            <w:vAlign w:val="center"/>
          </w:tcPr>
          <w:p>
            <w:pPr>
              <w:spacing w:line="360" w:lineRule="auto"/>
            </w:pPr>
            <w:r>
              <w:rPr>
                <w:rFonts w:ascii="Times New Roman" w:hAnsi="Times New Roman"/>
                <w:sz w:val="26"/>
              </w:rPr>
              <w:t>Administrateur</w:t>
            </w:r>
          </w:p>
        </w:tc>
        <w:tc>
          <w:tcPr>
            <w:tcW w:type="dxa" w:w="3135"/>
            <w:vAlign w:val="center"/>
          </w:tcPr>
          <w:p>
            <w:pPr>
              <w:spacing w:line="360" w:lineRule="auto"/>
            </w:pPr>
            <w:r>
              <w:rPr>
                <w:rFonts w:ascii="Times New Roman" w:hAnsi="Times New Roman"/>
                <w:sz w:val="26"/>
              </w:rPr>
              <w:t>Espace administration + API protégées</w:t>
            </w:r>
          </w:p>
        </w:tc>
        <w:tc>
          <w:tcPr>
            <w:tcW w:type="dxa" w:w="3135"/>
            <w:vAlign w:val="center"/>
          </w:tcPr>
          <w:p>
            <w:pPr>
              <w:spacing w:line="360" w:lineRule="auto"/>
            </w:pPr>
            <w:r>
              <w:rPr>
                <w:rFonts w:ascii="Times New Roman" w:hAnsi="Times New Roman"/>
                <w:sz w:val="26"/>
              </w:rPr>
              <w:t>Gérer catalogue, commandes, utilisateurs et contenus.</w:t>
            </w:r>
          </w:p>
        </w:tc>
      </w:tr>
      <w:tr>
        <w:tc>
          <w:tcPr>
            <w:tcW w:type="dxa" w:w="3135"/>
            <w:vAlign w:val="center"/>
          </w:tcPr>
          <w:p>
            <w:pPr>
              <w:spacing w:line="360" w:lineRule="auto"/>
            </w:pPr>
            <w:r>
              <w:rPr>
                <w:rFonts w:ascii="Times New Roman" w:hAnsi="Times New Roman"/>
                <w:sz w:val="26"/>
              </w:rPr>
              <w:t>Développeur mobile</w:t>
            </w:r>
          </w:p>
        </w:tc>
        <w:tc>
          <w:tcPr>
            <w:tcW w:type="dxa" w:w="3135"/>
            <w:vAlign w:val="center"/>
          </w:tcPr>
          <w:p>
            <w:pPr>
              <w:spacing w:line="360" w:lineRule="auto"/>
            </w:pPr>
            <w:r>
              <w:rPr>
                <w:rFonts w:ascii="Times New Roman" w:hAnsi="Times New Roman"/>
                <w:sz w:val="26"/>
              </w:rPr>
              <w:t>API REST + Swagger</w:t>
            </w:r>
          </w:p>
        </w:tc>
        <w:tc>
          <w:tcPr>
            <w:tcW w:type="dxa" w:w="3135"/>
            <w:vAlign w:val="center"/>
          </w:tcPr>
          <w:p>
            <w:pPr>
              <w:spacing w:line="360" w:lineRule="auto"/>
            </w:pPr>
            <w:r>
              <w:rPr>
                <w:rFonts w:ascii="Times New Roman" w:hAnsi="Times New Roman"/>
                <w:sz w:val="26"/>
              </w:rPr>
              <w:t>Intégrer les données et fonctionnalités dans le frontend mobile.</w:t>
            </w:r>
          </w:p>
        </w:tc>
      </w:tr>
      <w:tr>
        <w:tc>
          <w:tcPr>
            <w:tcW w:type="dxa" w:w="3135"/>
            <w:vAlign w:val="center"/>
          </w:tcPr>
          <w:p>
            <w:pPr>
              <w:spacing w:line="360" w:lineRule="auto"/>
            </w:pPr>
            <w:r>
              <w:rPr>
                <w:rFonts w:ascii="Times New Roman" w:hAnsi="Times New Roman"/>
                <w:sz w:val="26"/>
              </w:rPr>
              <w:t>HooYia</w:t>
            </w:r>
          </w:p>
        </w:tc>
        <w:tc>
          <w:tcPr>
            <w:tcW w:type="dxa" w:w="3135"/>
            <w:vAlign w:val="center"/>
          </w:tcPr>
          <w:p>
            <w:pPr>
              <w:spacing w:line="360" w:lineRule="auto"/>
            </w:pPr>
            <w:r>
              <w:rPr>
                <w:rFonts w:ascii="Times New Roman" w:hAnsi="Times New Roman"/>
                <w:sz w:val="26"/>
              </w:rPr>
              <w:t>Maintenance technique</w:t>
            </w:r>
          </w:p>
        </w:tc>
        <w:tc>
          <w:tcPr>
            <w:tcW w:type="dxa" w:w="3135"/>
            <w:vAlign w:val="center"/>
          </w:tcPr>
          <w:p>
            <w:pPr>
              <w:spacing w:line="360" w:lineRule="auto"/>
            </w:pPr>
            <w:r>
              <w:rPr>
                <w:rFonts w:ascii="Times New Roman" w:hAnsi="Times New Roman"/>
                <w:sz w:val="26"/>
              </w:rPr>
              <w:t>Développement, évolution, correction et maintenance de la solution.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