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2305050</wp:posOffset>
            </wp:positionH>
            <wp:positionV relativeFrom="paragraph">
              <wp:posOffset>42545</wp:posOffset>
            </wp:positionV>
            <wp:extent cx="1071880" cy="1412240"/>
            <wp:effectExtent b="0" l="0" r="0" t="0"/>
            <wp:wrapSquare wrapText="bothSides" distB="0" distT="0" distL="0" distR="0"/>
            <wp:docPr id="1" name="image1.jpg"/>
            <a:graphic>
              <a:graphicData uri="http://schemas.openxmlformats.org/drawingml/2006/picture">
                <pic:pic>
                  <pic:nvPicPr>
                    <pic:cNvPr id="0" name="image1.jpg"/>
                    <pic:cNvPicPr preferRelativeResize="0"/>
                  </pic:nvPicPr>
                  <pic:blipFill>
                    <a:blip r:embed="rId7"/>
                    <a:srcRect b="0" l="0" r="0" t="12164"/>
                    <a:stretch>
                      <a:fillRect/>
                    </a:stretch>
                  </pic:blipFill>
                  <pic:spPr>
                    <a:xfrm>
                      <a:off x="0" y="0"/>
                      <a:ext cx="1071880" cy="1412240"/>
                    </a:xfrm>
                    <a:prstGeom prst="rect"/>
                    <a:ln/>
                  </pic:spPr>
                </pic:pic>
              </a:graphicData>
            </a:graphic>
          </wp:anchor>
        </w:drawing>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jc w:val="center"/>
        <w:rPr>
          <w:b w:val="1"/>
          <w:bCs w:val="1"/>
          <w:sz w:val="26"/>
          <w:szCs w:val="26"/>
        </w:rPr>
      </w:pPr>
      <w:r w:rsidDel="00000000" w:rsidR="00000000" w:rsidRPr="00000000">
        <w:rPr>
          <w:rtl w:val="0"/>
        </w:rPr>
      </w:r>
    </w:p>
    <w:p w:rsidR="00000000" w:rsidDel="00000000" w:rsidP="00000000" w:rsidRDefault="00000000" w:rsidRPr="00000000" w14:paraId="00000004">
      <w:pPr>
        <w:jc w:val="center"/>
        <w:rPr>
          <w:b w:val="1"/>
          <w:bCs w:val="1"/>
          <w:sz w:val="26"/>
          <w:szCs w:val="26"/>
        </w:rPr>
      </w:pPr>
      <w:r w:rsidDel="00000000" w:rsidR="00000000" w:rsidRPr="00000000">
        <w:rPr>
          <w:rtl w:val="0"/>
        </w:rPr>
      </w:r>
    </w:p>
    <w:p w:rsidR="00000000" w:rsidDel="00000000" w:rsidP="00000000" w:rsidRDefault="00000000" w:rsidRPr="00000000" w14:paraId="00000005">
      <w:pPr>
        <w:jc w:val="center"/>
        <w:rPr>
          <w:b w:val="1"/>
          <w:bCs w:val="1"/>
          <w:sz w:val="26"/>
          <w:szCs w:val="26"/>
        </w:rPr>
      </w:pPr>
      <w:r w:rsidDel="00000000" w:rsidR="00000000" w:rsidRPr="00000000">
        <w:rPr>
          <w:rtl w:val="0"/>
        </w:rPr>
      </w:r>
    </w:p>
    <w:p w:rsidR="00000000" w:rsidDel="00000000" w:rsidP="00000000" w:rsidRDefault="00000000" w:rsidRPr="00000000" w14:paraId="00000006">
      <w:pPr>
        <w:jc w:val="center"/>
        <w:rPr>
          <w:b w:val="1"/>
          <w:bCs w:val="1"/>
          <w:sz w:val="26"/>
          <w:szCs w:val="26"/>
        </w:rPr>
      </w:pPr>
      <w:r w:rsidDel="00000000" w:rsidR="00000000" w:rsidRPr="00000000">
        <w:rPr>
          <w:rtl w:val="0"/>
        </w:rPr>
      </w:r>
    </w:p>
    <w:p w:rsidR="00000000" w:rsidDel="00000000" w:rsidP="00000000" w:rsidRDefault="00000000" w:rsidRPr="00000000" w14:paraId="00000007">
      <w:pPr>
        <w:jc w:val="center"/>
        <w:rPr>
          <w:b w:val="1"/>
          <w:bCs w:val="1"/>
          <w:sz w:val="26"/>
          <w:szCs w:val="26"/>
        </w:rPr>
      </w:pPr>
      <w:r w:rsidDel="00000000" w:rsidR="00000000" w:rsidRPr="00000000">
        <w:rPr>
          <w:rtl w:val="0"/>
        </w:rPr>
      </w:r>
    </w:p>
    <w:p w:rsidR="00000000" w:rsidDel="00000000" w:rsidP="00000000" w:rsidRDefault="00000000" w:rsidRPr="00000000" w14:paraId="00000008">
      <w:pPr>
        <w:jc w:val="center"/>
        <w:rPr>
          <w:b w:val="1"/>
          <w:bCs w:val="1"/>
          <w:sz w:val="26"/>
          <w:szCs w:val="26"/>
        </w:rPr>
      </w:pPr>
      <w:r w:rsidDel="00000000" w:rsidR="00000000" w:rsidRPr="00000000">
        <w:rPr>
          <w:rtl w:val="0"/>
        </w:rPr>
      </w:r>
    </w:p>
    <w:p w:rsidR="00000000" w:rsidDel="00000000" w:rsidP="00000000" w:rsidRDefault="00000000" w:rsidRPr="00000000" w14:paraId="00000009">
      <w:pPr>
        <w:jc w:val="center"/>
        <w:rPr>
          <w:b w:val="1"/>
          <w:bCs w:val="1"/>
          <w:sz w:val="26"/>
          <w:szCs w:val="26"/>
        </w:rPr>
      </w:pPr>
      <w:r w:rsidDel="00000000" w:rsidR="00000000" w:rsidRPr="00000000">
        <w:rPr>
          <w:b w:val="1"/>
          <w:bCs w:val="1"/>
          <w:sz w:val="26"/>
          <w:szCs w:val="26"/>
          <w:rtl w:val="0"/>
        </w:rPr>
        <w:t xml:space="preserve">Mr. SIKATA WANJATA FILEX</w:t>
      </w:r>
    </w:p>
    <w:p w:rsidR="00000000" w:rsidDel="00000000" w:rsidP="00000000" w:rsidRDefault="00000000" w:rsidRPr="00000000" w14:paraId="0000000A">
      <w:pPr>
        <w:jc w:val="center"/>
        <w:rPr>
          <w:rFonts w:ascii="Open Sans" w:cs="Open Sans" w:eastAsia="Open Sans" w:hAnsi="Open Sans"/>
          <w:b w:val="1"/>
          <w:bCs w:val="1"/>
          <w:i w:val="0"/>
          <w:iCs w:val="0"/>
          <w:smallCaps w:val="0"/>
          <w:color w:val="000000"/>
          <w:sz w:val="26"/>
          <w:szCs w:val="26"/>
        </w:rPr>
      </w:pPr>
      <w:r w:rsidDel="00000000" w:rsidR="00000000" w:rsidRPr="00000000">
        <w:rPr>
          <w:rFonts w:ascii="Open Sans" w:cs="Open Sans" w:eastAsia="Open Sans" w:hAnsi="Open Sans"/>
          <w:b w:val="1"/>
          <w:bCs w:val="1"/>
          <w:i w:val="0"/>
          <w:iCs w:val="0"/>
          <w:smallCaps w:val="0"/>
          <w:color w:val="000000"/>
          <w:sz w:val="26"/>
          <w:szCs w:val="26"/>
          <w:rtl w:val="0"/>
        </w:rPr>
        <w:t xml:space="preserve">P. O. BOX 190-50100, Kakamega</w:t>
      </w:r>
    </w:p>
    <w:p w:rsidR="00000000" w:rsidDel="00000000" w:rsidP="00000000" w:rsidRDefault="00000000" w:rsidRPr="00000000" w14:paraId="0000000B">
      <w:pPr>
        <w:jc w:val="center"/>
        <w:rPr/>
      </w:pPr>
      <w:r w:rsidDel="00000000" w:rsidR="00000000" w:rsidRPr="00000000">
        <w:rPr>
          <w:rFonts w:ascii="Open Sans" w:cs="Open Sans" w:eastAsia="Open Sans" w:hAnsi="Open Sans"/>
          <w:b w:val="0"/>
          <w:bCs w:val="0"/>
          <w:i w:val="0"/>
          <w:iCs w:val="0"/>
          <w:smallCaps w:val="0"/>
          <w:color w:val="000000"/>
          <w:sz w:val="26"/>
          <w:szCs w:val="26"/>
          <w:rtl w:val="0"/>
        </w:rPr>
        <w:t xml:space="preserve">Phone:</w:t>
      </w:r>
      <w:r w:rsidDel="00000000" w:rsidR="00000000" w:rsidRPr="00000000">
        <w:rPr>
          <w:rFonts w:ascii="Open Sans" w:cs="Open Sans" w:eastAsia="Open Sans" w:hAnsi="Open Sans"/>
          <w:b w:val="1"/>
          <w:bCs w:val="1"/>
          <w:i w:val="0"/>
          <w:iCs w:val="0"/>
          <w:smallCaps w:val="0"/>
          <w:color w:val="000000"/>
          <w:sz w:val="26"/>
          <w:szCs w:val="26"/>
          <w:rtl w:val="0"/>
        </w:rPr>
        <w:t xml:space="preserve"> +254 706 599 924</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Email: </w:t>
      </w:r>
      <w:hyperlink r:id="rId8">
        <w:r w:rsidDel="00000000" w:rsidR="00000000" w:rsidRPr="00000000">
          <w:rPr>
            <w:color w:val="000080"/>
            <w:u w:val="single"/>
            <w:rtl w:val="0"/>
          </w:rPr>
          <w:t xml:space="preserve">sikatafilex@gmail.com</w:t>
        </w:r>
      </w:hyperlink>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 ID NUMBER                                     40140584    </w:t>
      </w:r>
    </w:p>
    <w:p w:rsidR="00000000" w:rsidDel="00000000" w:rsidP="00000000" w:rsidRDefault="00000000" w:rsidRPr="00000000" w14:paraId="0000000F">
      <w:pPr>
        <w:jc w:val="both"/>
        <w:rPr/>
      </w:pPr>
      <w:r w:rsidDel="00000000" w:rsidR="00000000" w:rsidRPr="00000000">
        <w:rPr>
          <w:rtl w:val="0"/>
        </w:rPr>
        <w:t xml:space="preserve">DATE OF BIRTH                               25/03/2003</w:t>
      </w:r>
    </w:p>
    <w:p w:rsidR="00000000" w:rsidDel="00000000" w:rsidP="00000000" w:rsidRDefault="00000000" w:rsidRPr="00000000" w14:paraId="00000010">
      <w:pPr>
        <w:jc w:val="both"/>
        <w:rPr/>
      </w:pPr>
      <w:r w:rsidDel="00000000" w:rsidR="00000000" w:rsidRPr="00000000">
        <w:rPr>
          <w:rtl w:val="0"/>
        </w:rPr>
        <w:t xml:space="preserve">Nationality                                           Kenyan</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6"/>
          <w:szCs w:val="26"/>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6"/>
          <w:szCs w:val="26"/>
          <w:u w:val="none"/>
          <w:shd w:fill="auto" w:val="clear"/>
          <w:vertAlign w:val="baseline"/>
          <w:rtl w:val="0"/>
        </w:rPr>
        <w:t xml:space="preserve">Profile Statement</w:t>
      </w:r>
    </w:p>
    <w:p w:rsidR="00000000" w:rsidDel="00000000" w:rsidP="00000000" w:rsidRDefault="00000000" w:rsidRPr="00000000" w14:paraId="0000001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I am motivated, adaptive, skilled and resposible Information Technology graduate seeking a position which will utilise professional and Technical skills  developed through past academic experiences in the field and during my pursue Degree in IT. I am a skill based person aspiring to make an impact everyday. Making a positive change is always my focus all days both in my career and in my social life.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Having a trasformative mind to make an impact as far a Technology is concern. For the time of my professional I have learned the as far as tech is concern no one knows it all therefore it calls for a continuous learning of which am mentally ready to learn new skills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6"/>
          <w:szCs w:val="26"/>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6"/>
          <w:szCs w:val="26"/>
          <w:u w:val="none"/>
          <w:shd w:fill="auto" w:val="clear"/>
          <w:vertAlign w:val="baseline"/>
          <w:rtl w:val="0"/>
        </w:rPr>
        <w:t xml:space="preserve">Education</w:t>
      </w:r>
    </w:p>
    <w:p w:rsidR="00000000" w:rsidDel="00000000" w:rsidP="00000000" w:rsidRDefault="00000000" w:rsidRPr="00000000" w14:paraId="0000001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2021 - 2025 – Degree in Applied Science in information Technology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Degree in Applied science Information Technology And I got a Second Class Lower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Relevant Modules and skills</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Administration</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Network Administration</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Database system management</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database administration</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programming (java, python)</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software development</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software Engineering</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Android app development (java, Kotlin)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2017-2020 (Kenya  Certificate of Secondary Education(KCSE))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Which I got a grade B-</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2008 – 2016 (Kenya Certificate of Primary Education (KCPE))</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Got 308 (C plain)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6"/>
          <w:szCs w:val="26"/>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6"/>
          <w:szCs w:val="26"/>
          <w:u w:val="none"/>
          <w:shd w:fill="auto" w:val="clear"/>
          <w:vertAlign w:val="baseline"/>
          <w:rtl w:val="0"/>
        </w:rPr>
        <w:t xml:space="preserve">Employment and achievements</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Worked as a computer packages Teacher at a local Cyper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During the entire career I managed to train 20 students who got a</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prior knowledge in computer skills. I managed to cover every dimen</w:t>
      </w:r>
      <w:r w:rsidDel="00000000" w:rsidR="00000000" w:rsidRPr="00000000">
        <w:rPr>
          <w:rtl w:val="0"/>
        </w:rPr>
        <w:t xml:space="preserv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ions of computer basics and all my students got a grasp of the computer.</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website and Network Administrator administration at Alupe University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Alupe University is one of the Universities that are rapidly growing in Kenya. Alupe University is located Western Kenya in Busia County in Teso South and it provided for me a platform to do my Industrial attachment. During the attachment I was able to do computer operating system installations</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network devices configuration like P2P installations within the university. Access point installation and cabling </w:t>
      </w:r>
      <w:r w:rsidDel="00000000" w:rsidR="00000000" w:rsidRPr="00000000">
        <w:rPr>
          <w:rtl w:val="0"/>
        </w:rPr>
        <w:t xml:space="preserve">throughout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University under the KENET support for the university. I got an opportunity to have hands on</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experience on networking.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After the entire installation I got an opportunity to interact with the university website to update the content of the website and the update of the content. We were only privileged to create a separate front end web development and then afterwards we submitted the site to the System administrator who was doing integration to the main system. We also did book references to the system.</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User support at Masinde Muliro University of Science and Technology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At </w:t>
      </w:r>
      <w:r w:rsidDel="00000000" w:rsidR="00000000" w:rsidRPr="00000000">
        <w:rPr>
          <w:rtl w:val="0"/>
        </w:rPr>
        <w:t xml:space="preserve">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asinde Muliro University of Science and Technology of Science and Technology located at Western Kenya in Kakamega County. Immediately upon the completion of my </w:t>
      </w:r>
      <w:r w:rsidDel="00000000" w:rsidR="00000000" w:rsidRPr="00000000">
        <w:rPr>
          <w:rtl w:val="0"/>
        </w:rPr>
        <w:t xml:space="preserve">bachelor’s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Degree I was retained to work as an Intern within the Institution to work as an IT User support. During my work, I got </w:t>
      </w:r>
      <w:r w:rsidDel="00000000" w:rsidR="00000000" w:rsidRPr="00000000">
        <w:rPr>
          <w:rtl w:val="0"/>
        </w:rPr>
        <w:t xml:space="preserve">a better understanding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about ABNO system for the University, privileges and priorities.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One time when I was </w:t>
      </w:r>
      <w:r w:rsidDel="00000000" w:rsidR="00000000" w:rsidRPr="00000000">
        <w:rPr>
          <w:rtl w:val="0"/>
        </w:rPr>
        <w:t xml:space="preserve">on duty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system went flat and nothing was moving in the entire institution until we did assessments only to come to realize that the UPS connected to the hosting server was down.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After </w:t>
      </w:r>
      <w:r w:rsidDel="00000000" w:rsidR="00000000" w:rsidRPr="00000000">
        <w:rPr>
          <w:rtl w:val="0"/>
        </w:rPr>
        <w:t xml:space="preserve">the first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year’s admission we were requested as an IT team to add backlinks to the University website. This added me a skill on web development languages ie HTML, CSS, Django framework and python). This gave me a motivation to do several personal projects.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Network administrator at Masinde Muliro University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After working as an IT User support, due to some number of reshuffling here and there I got to another professional working as a network administrator . I did a number of  networking within the Organization including a fresh networking in a laboratory. I got to learn a lot when it comes to networking network security of which I got an opportunity to do A network security at Cisco Network Academy.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 did a lot of network management activities including troubleshooting different network errors the occurred when I was on duty. Some of the errors included: NIC configurations, static IP address configuration and also configuring server static IP address configuration.  </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Junior system administrator at Masinde muliro university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conclude on the intern contract I worked as a System Administrator. </w:t>
      </w:r>
      <w:r w:rsidDel="00000000" w:rsidR="00000000" w:rsidRPr="00000000">
        <w:rPr>
          <w:rtl w:val="0"/>
        </w:rPr>
        <w:t xml:space="preserve">At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first glance I was instructed to Restore a Server that was not in good condition of which I was able to do under Dr. Waliaro. After this the students were instructed to install their projects on this server of which I created an Account for every Student and they were able to work on their projects remotely. This was a big milestone on the school of computer information and Informatics (SCI).</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Currently Working as a ICT  director and Computer Teacher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 am currently working at Mahiakalo CDC as an ICT director and Computer trainer. Having a motive of digitalizing the institution and enhance computer Literacy. Also I have carried out several trainings on Digital safety and cyber security awareness to protect all the digital devices users across the institution and the community at large.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6"/>
          <w:szCs w:val="26"/>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6"/>
          <w:szCs w:val="26"/>
          <w:u w:val="none"/>
          <w:shd w:fill="auto" w:val="clear"/>
          <w:vertAlign w:val="baseline"/>
          <w:rtl w:val="0"/>
        </w:rPr>
        <w:t xml:space="preserve">Qualification</w:t>
      </w:r>
    </w:p>
    <w:p w:rsidR="00000000" w:rsidDel="00000000" w:rsidP="00000000" w:rsidRDefault="00000000" w:rsidRPr="00000000" w14:paraId="0000003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Employable skills attained from degree training</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well build and focused on Outcomes.</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Readiness to lean new Technological Skills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6"/>
          <w:szCs w:val="26"/>
          <w:u w:val="none"/>
          <w:shd w:fill="auto" w:val="clear"/>
          <w:vertAlign w:val="baseline"/>
          <w:rtl w:val="0"/>
        </w:rPr>
        <w:t xml:space="preserve">Hobbie</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Singing and vocal training</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Football </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Web development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6"/>
          <w:szCs w:val="26"/>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6"/>
          <w:szCs w:val="26"/>
          <w:u w:val="none"/>
          <w:shd w:fill="auto" w:val="clear"/>
          <w:vertAlign w:val="baseline"/>
          <w:rtl w:val="0"/>
        </w:rPr>
        <w:t xml:space="preserve">Referees</w:t>
      </w:r>
    </w:p>
    <w:p w:rsidR="00000000" w:rsidDel="00000000" w:rsidP="00000000" w:rsidRDefault="00000000" w:rsidRPr="00000000" w14:paraId="0000004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Dr. Ochieno Dennis                                                                  Mr. Amway Hesbon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Director Webometrics and shot Courses                                  ICT  and IT support personel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MMUST                                                                                   MMUST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 BOX 190-5100, Kakamega, Kenya                                  P.O BOX 190-5100, Kakamega, Kenya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Phone:  0721683010                                                                Phone:  0721683010</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ochieno@mmust.ac.ke                                         </w:t>
        <w:tab/>
        <w:t xml:space="preserve">   Email: </w:t>
      </w:r>
      <w:hyperlink r:id="rId9">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hamway@gmail.com</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Google Sans" w:cs="Google Sans" w:eastAsia="Google Sans" w:hAnsi="Google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Google Sans" w:cs="Google Sans" w:eastAsia="Google Sans" w:hAnsi="Google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638.0" w:type="dxa"/>
        <w:jc w:val="left"/>
        <w:tblInd w:w="-5.0" w:type="dxa"/>
        <w:tblLayout w:type="fixed"/>
        <w:tblLook w:val="0000"/>
      </w:tblPr>
      <w:tblGrid>
        <w:gridCol w:w="9638"/>
        <w:tblGridChange w:id="0">
          <w:tblGrid>
            <w:gridCol w:w="9638"/>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Dr. Waliaro Apollo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ICT associate manager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Masinde Muliro University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 BOX 190-5100, Kakamega, Kenya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Phone:  0700176843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w:t>
            </w:r>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awaliaro@mmust.ac.ke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Liberation Serif"/>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amway@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sikatafilex@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RDX4aiMWb531o5UnuCv+QSRTHQ==">CgMxLjA4AHIhMXNwODlpbTJBNkltSkg3SEhaLXpsb2tWUnY5cGVEc3h5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