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Title"/>
        <w:rPr>
          <w:lang w:eastAsia="zh-CN"/>
        </w:rPr>
      </w:pPr>
      <w:r w:rsidRPr="00024872">
        <w:t xml:space="preserve">Report for Reading assignment on </w:t>
      </w:r>
      <w:r w:rsidR="00E27A1F">
        <w:rPr>
          <w:rFonts w:hint="eastAsia"/>
          <w:lang w:eastAsia="zh-CN"/>
        </w:rPr>
        <w:t>SplitStream</w:t>
      </w:r>
    </w:p>
    <w:p w:rsidR="00024872" w:rsidRDefault="00024872" w:rsidP="00024872">
      <w:pPr>
        <w:pStyle w:val="Heading1"/>
      </w:pPr>
      <w:r w:rsidRPr="00024872">
        <w:t>Motivation</w:t>
      </w:r>
    </w:p>
    <w:p w:rsidR="00024872" w:rsidRDefault="00024872" w:rsidP="005F1672">
      <w:pPr>
        <w:rPr>
          <w:lang w:eastAsia="zh-CN"/>
        </w:rPr>
      </w:pPr>
      <w:r>
        <w:t>Why is the problem addressed in the paper interesting and important for the larger community to be solved?</w:t>
      </w:r>
    </w:p>
    <w:p w:rsidR="002924EF" w:rsidRDefault="000C168D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The problem is that in conventionally tree-based multicast system, the </w:t>
      </w:r>
      <w:r w:rsidR="00ED3230">
        <w:rPr>
          <w:rFonts w:hint="eastAsia"/>
          <w:lang w:eastAsia="zh-CN"/>
        </w:rPr>
        <w:t>burden</w:t>
      </w:r>
      <w:r>
        <w:rPr>
          <w:rFonts w:hint="eastAsia"/>
          <w:lang w:eastAsia="zh-CN"/>
        </w:rPr>
        <w:t xml:space="preserve"> of forwarding as well as duplicating multicast messages are only taken care of by interior nodes, howeve</w:t>
      </w:r>
      <w:r w:rsidR="00AC3A37">
        <w:rPr>
          <w:rFonts w:hint="eastAsia"/>
          <w:lang w:eastAsia="zh-CN"/>
        </w:rPr>
        <w:t xml:space="preserve">r those nodes are small subset, and if they are not highly available nor dedicate organized, the system </w:t>
      </w:r>
      <w:r w:rsidR="00AC3A37">
        <w:rPr>
          <w:lang w:eastAsia="zh-CN"/>
        </w:rPr>
        <w:t>doesn’t</w:t>
      </w:r>
      <w:r w:rsidR="00AC3A37">
        <w:rPr>
          <w:rFonts w:hint="eastAsia"/>
          <w:lang w:eastAsia="zh-CN"/>
        </w:rPr>
        <w:t xml:space="preserve"> work. On the other hand,</w:t>
      </w:r>
      <w:r>
        <w:rPr>
          <w:rFonts w:hint="eastAsia"/>
          <w:lang w:eastAsia="zh-CN"/>
        </w:rPr>
        <w:t xml:space="preserve"> the majority, those leaf nodes, </w:t>
      </w:r>
      <w:r w:rsidR="00AC3A37">
        <w:rPr>
          <w:rFonts w:hint="eastAsia"/>
          <w:lang w:eastAsia="zh-CN"/>
        </w:rPr>
        <w:t>contribute no resources to forwarding load, wasting their outband bandwidth. What</w:t>
      </w:r>
      <w:r w:rsidR="00AC3A37">
        <w:rPr>
          <w:lang w:eastAsia="zh-CN"/>
        </w:rPr>
        <w:t>’</w:t>
      </w:r>
      <w:r w:rsidR="00AC3A37">
        <w:rPr>
          <w:rFonts w:hint="eastAsia"/>
          <w:lang w:eastAsia="zh-CN"/>
        </w:rPr>
        <w:t xml:space="preserve">s more, once the tree grows deep, the system is not practical, </w:t>
      </w:r>
      <w:r w:rsidR="00BD7977">
        <w:rPr>
          <w:rFonts w:hint="eastAsia"/>
          <w:lang w:eastAsia="zh-CN"/>
        </w:rPr>
        <w:t>since</w:t>
      </w:r>
      <w:r w:rsidR="00AC3A37">
        <w:rPr>
          <w:rFonts w:hint="eastAsia"/>
          <w:lang w:eastAsia="zh-CN"/>
        </w:rPr>
        <w:t xml:space="preserve"> it </w:t>
      </w:r>
      <w:r w:rsidR="00AC3A37">
        <w:rPr>
          <w:lang w:eastAsia="zh-CN"/>
        </w:rPr>
        <w:t>becomes</w:t>
      </w:r>
      <w:r w:rsidR="00AC3A37">
        <w:rPr>
          <w:rFonts w:hint="eastAsia"/>
          <w:lang w:eastAsia="zh-CN"/>
        </w:rPr>
        <w:t xml:space="preserve"> fault prone and introduces large delay.</w:t>
      </w:r>
    </w:p>
    <w:p w:rsidR="00024872" w:rsidRDefault="000C168D" w:rsidP="00024872">
      <w:pPr>
        <w:pStyle w:val="Heading1"/>
        <w:rPr>
          <w:lang w:eastAsia="zh-CN"/>
        </w:rPr>
      </w:pPr>
      <w:r>
        <w:t>Contributio</w:t>
      </w:r>
      <w:r>
        <w:rPr>
          <w:rFonts w:hint="eastAsia"/>
          <w:lang w:eastAsia="zh-CN"/>
        </w:rPr>
        <w:t>n</w:t>
      </w:r>
    </w:p>
    <w:p w:rsidR="00BD7977" w:rsidRDefault="00024872" w:rsidP="005F1672">
      <w:pPr>
        <w:rPr>
          <w:lang w:eastAsia="zh-CN"/>
        </w:rPr>
      </w:pPr>
      <w:r>
        <w:t>What are the main contributions of the paper?</w:t>
      </w:r>
    </w:p>
    <w:p w:rsidR="00AE198E" w:rsidRDefault="002B4061" w:rsidP="005F1672">
      <w:pPr>
        <w:rPr>
          <w:lang w:eastAsia="zh-CN"/>
        </w:rPr>
      </w:pPr>
      <w:r>
        <w:rPr>
          <w:rFonts w:hint="eastAsia"/>
          <w:lang w:eastAsia="zh-CN"/>
        </w:rPr>
        <w:t>The main contribution of the paper is to introduce SplitStream, presenting a forest of interior-node-disjoint multicast trees tha</w:t>
      </w:r>
      <w:r w:rsidR="00AE3D5D">
        <w:rPr>
          <w:rFonts w:hint="eastAsia"/>
          <w:lang w:eastAsia="zh-CN"/>
        </w:rPr>
        <w:t xml:space="preserve">t enables distribution of high-bandwidth content with application-level multicast in a cooperate environment. </w:t>
      </w:r>
      <w:r w:rsidR="00AE198E">
        <w:rPr>
          <w:rFonts w:hint="eastAsia"/>
          <w:lang w:eastAsia="zh-CN"/>
        </w:rPr>
        <w:t>The goal is to make all peers contribute resources in order to distribute the forwarding load.</w:t>
      </w:r>
    </w:p>
    <w:p w:rsidR="00AE198E" w:rsidRDefault="00AE198E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Another point of the paper is the idea of splitting </w:t>
      </w:r>
      <w:r w:rsidR="003253E3">
        <w:rPr>
          <w:rFonts w:hint="eastAsia"/>
          <w:lang w:eastAsia="zh-CN"/>
        </w:rPr>
        <w:t xml:space="preserve">the multicast stream into multiple stripes with </w:t>
      </w:r>
      <w:r w:rsidR="003253E3">
        <w:rPr>
          <w:lang w:eastAsia="zh-CN"/>
        </w:rPr>
        <w:t>separate</w:t>
      </w:r>
      <w:r w:rsidR="003253E3">
        <w:rPr>
          <w:rFonts w:hint="eastAsia"/>
          <w:lang w:eastAsia="zh-CN"/>
        </w:rPr>
        <w:t xml:space="preserve"> multicast trees</w:t>
      </w:r>
      <w:r w:rsidR="005266B6">
        <w:rPr>
          <w:rFonts w:hint="eastAsia"/>
          <w:lang w:eastAsia="zh-CN"/>
        </w:rPr>
        <w:t xml:space="preserve"> based on a </w:t>
      </w:r>
      <w:r w:rsidR="004F2FCD">
        <w:rPr>
          <w:rFonts w:hint="eastAsia"/>
          <w:lang w:eastAsia="zh-CN"/>
        </w:rPr>
        <w:t>non-dedicated</w:t>
      </w:r>
      <w:r w:rsidR="005266B6">
        <w:rPr>
          <w:rFonts w:hint="eastAsia"/>
          <w:lang w:eastAsia="zh-CN"/>
        </w:rPr>
        <w:t xml:space="preserve"> infrastructure</w:t>
      </w:r>
      <w:r w:rsidR="003253E3">
        <w:rPr>
          <w:rFonts w:hint="eastAsia"/>
          <w:lang w:eastAsia="zh-CN"/>
        </w:rPr>
        <w:t xml:space="preserve">, so that it </w:t>
      </w:r>
      <w:r w:rsidR="003253E3">
        <w:rPr>
          <w:lang w:eastAsia="zh-CN"/>
        </w:rPr>
        <w:t>accommodates</w:t>
      </w:r>
      <w:r w:rsidR="003253E3">
        <w:rPr>
          <w:rFonts w:hint="eastAsia"/>
          <w:lang w:eastAsia="zh-CN"/>
        </w:rPr>
        <w:t xml:space="preserve"> different limitations, since each node may have different bandwidth capacities, and </w:t>
      </w:r>
      <w:r w:rsidR="00614AA7">
        <w:rPr>
          <w:rFonts w:hint="eastAsia"/>
          <w:lang w:eastAsia="zh-CN"/>
        </w:rPr>
        <w:t>also increases the resilience to node fa</w:t>
      </w:r>
      <w:r w:rsidR="00190A38">
        <w:rPr>
          <w:rFonts w:hint="eastAsia"/>
          <w:lang w:eastAsia="zh-CN"/>
        </w:rPr>
        <w:t>ilure and sudden node departures.</w:t>
      </w:r>
    </w:p>
    <w:p w:rsidR="00024872" w:rsidRDefault="00024872" w:rsidP="00024872">
      <w:pPr>
        <w:pStyle w:val="Heading1"/>
      </w:pPr>
      <w:r w:rsidRPr="00024872">
        <w:t>Solution</w:t>
      </w:r>
    </w:p>
    <w:p w:rsidR="00024872" w:rsidRDefault="00024872" w:rsidP="00024872">
      <w:pPr>
        <w:rPr>
          <w:lang w:eastAsia="zh-CN"/>
        </w:rPr>
      </w:pPr>
      <w:r>
        <w:t>How did the authors solve the problem at hand?</w:t>
      </w:r>
    </w:p>
    <w:p w:rsidR="00FD4974" w:rsidRDefault="000F7097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As the name SplitStream indicates, the original stream is </w:t>
      </w:r>
      <w:r>
        <w:rPr>
          <w:lang w:eastAsia="zh-CN"/>
        </w:rPr>
        <w:t>spited</w:t>
      </w:r>
      <w:r>
        <w:rPr>
          <w:rFonts w:hint="eastAsia"/>
          <w:lang w:eastAsia="zh-CN"/>
        </w:rPr>
        <w:t xml:space="preserve"> into k strips, and there is a </w:t>
      </w: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</w:t>
      </w:r>
      <w:r w:rsidR="00A82D38">
        <w:rPr>
          <w:rFonts w:hint="eastAsia"/>
          <w:lang w:eastAsia="zh-CN"/>
        </w:rPr>
        <w:t>multicast tree for each</w:t>
      </w:r>
      <w:r w:rsidR="00E52733">
        <w:rPr>
          <w:rFonts w:hint="eastAsia"/>
          <w:lang w:eastAsia="zh-CN"/>
        </w:rPr>
        <w:t xml:space="preserve"> strip, and in order to achieve fault tolerance, application uses erasure coding or multiple description coding to mitigate </w:t>
      </w:r>
      <w:r w:rsidR="00E52733">
        <w:rPr>
          <w:lang w:eastAsia="zh-CN"/>
        </w:rPr>
        <w:t>the</w:t>
      </w:r>
      <w:r w:rsidR="00E52733">
        <w:rPr>
          <w:rFonts w:hint="eastAsia"/>
          <w:lang w:eastAsia="zh-CN"/>
        </w:rPr>
        <w:t xml:space="preserve"> </w:t>
      </w:r>
      <w:r w:rsidR="00266FF8">
        <w:rPr>
          <w:rFonts w:hint="eastAsia"/>
          <w:lang w:eastAsia="zh-CN"/>
        </w:rPr>
        <w:t xml:space="preserve">effects of node failure, the content is encoded in the way such that each strip acquires nearly the same bandwidth and any subset of the </w:t>
      </w:r>
      <w:r w:rsidR="00BB14A9">
        <w:rPr>
          <w:lang w:eastAsia="zh-CN"/>
        </w:rPr>
        <w:t>stripes with</w:t>
      </w:r>
      <w:r w:rsidR="00266FF8">
        <w:rPr>
          <w:rFonts w:hint="eastAsia"/>
          <w:lang w:eastAsia="zh-CN"/>
        </w:rPr>
        <w:t xml:space="preserve"> </w:t>
      </w:r>
      <w:r w:rsidR="00266FF8" w:rsidRPr="00266FF8">
        <w:rPr>
          <w:lang w:eastAsia="zh-CN"/>
        </w:rPr>
        <w:t>adequate</w:t>
      </w:r>
      <w:r w:rsidR="00266FF8">
        <w:rPr>
          <w:rFonts w:hint="eastAsia"/>
          <w:lang w:eastAsia="zh-CN"/>
        </w:rPr>
        <w:t xml:space="preserve"> size can rebuild the con</w:t>
      </w:r>
      <w:r w:rsidR="008D2B0B">
        <w:rPr>
          <w:rFonts w:hint="eastAsia"/>
          <w:lang w:eastAsia="zh-CN"/>
        </w:rPr>
        <w:t>t</w:t>
      </w:r>
      <w:r w:rsidR="00266FF8">
        <w:rPr>
          <w:rFonts w:hint="eastAsia"/>
          <w:lang w:eastAsia="zh-CN"/>
        </w:rPr>
        <w:t>ent.</w:t>
      </w:r>
      <w:r w:rsidR="00B7780F">
        <w:rPr>
          <w:rFonts w:hint="eastAsia"/>
          <w:lang w:eastAsia="zh-CN"/>
        </w:rPr>
        <w:t xml:space="preserve"> </w:t>
      </w:r>
      <w:r w:rsidR="00AF7B8D">
        <w:rPr>
          <w:rFonts w:hint="eastAsia"/>
          <w:lang w:eastAsia="zh-CN"/>
        </w:rPr>
        <w:t xml:space="preserve">The trees are interior-node-disjoint, which </w:t>
      </w:r>
      <w:r w:rsidR="00AF7B8D">
        <w:rPr>
          <w:lang w:eastAsia="zh-CN"/>
        </w:rPr>
        <w:t>require</w:t>
      </w:r>
      <w:r w:rsidR="00AF7B8D">
        <w:rPr>
          <w:rFonts w:hint="eastAsia"/>
          <w:lang w:eastAsia="zh-CN"/>
        </w:rPr>
        <w:t xml:space="preserve"> nodes to be interior in at most one tree, in result node failure affects only one strip, and the trees are built on Pastry</w:t>
      </w:r>
      <w:r w:rsidR="00AF7B8D">
        <w:rPr>
          <w:lang w:eastAsia="zh-CN"/>
        </w:rPr>
        <w:t>’</w:t>
      </w:r>
      <w:r w:rsidR="00AF7B8D">
        <w:rPr>
          <w:rFonts w:hint="eastAsia"/>
          <w:lang w:eastAsia="zh-CN"/>
        </w:rPr>
        <w:t>s routing properties with settin</w:t>
      </w:r>
      <w:r w:rsidR="00907A92">
        <w:rPr>
          <w:rFonts w:hint="eastAsia"/>
          <w:lang w:eastAsia="zh-CN"/>
        </w:rPr>
        <w:t xml:space="preserve">g </w:t>
      </w:r>
      <w:r w:rsidR="00EF7569" w:rsidRPr="00EF7569">
        <w:rPr>
          <w:lang w:val="da-DK" w:eastAsia="zh-CN"/>
        </w:rPr>
        <w:t>2</w:t>
      </w:r>
      <w:r w:rsidR="00EF7569" w:rsidRPr="00EF7569">
        <w:rPr>
          <w:vertAlign w:val="superscript"/>
          <w:lang w:val="da-DK" w:eastAsia="zh-CN"/>
        </w:rPr>
        <w:t>b</w:t>
      </w:r>
      <w:r w:rsidR="00907A92">
        <w:rPr>
          <w:rFonts w:hint="eastAsia"/>
          <w:lang w:eastAsia="zh-CN"/>
        </w:rPr>
        <w:t>. The strip</w:t>
      </w:r>
      <w:r w:rsidR="00907A92">
        <w:rPr>
          <w:lang w:eastAsia="zh-CN"/>
        </w:rPr>
        <w:t xml:space="preserve"> ids</w:t>
      </w:r>
      <w:r w:rsidR="00907A92">
        <w:rPr>
          <w:rFonts w:hint="eastAsia"/>
          <w:lang w:eastAsia="zh-CN"/>
        </w:rPr>
        <w:t xml:space="preserve"> differ on the first digits, and nodes are claimed to join at least the strip </w:t>
      </w:r>
      <w:r w:rsidR="00F815A1">
        <w:rPr>
          <w:rFonts w:hint="eastAsia"/>
          <w:lang w:eastAsia="zh-CN"/>
        </w:rPr>
        <w:t>which</w:t>
      </w:r>
      <w:r w:rsidR="00907A92">
        <w:rPr>
          <w:rFonts w:hint="eastAsia"/>
          <w:lang w:eastAsia="zh-CN"/>
        </w:rPr>
        <w:t xml:space="preserve"> </w:t>
      </w:r>
      <w:r w:rsidR="00F815A1">
        <w:rPr>
          <w:rFonts w:hint="eastAsia"/>
          <w:lang w:eastAsia="zh-CN"/>
        </w:rPr>
        <w:t>owns</w:t>
      </w:r>
      <w:r w:rsidR="00907A92">
        <w:rPr>
          <w:rFonts w:hint="eastAsia"/>
          <w:lang w:eastAsia="zh-CN"/>
        </w:rPr>
        <w:t xml:space="preserve"> the same first digit as their own ID. </w:t>
      </w:r>
      <w:r w:rsidR="00631357">
        <w:rPr>
          <w:rFonts w:hint="eastAsia"/>
          <w:lang w:eastAsia="zh-CN"/>
        </w:rPr>
        <w:t>Regarding to the bandwidth problem, the push-</w:t>
      </w:r>
      <w:r w:rsidR="00631357">
        <w:rPr>
          <w:rFonts w:hint="eastAsia"/>
          <w:lang w:eastAsia="zh-CN"/>
        </w:rPr>
        <w:lastRenderedPageBreak/>
        <w:t xml:space="preserve">down </w:t>
      </w:r>
      <w:r w:rsidR="00631357">
        <w:rPr>
          <w:lang w:eastAsia="zh-CN"/>
        </w:rPr>
        <w:t>mechanism</w:t>
      </w:r>
      <w:r w:rsidR="00631357">
        <w:rPr>
          <w:rFonts w:hint="eastAsia"/>
          <w:lang w:eastAsia="zh-CN"/>
        </w:rPr>
        <w:t xml:space="preserve"> in Scribe is </w:t>
      </w:r>
      <w:r w:rsidR="00631357">
        <w:rPr>
          <w:lang w:eastAsia="zh-CN"/>
        </w:rPr>
        <w:t>furthermore</w:t>
      </w:r>
      <w:r w:rsidR="00631357">
        <w:rPr>
          <w:rFonts w:hint="eastAsia"/>
          <w:lang w:eastAsia="zh-CN"/>
        </w:rPr>
        <w:t xml:space="preserve"> tailored, such that </w:t>
      </w:r>
      <w:r w:rsidR="00513FCD">
        <w:rPr>
          <w:rFonts w:hint="eastAsia"/>
          <w:lang w:eastAsia="zh-CN"/>
        </w:rPr>
        <w:t xml:space="preserve">adoption </w:t>
      </w:r>
      <w:r w:rsidR="00513FCD">
        <w:rPr>
          <w:lang w:eastAsia="zh-CN"/>
        </w:rPr>
        <w:t>always</w:t>
      </w:r>
      <w:r w:rsidR="00513FCD">
        <w:rPr>
          <w:rFonts w:hint="eastAsia"/>
          <w:lang w:eastAsia="zh-CN"/>
        </w:rPr>
        <w:t xml:space="preserve"> happens, but a random child share no prefix in the set, or with the shortest prefix in </w:t>
      </w:r>
      <w:r w:rsidR="00385638">
        <w:rPr>
          <w:rFonts w:hint="eastAsia"/>
          <w:lang w:eastAsia="zh-CN"/>
        </w:rPr>
        <w:t>common with the strip id is</w:t>
      </w:r>
      <w:r w:rsidR="00513FCD">
        <w:rPr>
          <w:rFonts w:hint="eastAsia"/>
          <w:lang w:eastAsia="zh-CN"/>
        </w:rPr>
        <w:t xml:space="preserve"> </w:t>
      </w:r>
      <w:r w:rsidR="00385638">
        <w:rPr>
          <w:rFonts w:hint="eastAsia"/>
          <w:lang w:eastAsia="zh-CN"/>
        </w:rPr>
        <w:t xml:space="preserve">rejected. The orphaned </w:t>
      </w:r>
      <w:r w:rsidR="00385638">
        <w:rPr>
          <w:lang w:eastAsia="zh-CN"/>
        </w:rPr>
        <w:t>child tries</w:t>
      </w:r>
      <w:r w:rsidR="00385638">
        <w:rPr>
          <w:rFonts w:hint="eastAsia"/>
          <w:lang w:eastAsia="zh-CN"/>
        </w:rPr>
        <w:t xml:space="preserve"> to attach a parent among former siblings with proper prefix </w:t>
      </w:r>
      <w:r w:rsidR="00037910">
        <w:rPr>
          <w:lang w:eastAsia="zh-CN"/>
        </w:rPr>
        <w:t>by push</w:t>
      </w:r>
      <w:r w:rsidR="00385638">
        <w:rPr>
          <w:rFonts w:hint="eastAsia"/>
          <w:lang w:eastAsia="zh-CN"/>
        </w:rPr>
        <w:t>-</w:t>
      </w:r>
      <w:r w:rsidR="00037910">
        <w:rPr>
          <w:lang w:eastAsia="zh-CN"/>
        </w:rPr>
        <w:t>down;</w:t>
      </w:r>
      <w:r w:rsidR="00385638">
        <w:rPr>
          <w:rFonts w:hint="eastAsia"/>
          <w:lang w:eastAsia="zh-CN"/>
        </w:rPr>
        <w:t xml:space="preserve"> </w:t>
      </w:r>
      <w:r w:rsidR="00037910">
        <w:rPr>
          <w:lang w:eastAsia="zh-CN"/>
        </w:rPr>
        <w:t>otherwise it</w:t>
      </w:r>
      <w:r w:rsidR="00037910">
        <w:rPr>
          <w:rFonts w:hint="eastAsia"/>
          <w:lang w:eastAsia="zh-CN"/>
        </w:rPr>
        <w:t xml:space="preserve"> anycasts the </w:t>
      </w:r>
      <w:r w:rsidR="00037910">
        <w:rPr>
          <w:lang w:eastAsia="zh-CN"/>
        </w:rPr>
        <w:t>space</w:t>
      </w:r>
      <w:r w:rsidR="00037910">
        <w:rPr>
          <w:rFonts w:hint="eastAsia"/>
          <w:lang w:eastAsia="zh-CN"/>
        </w:rPr>
        <w:t xml:space="preserve"> capacity group and performs depth-first search for a parent.</w:t>
      </w:r>
      <w:r w:rsidR="00AB3F1C">
        <w:rPr>
          <w:rFonts w:hint="eastAsia"/>
          <w:lang w:eastAsia="zh-CN"/>
        </w:rPr>
        <w:t xml:space="preserve"> Nevertheless, two conditions must hold in forest construction: sum of desired indegrees </w:t>
      </w:r>
      <w:r w:rsidR="00743194">
        <w:rPr>
          <w:rFonts w:hint="eastAsia"/>
          <w:lang w:eastAsia="zh-CN"/>
        </w:rPr>
        <w:t xml:space="preserve">is less than or equal to sum of forwarding capcacities and </w:t>
      </w:r>
      <w:r w:rsidR="000B7BAE">
        <w:rPr>
          <w:rFonts w:hint="eastAsia"/>
          <w:lang w:eastAsia="zh-CN"/>
        </w:rPr>
        <w:t>nodes whose forwarding capacity is greater than desired indegree should re</w:t>
      </w:r>
      <w:r w:rsidR="00B20CE9">
        <w:rPr>
          <w:rFonts w:hint="eastAsia"/>
          <w:lang w:eastAsia="zh-CN"/>
        </w:rPr>
        <w:t>ceive or originate all k stripes</w:t>
      </w:r>
      <w:r w:rsidR="00193E8E">
        <w:rPr>
          <w:rFonts w:hint="eastAsia"/>
          <w:lang w:eastAsia="zh-CN"/>
        </w:rPr>
        <w:t>.</w:t>
      </w:r>
    </w:p>
    <w:p w:rsidR="00024872" w:rsidRDefault="00024872" w:rsidP="00024872">
      <w:pPr>
        <w:pStyle w:val="Heading1"/>
      </w:pPr>
      <w:r w:rsidRPr="00024872">
        <w:t>Evaluation</w:t>
      </w:r>
    </w:p>
    <w:p w:rsidR="00024872" w:rsidRPr="00024872" w:rsidRDefault="00024872" w:rsidP="00024872">
      <w:r w:rsidRPr="00024872">
        <w:t>How good is the solution? How did the authors evaluate their solution?</w:t>
      </w:r>
    </w:p>
    <w:p w:rsidR="00024872" w:rsidRPr="00024872" w:rsidRDefault="00024872" w:rsidP="00024872">
      <w:r w:rsidRPr="00024872">
        <w:t>How good was the evaluation of their work?</w:t>
      </w:r>
    </w:p>
    <w:p w:rsidR="00024872" w:rsidRPr="00024872" w:rsidRDefault="00024872" w:rsidP="00024872">
      <w:pPr>
        <w:pStyle w:val="Heading1"/>
      </w:pPr>
      <w:r w:rsidRPr="00024872">
        <w:t>Disadvantages of the Solution</w:t>
      </w:r>
    </w:p>
    <w:p w:rsidR="00024872" w:rsidRDefault="00024872" w:rsidP="00024872">
      <w:pPr>
        <w:rPr>
          <w:rFonts w:hint="eastAsia"/>
          <w:lang w:eastAsia="zh-CN"/>
        </w:rPr>
      </w:pPr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A83767" w:rsidRDefault="00A83767" w:rsidP="00024872">
      <w:pPr>
        <w:rPr>
          <w:rFonts w:hint="eastAsia"/>
          <w:lang w:eastAsia="zh-CN"/>
        </w:rPr>
      </w:pPr>
    </w:p>
    <w:p w:rsidR="00024872" w:rsidRDefault="00024872" w:rsidP="00024872">
      <w:pPr>
        <w:pStyle w:val="Heading1"/>
      </w:pPr>
      <w:r>
        <w:t>Disadvantages of the Evaluation</w:t>
      </w:r>
    </w:p>
    <w:p w:rsidR="00072613" w:rsidRPr="00A83767" w:rsidRDefault="00024872" w:rsidP="005F1672">
      <w:pPr>
        <w:rPr>
          <w:rFonts w:hint="eastAsia"/>
          <w:lang w:eastAsia="zh-CN"/>
        </w:rPr>
      </w:pPr>
      <w:r>
        <w:t>During the evaluation of their solution, did the authors overlook something?</w:t>
      </w:r>
    </w:p>
    <w:p w:rsidR="00024872" w:rsidRDefault="00024872" w:rsidP="005F1672">
      <w:pPr>
        <w:pStyle w:val="Heading1"/>
      </w:pPr>
      <w:r>
        <w:t>Further improvements</w:t>
      </w:r>
    </w:p>
    <w:p w:rsidR="00024872" w:rsidRDefault="00024872" w:rsidP="005F1672">
      <w:pPr>
        <w:rPr>
          <w:lang w:eastAsia="zh-CN"/>
        </w:rPr>
      </w:pPr>
      <w:r>
        <w:t>Are there any further improvements that can be made to the solution?</w:t>
      </w:r>
    </w:p>
    <w:p w:rsidR="00546DFD" w:rsidRDefault="00DD4565" w:rsidP="005F1672">
      <w:pPr>
        <w:rPr>
          <w:lang w:eastAsia="zh-CN"/>
        </w:rPr>
      </w:pPr>
      <w:r w:rsidRPr="00DD4565">
        <w:rPr>
          <w:lang w:eastAsia="zh-CN"/>
        </w:rPr>
        <w:t>Use a</w:t>
      </w:r>
      <w:r>
        <w:rPr>
          <w:lang w:eastAsia="zh-CN"/>
        </w:rPr>
        <w:t xml:space="preserve"> reliable protocol to transfer the routing operation message.</w:t>
      </w:r>
    </w:p>
    <w:p w:rsidR="00024872" w:rsidRDefault="00024872" w:rsidP="005F1672">
      <w:pPr>
        <w:rPr>
          <w:lang w:eastAsia="zh-CN"/>
        </w:rPr>
      </w:pPr>
      <w:r>
        <w:t>Are there any future directions you can think of?</w:t>
      </w:r>
    </w:p>
    <w:p w:rsidR="00546DFD" w:rsidRDefault="002F5AF2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Consider network partitions on systems in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partially or overall </w:t>
      </w:r>
      <w:r>
        <w:rPr>
          <w:lang w:eastAsia="zh-CN"/>
        </w:rPr>
        <w:t>independent</w:t>
      </w:r>
      <w:r>
        <w:rPr>
          <w:rFonts w:hint="eastAsia"/>
          <w:lang w:eastAsia="zh-CN"/>
        </w:rPr>
        <w:t xml:space="preserve"> portion of systems are formed, update their own states, and then rejoin later, therefore we have to enforce state </w:t>
      </w:r>
      <w:r>
        <w:rPr>
          <w:lang w:eastAsia="zh-CN"/>
        </w:rPr>
        <w:t>consistency</w:t>
      </w:r>
      <w:r>
        <w:rPr>
          <w:rFonts w:hint="eastAsia"/>
          <w:lang w:eastAsia="zh-CN"/>
        </w:rPr>
        <w:t xml:space="preserve"> between peers updating replicated data.</w:t>
      </w:r>
    </w:p>
    <w:sectPr w:rsidR="00546DFD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DA9" w:rsidRDefault="00FF4DA9" w:rsidP="00DD4565">
      <w:pPr>
        <w:spacing w:after="0" w:line="240" w:lineRule="auto"/>
      </w:pPr>
      <w:r>
        <w:separator/>
      </w:r>
    </w:p>
  </w:endnote>
  <w:endnote w:type="continuationSeparator" w:id="1">
    <w:p w:rsidR="00FF4DA9" w:rsidRDefault="00FF4DA9" w:rsidP="00DD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DA9" w:rsidRDefault="00FF4DA9" w:rsidP="00DD4565">
      <w:pPr>
        <w:spacing w:after="0" w:line="240" w:lineRule="auto"/>
      </w:pPr>
      <w:r>
        <w:separator/>
      </w:r>
    </w:p>
  </w:footnote>
  <w:footnote w:type="continuationSeparator" w:id="1">
    <w:p w:rsidR="00FF4DA9" w:rsidRDefault="00FF4DA9" w:rsidP="00DD4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872"/>
    <w:rsid w:val="00024872"/>
    <w:rsid w:val="00037910"/>
    <w:rsid w:val="00072613"/>
    <w:rsid w:val="000B7BAE"/>
    <w:rsid w:val="000C0ECB"/>
    <w:rsid w:val="000C168D"/>
    <w:rsid w:val="000C5EFE"/>
    <w:rsid w:val="000F7097"/>
    <w:rsid w:val="00190A38"/>
    <w:rsid w:val="00193E8E"/>
    <w:rsid w:val="00266FF8"/>
    <w:rsid w:val="002924EF"/>
    <w:rsid w:val="002B4061"/>
    <w:rsid w:val="002F5AF2"/>
    <w:rsid w:val="003253E3"/>
    <w:rsid w:val="00385638"/>
    <w:rsid w:val="003C20A5"/>
    <w:rsid w:val="00401C99"/>
    <w:rsid w:val="004A54DF"/>
    <w:rsid w:val="004F2FCD"/>
    <w:rsid w:val="00513FCD"/>
    <w:rsid w:val="005266B6"/>
    <w:rsid w:val="00546DFD"/>
    <w:rsid w:val="005F1672"/>
    <w:rsid w:val="00611AB0"/>
    <w:rsid w:val="00614AA7"/>
    <w:rsid w:val="00631357"/>
    <w:rsid w:val="00634485"/>
    <w:rsid w:val="00641CA7"/>
    <w:rsid w:val="00644955"/>
    <w:rsid w:val="006D19DF"/>
    <w:rsid w:val="00743194"/>
    <w:rsid w:val="00792C9B"/>
    <w:rsid w:val="0080165B"/>
    <w:rsid w:val="00811CA8"/>
    <w:rsid w:val="008A1726"/>
    <w:rsid w:val="008D2B0B"/>
    <w:rsid w:val="008D71B0"/>
    <w:rsid w:val="008E67CA"/>
    <w:rsid w:val="00907A92"/>
    <w:rsid w:val="00945A8E"/>
    <w:rsid w:val="00950047"/>
    <w:rsid w:val="009966B0"/>
    <w:rsid w:val="00A2457E"/>
    <w:rsid w:val="00A30E36"/>
    <w:rsid w:val="00A673AD"/>
    <w:rsid w:val="00A82D38"/>
    <w:rsid w:val="00A83767"/>
    <w:rsid w:val="00AB3F1C"/>
    <w:rsid w:val="00AC3A37"/>
    <w:rsid w:val="00AE198E"/>
    <w:rsid w:val="00AE3D5D"/>
    <w:rsid w:val="00AF7B8D"/>
    <w:rsid w:val="00B20CE9"/>
    <w:rsid w:val="00B7780F"/>
    <w:rsid w:val="00BB14A9"/>
    <w:rsid w:val="00BD7977"/>
    <w:rsid w:val="00C0610A"/>
    <w:rsid w:val="00C949DA"/>
    <w:rsid w:val="00D00138"/>
    <w:rsid w:val="00D804BB"/>
    <w:rsid w:val="00D85444"/>
    <w:rsid w:val="00DD353B"/>
    <w:rsid w:val="00DD4565"/>
    <w:rsid w:val="00E26045"/>
    <w:rsid w:val="00E27A1F"/>
    <w:rsid w:val="00E52733"/>
    <w:rsid w:val="00ED3230"/>
    <w:rsid w:val="00EF7569"/>
    <w:rsid w:val="00F32A0D"/>
    <w:rsid w:val="00F815A1"/>
    <w:rsid w:val="00FD4974"/>
    <w:rsid w:val="00FF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72"/>
  </w:style>
  <w:style w:type="paragraph" w:styleId="Heading1">
    <w:name w:val="heading 1"/>
    <w:basedOn w:val="Normal"/>
    <w:next w:val="Normal"/>
    <w:link w:val="Heading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672"/>
    <w:rPr>
      <w:b/>
      <w:bCs/>
    </w:rPr>
  </w:style>
  <w:style w:type="character" w:styleId="Emphasis">
    <w:name w:val="Emphasis"/>
    <w:basedOn w:val="DefaultParagraphFont"/>
    <w:uiPriority w:val="20"/>
    <w:qFormat/>
    <w:rsid w:val="005F1672"/>
    <w:rPr>
      <w:i/>
      <w:iCs/>
    </w:rPr>
  </w:style>
  <w:style w:type="paragraph" w:styleId="NoSpacing">
    <w:name w:val="No Spacing"/>
    <w:link w:val="NoSpacingChar"/>
    <w:uiPriority w:val="1"/>
    <w:qFormat/>
    <w:rsid w:val="005F16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872"/>
  </w:style>
  <w:style w:type="paragraph" w:styleId="ListParagraph">
    <w:name w:val="List Paragraph"/>
    <w:basedOn w:val="Normal"/>
    <w:uiPriority w:val="34"/>
    <w:qFormat/>
    <w:rsid w:val="005F16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6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F16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16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F16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6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672"/>
    <w:pPr>
      <w:outlineLvl w:val="9"/>
    </w:pPr>
  </w:style>
  <w:style w:type="paragraph" w:customStyle="1" w:styleId="Default">
    <w:name w:val="Default"/>
    <w:rsid w:val="00A673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565"/>
  </w:style>
  <w:style w:type="paragraph" w:styleId="Footer">
    <w:name w:val="footer"/>
    <w:basedOn w:val="Normal"/>
    <w:link w:val="Foot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61</cp:revision>
  <dcterms:created xsi:type="dcterms:W3CDTF">2008-04-24T21:29:00Z</dcterms:created>
  <dcterms:modified xsi:type="dcterms:W3CDTF">2008-04-30T14:54:00Z</dcterms:modified>
</cp:coreProperties>
</file>