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1328" w14:textId="77777777" w:rsidR="00562E91" w:rsidRDefault="00562E91" w:rsidP="00562E91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2ED9B448" w14:textId="77777777" w:rsidR="00562E91" w:rsidRDefault="00562E91" w:rsidP="00562E91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«АСТРАХАНСКИЙ ГОСУДАРСТВЕННЫЙ УНИВЕРСИТЕТ ИМ. В.Н.ТАТИЩЕВА»</w:t>
      </w:r>
    </w:p>
    <w:p w14:paraId="70E60452" w14:textId="77777777" w:rsidR="00562E91" w:rsidRDefault="00562E91" w:rsidP="00562E91">
      <w:pPr>
        <w:spacing w:before="48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Факультет цифровых технологий и кибербезопасности</w:t>
      </w:r>
    </w:p>
    <w:p w14:paraId="4340B9A5" w14:textId="77777777" w:rsidR="00562E91" w:rsidRDefault="00562E91" w:rsidP="00562E91">
      <w:pPr>
        <w:spacing w:before="16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Кафедра цифровых технологий</w:t>
      </w:r>
    </w:p>
    <w:p w14:paraId="251ED286" w14:textId="77777777" w:rsidR="00562E91" w:rsidRDefault="00562E91" w:rsidP="00562E91">
      <w:pPr>
        <w:spacing w:before="160"/>
        <w:jc w:val="center"/>
        <w:rPr>
          <w:rFonts w:ascii="Times New Roman" w:hAnsi="Times New Roman"/>
          <w:szCs w:val="28"/>
        </w:rPr>
      </w:pPr>
    </w:p>
    <w:p w14:paraId="2A7F2184" w14:textId="663E65A8" w:rsidR="00562E91" w:rsidRDefault="00562E91" w:rsidP="00562E91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C649E6">
        <w:rPr>
          <w:rFonts w:ascii="Times New Roman" w:hAnsi="Times New Roman"/>
          <w:b/>
          <w:bCs/>
          <w:sz w:val="28"/>
          <w:szCs w:val="28"/>
        </w:rPr>
        <w:t>1</w:t>
      </w:r>
    </w:p>
    <w:p w14:paraId="6A359FB0" w14:textId="77777777" w:rsidR="00562E91" w:rsidRDefault="00562E91" w:rsidP="00562E91">
      <w:pPr>
        <w:jc w:val="center"/>
        <w:rPr>
          <w:rFonts w:ascii="Times New Roman" w:hAnsi="Times New Roman"/>
          <w:b/>
          <w:bCs/>
          <w:szCs w:val="28"/>
        </w:rPr>
      </w:pPr>
    </w:p>
    <w:p w14:paraId="263C21DE" w14:textId="49F96CCE" w:rsidR="00562E91" w:rsidRDefault="00C649E6" w:rsidP="00562E91">
      <w:pPr>
        <w:spacing w:before="60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ГРАНИЦ ПРОЕКТА</w:t>
      </w:r>
    </w:p>
    <w:p w14:paraId="6BEC0FF2" w14:textId="1B089CF5" w:rsidR="00562E91" w:rsidRDefault="00562E91" w:rsidP="00562E91">
      <w:pPr>
        <w:spacing w:before="60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 w:val="28"/>
          <w:szCs w:val="28"/>
        </w:rPr>
        <w:t>«ОБУЧАЮЩАЯ СЛУХОРЕЧЕВОМУ НАВЫКУ СИСТЕМА НА ОСНОВЕ РЕКУРЕНТНЫХ НЕЙРОННЫХ СЕТЕЙ»</w:t>
      </w:r>
    </w:p>
    <w:p w14:paraId="5A2CAFFF" w14:textId="77777777" w:rsidR="00562E91" w:rsidRDefault="00562E91" w:rsidP="00562E91">
      <w:pPr>
        <w:spacing w:before="60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выполнена в рамках изучения дисциплины</w:t>
      </w:r>
    </w:p>
    <w:p w14:paraId="6F622DD0" w14:textId="0988DFC1" w:rsidR="00562E91" w:rsidRDefault="00562E91" w:rsidP="00562E91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«Архитектура систем ИИ»</w:t>
      </w:r>
    </w:p>
    <w:p w14:paraId="423C6352" w14:textId="2F02627B" w:rsidR="00562E91" w:rsidRDefault="00562E91" w:rsidP="00562E91">
      <w:pPr>
        <w:spacing w:before="6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подготовки: 09.04.02 Информационные системы и технологии Направленность (профиль): «Проектирование и разработка систем искусственного интеллекта»</w:t>
      </w:r>
    </w:p>
    <w:p w14:paraId="21BB05CD" w14:textId="2073C06D" w:rsidR="00562E91" w:rsidRDefault="00562E91" w:rsidP="00562E91">
      <w:pPr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группы ИИ-15</w:t>
      </w:r>
    </w:p>
    <w:p w14:paraId="1EDA481D" w14:textId="2E3F33C8" w:rsidR="00562E91" w:rsidRDefault="00562E91" w:rsidP="00562E91">
      <w:pPr>
        <w:jc w:val="right"/>
      </w:pPr>
      <w:r>
        <w:rPr>
          <w:rFonts w:ascii="Times New Roman" w:hAnsi="Times New Roman"/>
          <w:sz w:val="28"/>
          <w:szCs w:val="28"/>
        </w:rPr>
        <w:t xml:space="preserve">_________ </w:t>
      </w:r>
      <w:r w:rsidR="00DC7AE2">
        <w:rPr>
          <w:rFonts w:ascii="Times New Roman" w:hAnsi="Times New Roman"/>
          <w:sz w:val="28"/>
          <w:szCs w:val="28"/>
        </w:rPr>
        <w:t>Сикора А.А</w:t>
      </w:r>
      <w:r>
        <w:rPr>
          <w:rFonts w:ascii="Times New Roman" w:hAnsi="Times New Roman"/>
          <w:sz w:val="28"/>
          <w:szCs w:val="28"/>
        </w:rPr>
        <w:t>.</w:t>
      </w:r>
    </w:p>
    <w:p w14:paraId="370D54AE" w14:textId="77777777" w:rsidR="00562E91" w:rsidRDefault="00562E91" w:rsidP="00562E91">
      <w:pPr>
        <w:jc w:val="right"/>
        <w:rPr>
          <w:rFonts w:ascii="Times New Roman" w:hAnsi="Times New Roman"/>
          <w:szCs w:val="28"/>
        </w:rPr>
      </w:pPr>
    </w:p>
    <w:p w14:paraId="15767061" w14:textId="77777777" w:rsidR="00562E91" w:rsidRDefault="00562E91" w:rsidP="00562E91">
      <w:pPr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Научный руководитель: к.т.н., доцент кафедры ПМИ, </w:t>
      </w:r>
    </w:p>
    <w:p w14:paraId="71FB42FD" w14:textId="62FCA523" w:rsidR="00562E91" w:rsidRDefault="00562E91" w:rsidP="00562E91">
      <w:pPr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____________ Гордеев И. И.</w:t>
      </w:r>
    </w:p>
    <w:p w14:paraId="4F45D008" w14:textId="77777777" w:rsidR="00562E91" w:rsidRDefault="00562E91" w:rsidP="00562E91">
      <w:pPr>
        <w:jc w:val="center"/>
        <w:rPr>
          <w:rFonts w:ascii="Times New Roman" w:hAnsi="Times New Roman"/>
          <w:szCs w:val="28"/>
        </w:rPr>
      </w:pPr>
    </w:p>
    <w:p w14:paraId="54360EC2" w14:textId="77777777" w:rsidR="00562E91" w:rsidRDefault="00562E91" w:rsidP="00562E91">
      <w:pPr>
        <w:rPr>
          <w:rFonts w:ascii="Times New Roman" w:hAnsi="Times New Roman"/>
          <w:szCs w:val="28"/>
        </w:rPr>
      </w:pPr>
    </w:p>
    <w:p w14:paraId="38E11C2B" w14:textId="77777777" w:rsidR="00562E91" w:rsidRDefault="00562E91" w:rsidP="00562E9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Астрахань – 2023</w:t>
      </w:r>
    </w:p>
    <w:p w14:paraId="6438E116" w14:textId="1AFBB644" w:rsidR="00A44A6A" w:rsidRPr="00A44A6A" w:rsidRDefault="00A44A6A" w:rsidP="00A44A6A">
      <w:pPr>
        <w:jc w:val="center"/>
        <w:rPr>
          <w:b/>
          <w:bCs/>
          <w:sz w:val="32"/>
          <w:szCs w:val="32"/>
        </w:rPr>
      </w:pPr>
      <w:r w:rsidRPr="00A44A6A">
        <w:rPr>
          <w:b/>
          <w:bCs/>
          <w:sz w:val="32"/>
          <w:szCs w:val="32"/>
        </w:rPr>
        <w:lastRenderedPageBreak/>
        <w:t>Модель для определения эмоциональной окраски речи.</w:t>
      </w:r>
    </w:p>
    <w:p w14:paraId="751FFB8E" w14:textId="5F1860F6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Цель:</w:t>
      </w:r>
      <w:r w:rsidRPr="00A44A6A">
        <w:rPr>
          <w:sz w:val="28"/>
          <w:szCs w:val="28"/>
        </w:rPr>
        <w:t> Распределение аудио-сообщений по эмоциональной окраске для дальнейшего использования в качестве части дискриминатора в модели генерации речи.</w:t>
      </w:r>
    </w:p>
    <w:p w14:paraId="67026C5F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Задачи:</w:t>
      </w:r>
    </w:p>
    <w:p w14:paraId="63046707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анализ существующих решений;</w:t>
      </w:r>
    </w:p>
    <w:p w14:paraId="3AF174AD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сбор данных и их обновление;</w:t>
      </w:r>
    </w:p>
    <w:p w14:paraId="5C15D15C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обучение и оценка моделей на исходном датасете;</w:t>
      </w:r>
    </w:p>
    <w:p w14:paraId="4C0D9F52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выбор модели с наибольшим значением точности;</w:t>
      </w:r>
    </w:p>
    <w:p w14:paraId="41A5F204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оценка качества и скорости работы модели на новых аудио-сообщениях путем A / B тестирования;</w:t>
      </w:r>
    </w:p>
    <w:p w14:paraId="16426C81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выбор и развертывание наилучшей модели;</w:t>
      </w:r>
    </w:p>
    <w:p w14:paraId="0D495DAB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оптимизация выбранной модели путем квантизации и дистилляции;</w:t>
      </w:r>
    </w:p>
    <w:p w14:paraId="529B2390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развертывание оптимизированной модели, количественная оценка эффекта оптимизации.</w:t>
      </w:r>
    </w:p>
    <w:p w14:paraId="24B03F3B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Датасет:</w:t>
      </w:r>
      <w:r w:rsidRPr="00A44A6A">
        <w:rPr>
          <w:sz w:val="28"/>
          <w:szCs w:val="28"/>
        </w:rPr>
        <w:t> </w:t>
      </w:r>
      <w:hyperlink r:id="rId5" w:history="1">
        <w:r w:rsidRPr="00A44A6A">
          <w:rPr>
            <w:rStyle w:val="a3"/>
            <w:sz w:val="28"/>
            <w:szCs w:val="28"/>
          </w:rPr>
          <w:t>Sber Golos. Датасет русской речи.</w:t>
        </w:r>
      </w:hyperlink>
    </w:p>
    <w:p w14:paraId="18766DD6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Проект:</w:t>
      </w:r>
      <w:r w:rsidRPr="00A44A6A">
        <w:rPr>
          <w:sz w:val="28"/>
          <w:szCs w:val="28"/>
        </w:rPr>
        <w:t> </w:t>
      </w:r>
      <w:hyperlink r:id="rId6" w:history="1">
        <w:r w:rsidRPr="00A44A6A">
          <w:rPr>
            <w:rStyle w:val="a3"/>
            <w:sz w:val="28"/>
            <w:szCs w:val="28"/>
          </w:rPr>
          <w:t>sikoraaxd/speech-emotion-recognition</w:t>
        </w:r>
      </w:hyperlink>
    </w:p>
    <w:p w14:paraId="12607573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Целесообразность использования датасета для решения поставленной задачи:</w:t>
      </w:r>
      <w:r w:rsidRPr="00A44A6A">
        <w:rPr>
          <w:sz w:val="28"/>
          <w:szCs w:val="28"/>
        </w:rPr>
        <w:t> Golos - это датасет, собранный и размеченный компанией Sber, состоящий из 1240 часов или более одного миллиона коротких записей речи на русском языке. Датасет разделён на 2 части - записи с небольшого расстояния до устройства записи (Crowd) и большого растояния до устройства записи (Farfield) Каждая запись была проверена несколькими людьми, для маскимального избежания ошибок. Данную модель можно использовать для обучения моделей распознавания и синтеза речи.</w:t>
      </w:r>
    </w:p>
    <w:p w14:paraId="198673ED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Обработка датасета:</w:t>
      </w:r>
      <w:r w:rsidRPr="00A44A6A">
        <w:rPr>
          <w:sz w:val="28"/>
          <w:szCs w:val="28"/>
        </w:rPr>
        <w:t> Для достижения поставленной цели датасет необходимо дополнить вспомогательной информацией, а именно - информацией об эмоциональной окраске каждой записи. В рамках лабораторной работы для экономии времени разметка будет проводиться на выборке из данных, необходимой для достижения высокой точности распределения.</w:t>
      </w:r>
    </w:p>
    <w:p w14:paraId="561A18F2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Практическая значимость:</w:t>
      </w:r>
      <w:r w:rsidRPr="00A44A6A">
        <w:rPr>
          <w:sz w:val="28"/>
          <w:szCs w:val="28"/>
        </w:rPr>
        <w:t> Модель будет использоваться как часть дискриминатора при генерации речи обучающей моделью. Дискриминатор будет штрафовать варианты генератора, не подходящие по эмоцианальной окраске. Таким образом, данная модель поможет добавить экспрессивности к генерируемой речи.</w:t>
      </w:r>
    </w:p>
    <w:p w14:paraId="423BF18D" w14:textId="77777777" w:rsidR="00A44A6A" w:rsidRPr="00A44A6A" w:rsidRDefault="00A44A6A" w:rsidP="00A44A6A">
      <w:pPr>
        <w:ind w:firstLine="709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Краткая информация о датасете:</w:t>
      </w:r>
    </w:p>
    <w:p w14:paraId="10AE8ECF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На рисунке 1 показано распределение количества записей (ось Y) в зависимости от их длительности в секундах (ось X).</w:t>
      </w:r>
    </w:p>
    <w:p w14:paraId="13A953D9" w14:textId="3A77E8E1" w:rsidR="00A44A6A" w:rsidRPr="00A44A6A" w:rsidRDefault="00A44A6A" w:rsidP="00A44A6A">
      <w:pPr>
        <w:jc w:val="center"/>
        <w:rPr>
          <w:sz w:val="28"/>
          <w:szCs w:val="28"/>
        </w:rPr>
      </w:pPr>
      <w:r w:rsidRPr="00A44A6A">
        <w:rPr>
          <w:noProof/>
          <w:sz w:val="28"/>
          <w:szCs w:val="28"/>
        </w:rPr>
        <w:drawing>
          <wp:inline distT="0" distB="0" distL="0" distR="0" wp14:anchorId="07249687" wp14:editId="2608CB9C">
            <wp:extent cx="5940425" cy="2376170"/>
            <wp:effectExtent l="0" t="0" r="3175" b="5080"/>
            <wp:docPr id="6" name="Рисунок 6" descr="Распределение количества записей от их длительности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Распределение количества записей от их длительности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6B98" w14:textId="77777777" w:rsidR="00A44A6A" w:rsidRPr="00A44A6A" w:rsidRDefault="00A44A6A" w:rsidP="00A44A6A">
      <w:pPr>
        <w:jc w:val="center"/>
        <w:rPr>
          <w:sz w:val="28"/>
          <w:szCs w:val="28"/>
        </w:rPr>
      </w:pPr>
      <w:r w:rsidRPr="00A44A6A">
        <w:rPr>
          <w:sz w:val="28"/>
          <w:szCs w:val="28"/>
        </w:rPr>
        <w:t>Рисунок 1 - Распределение количества записей от их длительности</w:t>
      </w:r>
    </w:p>
    <w:p w14:paraId="11E6962A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i/>
          <w:iCs/>
          <w:sz w:val="28"/>
          <w:szCs w:val="28"/>
        </w:rPr>
        <w:t>Статистические данные:</w:t>
      </w:r>
      <w:r w:rsidRPr="00A44A6A">
        <w:rPr>
          <w:sz w:val="28"/>
          <w:szCs w:val="28"/>
        </w:rPr>
        <w:t> количество данных, средняя продолжительность записи, стандартное отклонение и перцентили.</w:t>
      </w:r>
    </w:p>
    <w:p w14:paraId="561B8AF8" w14:textId="6439E43A" w:rsidR="00A44A6A" w:rsidRPr="00A44A6A" w:rsidRDefault="00A44A6A" w:rsidP="00A44A6A">
      <w:pPr>
        <w:jc w:val="center"/>
        <w:rPr>
          <w:sz w:val="28"/>
          <w:szCs w:val="28"/>
        </w:rPr>
      </w:pPr>
      <w:r w:rsidRPr="00A44A6A">
        <w:rPr>
          <w:noProof/>
          <w:sz w:val="28"/>
          <w:szCs w:val="28"/>
        </w:rPr>
        <w:drawing>
          <wp:inline distT="0" distB="0" distL="0" distR="0" wp14:anchorId="21AF7C1B" wp14:editId="725C912A">
            <wp:extent cx="2948940" cy="2407920"/>
            <wp:effectExtent l="0" t="0" r="3810" b="0"/>
            <wp:docPr id="5" name="Рисунок 5" descr="Статистические данные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татистические данные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3165" w14:textId="77777777" w:rsidR="00A44A6A" w:rsidRPr="00A44A6A" w:rsidRDefault="00A44A6A" w:rsidP="00A44A6A">
      <w:pPr>
        <w:jc w:val="center"/>
        <w:rPr>
          <w:sz w:val="28"/>
          <w:szCs w:val="28"/>
        </w:rPr>
      </w:pPr>
      <w:r w:rsidRPr="00A44A6A">
        <w:rPr>
          <w:sz w:val="28"/>
          <w:szCs w:val="28"/>
        </w:rPr>
        <w:t>Рисунок 2 - Статистические данные</w:t>
      </w:r>
    </w:p>
    <w:p w14:paraId="2C4555DB" w14:textId="77777777" w:rsidR="00B814A1" w:rsidRPr="00A44A6A" w:rsidRDefault="00B814A1" w:rsidP="00A44A6A">
      <w:pPr>
        <w:rPr>
          <w:sz w:val="28"/>
          <w:szCs w:val="28"/>
        </w:rPr>
      </w:pPr>
    </w:p>
    <w:sectPr w:rsidR="00B814A1" w:rsidRPr="00A44A6A" w:rsidSect="00A44A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2502"/>
    <w:multiLevelType w:val="multilevel"/>
    <w:tmpl w:val="C994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60"/>
    <w:rsid w:val="00562E91"/>
    <w:rsid w:val="006A23B8"/>
    <w:rsid w:val="00A44A6A"/>
    <w:rsid w:val="00B814A1"/>
    <w:rsid w:val="00C649E6"/>
    <w:rsid w:val="00C72D2F"/>
    <w:rsid w:val="00DC7AE2"/>
    <w:rsid w:val="00F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03F3"/>
  <w15:chartTrackingRefBased/>
  <w15:docId w15:val="{FA687A48-186E-486B-9FA3-6C7CF7A5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A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ikoraaxd/speech-emotion-recognition/blob/master/assets/charts/duration-count-hist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koraaxd/speech-emotion-recogni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berdevices/golo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ikoraaxd/speech-emotion-recognition/blob/master/assets/charts/dataset-stat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</dc:creator>
  <cp:keywords/>
  <dc:description/>
  <cp:lastModifiedBy>1490</cp:lastModifiedBy>
  <cp:revision>7</cp:revision>
  <dcterms:created xsi:type="dcterms:W3CDTF">2023-05-05T14:38:00Z</dcterms:created>
  <dcterms:modified xsi:type="dcterms:W3CDTF">2023-05-05T16:47:00Z</dcterms:modified>
</cp:coreProperties>
</file>