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FE" w:rsidRPr="001F6740" w:rsidRDefault="00C82CBA" w:rsidP="001F6740">
      <w:pPr>
        <w:jc w:val="center"/>
        <w:rPr>
          <w:b/>
          <w:color w:val="00B050"/>
          <w:sz w:val="28"/>
          <w:szCs w:val="28"/>
        </w:rPr>
      </w:pPr>
      <w:r w:rsidRPr="001F6740">
        <w:rPr>
          <w:rFonts w:hint="eastAsia"/>
          <w:b/>
          <w:color w:val="00B050"/>
          <w:sz w:val="28"/>
          <w:szCs w:val="28"/>
        </w:rPr>
        <w:t>2019级</w:t>
      </w:r>
      <w:r w:rsidRPr="001F6740">
        <w:rPr>
          <w:b/>
          <w:color w:val="00B050"/>
          <w:sz w:val="28"/>
          <w:szCs w:val="28"/>
        </w:rPr>
        <w:t>大学英语（</w:t>
      </w:r>
      <w:r w:rsidRPr="001F6740">
        <w:rPr>
          <w:rFonts w:hint="eastAsia"/>
          <w:b/>
          <w:color w:val="00B050"/>
          <w:sz w:val="28"/>
          <w:szCs w:val="28"/>
        </w:rPr>
        <w:t>二</w:t>
      </w:r>
      <w:r w:rsidRPr="001F6740">
        <w:rPr>
          <w:b/>
          <w:color w:val="00B050"/>
          <w:sz w:val="28"/>
          <w:szCs w:val="28"/>
        </w:rPr>
        <w:t>）</w:t>
      </w:r>
      <w:r w:rsidRPr="001F6740">
        <w:rPr>
          <w:rFonts w:hint="eastAsia"/>
          <w:b/>
          <w:color w:val="00B050"/>
          <w:sz w:val="28"/>
          <w:szCs w:val="28"/>
        </w:rPr>
        <w:t>平时成绩</w:t>
      </w:r>
      <w:r w:rsidRPr="001F6740">
        <w:rPr>
          <w:b/>
          <w:color w:val="00B050"/>
          <w:sz w:val="28"/>
          <w:szCs w:val="28"/>
        </w:rPr>
        <w:t>评定办法</w:t>
      </w:r>
    </w:p>
    <w:p w:rsidR="001F6740" w:rsidRDefault="001F6740">
      <w:pPr>
        <w:rPr>
          <w:sz w:val="28"/>
          <w:szCs w:val="28"/>
        </w:rPr>
      </w:pPr>
    </w:p>
    <w:p w:rsidR="00C82CBA" w:rsidRPr="001F6740" w:rsidRDefault="00C82CBA">
      <w:pPr>
        <w:rPr>
          <w:sz w:val="28"/>
          <w:szCs w:val="28"/>
        </w:rPr>
      </w:pPr>
      <w:r w:rsidRPr="001F6740">
        <w:rPr>
          <w:rFonts w:hint="eastAsia"/>
          <w:sz w:val="28"/>
          <w:szCs w:val="28"/>
        </w:rPr>
        <w:t>一</w:t>
      </w:r>
      <w:r w:rsidRPr="001F6740">
        <w:rPr>
          <w:sz w:val="28"/>
          <w:szCs w:val="28"/>
        </w:rPr>
        <w:t>、</w:t>
      </w:r>
      <w:r w:rsidRPr="008E57F3">
        <w:rPr>
          <w:b/>
          <w:color w:val="FF0000"/>
          <w:sz w:val="28"/>
          <w:szCs w:val="28"/>
        </w:rPr>
        <w:t>平时成绩占总成绩的</w:t>
      </w:r>
      <w:r w:rsidRPr="008E57F3">
        <w:rPr>
          <w:rFonts w:hint="eastAsia"/>
          <w:b/>
          <w:color w:val="FF0000"/>
          <w:sz w:val="28"/>
          <w:szCs w:val="28"/>
        </w:rPr>
        <w:t>40</w:t>
      </w:r>
      <w:r w:rsidRPr="008E57F3">
        <w:rPr>
          <w:b/>
          <w:color w:val="FF0000"/>
          <w:sz w:val="28"/>
          <w:szCs w:val="28"/>
        </w:rPr>
        <w:t>%</w:t>
      </w:r>
      <w:r w:rsidRPr="001F6740">
        <w:rPr>
          <w:rFonts w:hint="eastAsia"/>
          <w:sz w:val="28"/>
          <w:szCs w:val="28"/>
        </w:rPr>
        <w:t>，</w:t>
      </w:r>
      <w:r w:rsidRPr="001F6740">
        <w:rPr>
          <w:sz w:val="28"/>
          <w:szCs w:val="28"/>
        </w:rPr>
        <w:t>期末考试成绩占</w:t>
      </w:r>
      <w:r w:rsidRPr="001F6740">
        <w:rPr>
          <w:rFonts w:hint="eastAsia"/>
          <w:sz w:val="28"/>
          <w:szCs w:val="28"/>
        </w:rPr>
        <w:t>60</w:t>
      </w:r>
      <w:r w:rsidRPr="001F6740">
        <w:rPr>
          <w:sz w:val="28"/>
          <w:szCs w:val="28"/>
        </w:rPr>
        <w:t>%。</w:t>
      </w:r>
    </w:p>
    <w:p w:rsidR="00C82CBA" w:rsidRPr="001F6740" w:rsidRDefault="00C82CBA">
      <w:pPr>
        <w:rPr>
          <w:sz w:val="28"/>
          <w:szCs w:val="28"/>
        </w:rPr>
      </w:pPr>
      <w:r w:rsidRPr="001F6740">
        <w:rPr>
          <w:rFonts w:hint="eastAsia"/>
          <w:sz w:val="28"/>
          <w:szCs w:val="28"/>
        </w:rPr>
        <w:t>二</w:t>
      </w:r>
      <w:r w:rsidRPr="001F6740">
        <w:rPr>
          <w:sz w:val="28"/>
          <w:szCs w:val="28"/>
        </w:rPr>
        <w:t>、平时成绩</w:t>
      </w:r>
      <w:r w:rsidRPr="001F6740">
        <w:rPr>
          <w:rFonts w:hint="eastAsia"/>
          <w:sz w:val="28"/>
          <w:szCs w:val="28"/>
        </w:rPr>
        <w:t>评定</w:t>
      </w:r>
      <w:r w:rsidRPr="001F6740">
        <w:rPr>
          <w:sz w:val="28"/>
          <w:szCs w:val="28"/>
        </w:rPr>
        <w:t>项目及比重</w:t>
      </w:r>
    </w:p>
    <w:p w:rsidR="00C82CBA" w:rsidRPr="001F6740" w:rsidRDefault="00C82CBA">
      <w:pPr>
        <w:rPr>
          <w:sz w:val="28"/>
          <w:szCs w:val="28"/>
        </w:rPr>
      </w:pPr>
      <w:r w:rsidRPr="008E57F3">
        <w:rPr>
          <w:b/>
          <w:color w:val="FF0000"/>
          <w:sz w:val="28"/>
          <w:szCs w:val="28"/>
        </w:rPr>
        <w:t xml:space="preserve">1. </w:t>
      </w:r>
      <w:r w:rsidRPr="008E57F3">
        <w:rPr>
          <w:rFonts w:hint="eastAsia"/>
          <w:b/>
          <w:color w:val="FF0000"/>
          <w:sz w:val="28"/>
          <w:szCs w:val="28"/>
        </w:rPr>
        <w:t>出勤</w:t>
      </w:r>
      <w:r w:rsidRPr="008E57F3">
        <w:rPr>
          <w:b/>
          <w:color w:val="FF0000"/>
          <w:sz w:val="28"/>
          <w:szCs w:val="28"/>
        </w:rPr>
        <w:t>，占</w:t>
      </w:r>
      <w:r w:rsidRPr="008E57F3">
        <w:rPr>
          <w:rFonts w:hint="eastAsia"/>
          <w:b/>
          <w:color w:val="FF0000"/>
          <w:sz w:val="28"/>
          <w:szCs w:val="28"/>
        </w:rPr>
        <w:t>10</w:t>
      </w:r>
      <w:r w:rsidRPr="008E57F3">
        <w:rPr>
          <w:b/>
          <w:color w:val="FF0000"/>
          <w:sz w:val="28"/>
          <w:szCs w:val="28"/>
        </w:rPr>
        <w:t>%，</w:t>
      </w:r>
      <w:r w:rsidRPr="001F6740">
        <w:rPr>
          <w:rFonts w:hint="eastAsia"/>
          <w:sz w:val="28"/>
          <w:szCs w:val="28"/>
        </w:rPr>
        <w:t>缺勤</w:t>
      </w:r>
      <w:r w:rsidRPr="001F6740">
        <w:rPr>
          <w:sz w:val="28"/>
          <w:szCs w:val="28"/>
        </w:rPr>
        <w:t>一次</w:t>
      </w:r>
      <w:bookmarkStart w:id="0" w:name="_GoBack"/>
      <w:bookmarkEnd w:id="0"/>
      <w:r w:rsidRPr="001F6740">
        <w:rPr>
          <w:sz w:val="28"/>
          <w:szCs w:val="28"/>
        </w:rPr>
        <w:t>扣</w:t>
      </w:r>
      <w:r w:rsidRPr="001F6740">
        <w:rPr>
          <w:rFonts w:hint="eastAsia"/>
          <w:sz w:val="28"/>
          <w:szCs w:val="28"/>
        </w:rPr>
        <w:t>5分</w:t>
      </w:r>
      <w:r w:rsidRPr="001F6740">
        <w:rPr>
          <w:sz w:val="28"/>
          <w:szCs w:val="28"/>
        </w:rPr>
        <w:t>，请假不扣分；</w:t>
      </w:r>
    </w:p>
    <w:p w:rsidR="001F6740" w:rsidRPr="001F6740" w:rsidRDefault="001F6740">
      <w:pPr>
        <w:rPr>
          <w:rFonts w:hint="eastAsia"/>
          <w:sz w:val="28"/>
          <w:szCs w:val="28"/>
        </w:rPr>
      </w:pPr>
      <w:r w:rsidRPr="008E57F3">
        <w:rPr>
          <w:rFonts w:hint="eastAsia"/>
          <w:b/>
          <w:color w:val="FF0000"/>
          <w:sz w:val="28"/>
          <w:szCs w:val="28"/>
        </w:rPr>
        <w:t>2. 作业，</w:t>
      </w:r>
      <w:r w:rsidRPr="008E57F3">
        <w:rPr>
          <w:b/>
          <w:color w:val="FF0000"/>
          <w:sz w:val="28"/>
          <w:szCs w:val="28"/>
        </w:rPr>
        <w:t>占</w:t>
      </w:r>
      <w:r w:rsidRPr="008E57F3">
        <w:rPr>
          <w:rFonts w:hint="eastAsia"/>
          <w:b/>
          <w:color w:val="FF0000"/>
          <w:sz w:val="28"/>
          <w:szCs w:val="28"/>
        </w:rPr>
        <w:t>15</w:t>
      </w:r>
      <w:r w:rsidRPr="008E57F3">
        <w:rPr>
          <w:b/>
          <w:color w:val="FF0000"/>
          <w:sz w:val="28"/>
          <w:szCs w:val="28"/>
        </w:rPr>
        <w:t>%，</w:t>
      </w:r>
      <w:r w:rsidRPr="001F6740">
        <w:rPr>
          <w:sz w:val="28"/>
          <w:szCs w:val="28"/>
        </w:rPr>
        <w:t>按照ABC</w:t>
      </w:r>
      <w:r w:rsidRPr="001F6740">
        <w:rPr>
          <w:rFonts w:hint="eastAsia"/>
          <w:sz w:val="28"/>
          <w:szCs w:val="28"/>
        </w:rPr>
        <w:t>三个</w:t>
      </w:r>
      <w:r w:rsidRPr="001F6740">
        <w:rPr>
          <w:sz w:val="28"/>
          <w:szCs w:val="28"/>
        </w:rPr>
        <w:t>等级给分，A=3</w:t>
      </w:r>
      <w:r w:rsidRPr="001F6740">
        <w:rPr>
          <w:rFonts w:hint="eastAsia"/>
          <w:sz w:val="28"/>
          <w:szCs w:val="28"/>
        </w:rPr>
        <w:t>，</w:t>
      </w:r>
      <w:r w:rsidRPr="001F6740">
        <w:rPr>
          <w:sz w:val="28"/>
          <w:szCs w:val="28"/>
        </w:rPr>
        <w:t>B=2</w:t>
      </w:r>
      <w:r w:rsidRPr="001F6740">
        <w:rPr>
          <w:rFonts w:hint="eastAsia"/>
          <w:sz w:val="28"/>
          <w:szCs w:val="28"/>
        </w:rPr>
        <w:t>，</w:t>
      </w:r>
      <w:r w:rsidRPr="001F6740">
        <w:rPr>
          <w:sz w:val="28"/>
          <w:szCs w:val="28"/>
        </w:rPr>
        <w:t>C=1</w:t>
      </w:r>
      <w:r w:rsidRPr="001F6740">
        <w:rPr>
          <w:rFonts w:hint="eastAsia"/>
          <w:sz w:val="28"/>
          <w:szCs w:val="28"/>
        </w:rPr>
        <w:t>；</w:t>
      </w:r>
    </w:p>
    <w:p w:rsidR="00C82CBA" w:rsidRPr="001F6740" w:rsidRDefault="008E57F3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3</w:t>
      </w:r>
      <w:r w:rsidR="00C82CBA" w:rsidRPr="008E57F3">
        <w:rPr>
          <w:b/>
          <w:color w:val="FF0000"/>
          <w:sz w:val="28"/>
          <w:szCs w:val="28"/>
        </w:rPr>
        <w:t xml:space="preserve">. </w:t>
      </w:r>
      <w:r w:rsidR="00C82CBA" w:rsidRPr="008E57F3">
        <w:rPr>
          <w:rFonts w:hint="eastAsia"/>
          <w:b/>
          <w:color w:val="FF0000"/>
          <w:sz w:val="28"/>
          <w:szCs w:val="28"/>
        </w:rPr>
        <w:t>课堂表现</w:t>
      </w:r>
      <w:r w:rsidR="00C82CBA" w:rsidRPr="008E57F3">
        <w:rPr>
          <w:b/>
          <w:color w:val="FF0000"/>
          <w:sz w:val="28"/>
          <w:szCs w:val="28"/>
        </w:rPr>
        <w:t>，占</w:t>
      </w:r>
      <w:r w:rsidR="00C82CBA" w:rsidRPr="008E57F3">
        <w:rPr>
          <w:rFonts w:hint="eastAsia"/>
          <w:b/>
          <w:color w:val="FF0000"/>
          <w:sz w:val="28"/>
          <w:szCs w:val="28"/>
        </w:rPr>
        <w:t>15</w:t>
      </w:r>
      <w:r w:rsidR="00C82CBA" w:rsidRPr="008E57F3">
        <w:rPr>
          <w:b/>
          <w:color w:val="FF0000"/>
          <w:sz w:val="28"/>
          <w:szCs w:val="28"/>
        </w:rPr>
        <w:t>%</w:t>
      </w:r>
      <w:r w:rsidR="00C82CBA" w:rsidRPr="008E57F3">
        <w:rPr>
          <w:color w:val="FF0000"/>
          <w:sz w:val="28"/>
          <w:szCs w:val="28"/>
        </w:rPr>
        <w:t>，</w:t>
      </w:r>
      <w:r w:rsidR="001F6740" w:rsidRPr="001F6740">
        <w:rPr>
          <w:rFonts w:hint="eastAsia"/>
          <w:sz w:val="28"/>
          <w:szCs w:val="28"/>
        </w:rPr>
        <w:t>结合</w:t>
      </w:r>
      <w:r w:rsidR="001F6740" w:rsidRPr="001F6740">
        <w:rPr>
          <w:sz w:val="28"/>
          <w:szCs w:val="28"/>
        </w:rPr>
        <w:t>学生参与课堂的次数或表现给分，</w:t>
      </w:r>
      <w:r w:rsidR="001F6740" w:rsidRPr="001F6740">
        <w:rPr>
          <w:rFonts w:hint="eastAsia"/>
          <w:sz w:val="28"/>
          <w:szCs w:val="28"/>
        </w:rPr>
        <w:t>同</w:t>
      </w:r>
      <w:r w:rsidR="001F6740" w:rsidRPr="001F6740">
        <w:rPr>
          <w:sz w:val="28"/>
          <w:szCs w:val="28"/>
        </w:rPr>
        <w:t>一个老师的所有教学</w:t>
      </w:r>
      <w:proofErr w:type="gramStart"/>
      <w:r w:rsidR="001F6740" w:rsidRPr="001F6740">
        <w:rPr>
          <w:sz w:val="28"/>
          <w:szCs w:val="28"/>
        </w:rPr>
        <w:t>班标准</w:t>
      </w:r>
      <w:proofErr w:type="gramEnd"/>
      <w:r w:rsidR="001F6740" w:rsidRPr="001F6740">
        <w:rPr>
          <w:sz w:val="28"/>
          <w:szCs w:val="28"/>
        </w:rPr>
        <w:t>应该</w:t>
      </w:r>
      <w:r w:rsidR="00D71FBD">
        <w:rPr>
          <w:rFonts w:hint="eastAsia"/>
          <w:sz w:val="28"/>
          <w:szCs w:val="28"/>
        </w:rPr>
        <w:t>一致</w:t>
      </w:r>
      <w:r w:rsidR="001F6740" w:rsidRPr="001F6740">
        <w:rPr>
          <w:rFonts w:hint="eastAsia"/>
          <w:sz w:val="28"/>
          <w:szCs w:val="28"/>
        </w:rPr>
        <w:t>；</w:t>
      </w:r>
    </w:p>
    <w:p w:rsidR="001F6740" w:rsidRPr="001F6740" w:rsidRDefault="008E57F3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4</w:t>
      </w:r>
      <w:r w:rsidR="001F6740" w:rsidRPr="008E57F3">
        <w:rPr>
          <w:b/>
          <w:color w:val="FF0000"/>
          <w:sz w:val="28"/>
          <w:szCs w:val="28"/>
        </w:rPr>
        <w:t xml:space="preserve">. </w:t>
      </w:r>
      <w:r w:rsidR="001F6740" w:rsidRPr="008E57F3">
        <w:rPr>
          <w:rFonts w:hint="eastAsia"/>
          <w:b/>
          <w:color w:val="FF0000"/>
          <w:sz w:val="28"/>
          <w:szCs w:val="28"/>
        </w:rPr>
        <w:t>新视野</w:t>
      </w:r>
      <w:r w:rsidR="001F6740" w:rsidRPr="008E57F3">
        <w:rPr>
          <w:b/>
          <w:color w:val="FF0000"/>
          <w:sz w:val="28"/>
          <w:szCs w:val="28"/>
        </w:rPr>
        <w:t>U校园自主学习</w:t>
      </w:r>
      <w:r w:rsidR="001F6740" w:rsidRPr="008E57F3">
        <w:rPr>
          <w:rFonts w:hint="eastAsia"/>
          <w:b/>
          <w:color w:val="FF0000"/>
          <w:sz w:val="28"/>
          <w:szCs w:val="28"/>
        </w:rPr>
        <w:t>，</w:t>
      </w:r>
      <w:r w:rsidR="001F6740" w:rsidRPr="008E57F3">
        <w:rPr>
          <w:b/>
          <w:color w:val="FF0000"/>
          <w:sz w:val="28"/>
          <w:szCs w:val="28"/>
        </w:rPr>
        <w:t>占</w:t>
      </w:r>
      <w:r w:rsidR="001F6740" w:rsidRPr="008E57F3">
        <w:rPr>
          <w:rFonts w:hint="eastAsia"/>
          <w:b/>
          <w:color w:val="FF0000"/>
          <w:sz w:val="28"/>
          <w:szCs w:val="28"/>
        </w:rPr>
        <w:t>15</w:t>
      </w:r>
      <w:r w:rsidR="001F6740" w:rsidRPr="008E57F3">
        <w:rPr>
          <w:b/>
          <w:color w:val="FF0000"/>
          <w:sz w:val="28"/>
          <w:szCs w:val="28"/>
        </w:rPr>
        <w:t>%，</w:t>
      </w:r>
      <w:r w:rsidR="001F6740" w:rsidRPr="001F6740">
        <w:rPr>
          <w:sz w:val="28"/>
          <w:szCs w:val="28"/>
        </w:rPr>
        <w:t>包括学习时间和答题记录，其中学习时间</w:t>
      </w:r>
      <w:r w:rsidR="001F6740" w:rsidRPr="001F6740">
        <w:rPr>
          <w:rFonts w:hint="eastAsia"/>
          <w:sz w:val="28"/>
          <w:szCs w:val="28"/>
        </w:rPr>
        <w:t>为20小时</w:t>
      </w:r>
      <w:r w:rsidR="001F6740" w:rsidRPr="001F6740">
        <w:rPr>
          <w:sz w:val="28"/>
          <w:szCs w:val="28"/>
        </w:rPr>
        <w:t>满分，</w:t>
      </w:r>
      <w:r w:rsidR="001F6740" w:rsidRPr="001F6740">
        <w:rPr>
          <w:rFonts w:hint="eastAsia"/>
          <w:sz w:val="28"/>
          <w:szCs w:val="28"/>
        </w:rPr>
        <w:t>低于20小时</w:t>
      </w:r>
      <w:r w:rsidR="001F6740" w:rsidRPr="001F6740">
        <w:rPr>
          <w:sz w:val="28"/>
          <w:szCs w:val="28"/>
        </w:rPr>
        <w:t>会扣分，成绩</w:t>
      </w:r>
      <w:r w:rsidR="001F6740" w:rsidRPr="001F6740">
        <w:rPr>
          <w:rFonts w:hint="eastAsia"/>
          <w:sz w:val="28"/>
          <w:szCs w:val="28"/>
        </w:rPr>
        <w:t>以</w:t>
      </w:r>
      <w:r w:rsidR="001F6740" w:rsidRPr="001F6740">
        <w:rPr>
          <w:sz w:val="28"/>
          <w:szCs w:val="28"/>
        </w:rPr>
        <w:t>U校园平台导出</w:t>
      </w:r>
      <w:r w:rsidR="001F6740" w:rsidRPr="001F6740">
        <w:rPr>
          <w:rFonts w:hint="eastAsia"/>
          <w:sz w:val="28"/>
          <w:szCs w:val="28"/>
        </w:rPr>
        <w:t>数据</w:t>
      </w:r>
      <w:r w:rsidR="001F6740" w:rsidRPr="001F6740">
        <w:rPr>
          <w:sz w:val="28"/>
          <w:szCs w:val="28"/>
        </w:rPr>
        <w:t>为准；</w:t>
      </w:r>
    </w:p>
    <w:p w:rsidR="001F6740" w:rsidRPr="001F6740" w:rsidRDefault="008E57F3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5</w:t>
      </w:r>
      <w:r w:rsidR="001F6740" w:rsidRPr="008E57F3">
        <w:rPr>
          <w:b/>
          <w:color w:val="FF0000"/>
          <w:sz w:val="28"/>
          <w:szCs w:val="28"/>
        </w:rPr>
        <w:t xml:space="preserve">. </w:t>
      </w:r>
      <w:r w:rsidR="001F6740" w:rsidRPr="008E57F3">
        <w:rPr>
          <w:rFonts w:hint="eastAsia"/>
          <w:b/>
          <w:color w:val="FF0000"/>
          <w:sz w:val="28"/>
          <w:szCs w:val="28"/>
        </w:rPr>
        <w:t>新融合</w:t>
      </w:r>
      <w:r w:rsidR="001F6740" w:rsidRPr="008E57F3">
        <w:rPr>
          <w:b/>
          <w:color w:val="FF0000"/>
          <w:sz w:val="28"/>
          <w:szCs w:val="28"/>
        </w:rPr>
        <w:t>（</w:t>
      </w:r>
      <w:r w:rsidR="001F6740" w:rsidRPr="008E57F3">
        <w:rPr>
          <w:rFonts w:hint="eastAsia"/>
          <w:b/>
          <w:color w:val="FF0000"/>
          <w:sz w:val="28"/>
          <w:szCs w:val="28"/>
        </w:rPr>
        <w:t>II</w:t>
      </w:r>
      <w:r w:rsidR="001F6740" w:rsidRPr="008E57F3">
        <w:rPr>
          <w:b/>
          <w:color w:val="FF0000"/>
          <w:sz w:val="28"/>
          <w:szCs w:val="28"/>
        </w:rPr>
        <w:t>）</w:t>
      </w:r>
      <w:r w:rsidR="001F6740" w:rsidRPr="008E57F3">
        <w:rPr>
          <w:rFonts w:hint="eastAsia"/>
          <w:b/>
          <w:color w:val="FF0000"/>
          <w:sz w:val="28"/>
          <w:szCs w:val="28"/>
        </w:rPr>
        <w:t>在线</w:t>
      </w:r>
      <w:r w:rsidR="001F6740" w:rsidRPr="008E57F3">
        <w:rPr>
          <w:b/>
          <w:color w:val="FF0000"/>
          <w:sz w:val="28"/>
          <w:szCs w:val="28"/>
        </w:rPr>
        <w:t>学习，占</w:t>
      </w:r>
      <w:r w:rsidR="001F6740" w:rsidRPr="008E57F3">
        <w:rPr>
          <w:rFonts w:hint="eastAsia"/>
          <w:b/>
          <w:color w:val="FF0000"/>
          <w:sz w:val="28"/>
          <w:szCs w:val="28"/>
        </w:rPr>
        <w:t>30</w:t>
      </w:r>
      <w:r w:rsidR="001F6740" w:rsidRPr="008E57F3">
        <w:rPr>
          <w:b/>
          <w:color w:val="FF0000"/>
          <w:sz w:val="28"/>
          <w:szCs w:val="28"/>
        </w:rPr>
        <w:t>%，</w:t>
      </w:r>
      <w:r w:rsidR="001F6740" w:rsidRPr="001F6740">
        <w:rPr>
          <w:sz w:val="28"/>
          <w:szCs w:val="28"/>
        </w:rPr>
        <w:t>必须是学分课程才有成绩记录</w:t>
      </w:r>
      <w:r w:rsidR="001F6740" w:rsidRPr="001F6740">
        <w:rPr>
          <w:rFonts w:hint="eastAsia"/>
          <w:sz w:val="28"/>
          <w:szCs w:val="28"/>
        </w:rPr>
        <w:t>，</w:t>
      </w:r>
      <w:r w:rsidR="001F6740" w:rsidRPr="001F6740">
        <w:rPr>
          <w:sz w:val="28"/>
          <w:szCs w:val="28"/>
        </w:rPr>
        <w:t>成绩以智慧树平台导出</w:t>
      </w:r>
      <w:r w:rsidR="001F6740" w:rsidRPr="001F6740">
        <w:rPr>
          <w:rFonts w:hint="eastAsia"/>
          <w:sz w:val="28"/>
          <w:szCs w:val="28"/>
        </w:rPr>
        <w:t>数据</w:t>
      </w:r>
      <w:r w:rsidR="001F6740" w:rsidRPr="001F6740">
        <w:rPr>
          <w:sz w:val="28"/>
          <w:szCs w:val="28"/>
        </w:rPr>
        <w:t>为准</w:t>
      </w:r>
      <w:r w:rsidR="001F6740" w:rsidRPr="001F6740">
        <w:rPr>
          <w:rFonts w:hint="eastAsia"/>
          <w:sz w:val="28"/>
          <w:szCs w:val="28"/>
        </w:rPr>
        <w:t>；</w:t>
      </w:r>
    </w:p>
    <w:p w:rsidR="001F6740" w:rsidRPr="001F6740" w:rsidRDefault="008E57F3" w:rsidP="001F6740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6</w:t>
      </w:r>
      <w:r w:rsidR="001F6740" w:rsidRPr="008E57F3">
        <w:rPr>
          <w:b/>
          <w:color w:val="FF0000"/>
          <w:sz w:val="28"/>
          <w:szCs w:val="28"/>
        </w:rPr>
        <w:t xml:space="preserve">. </w:t>
      </w:r>
      <w:r w:rsidR="001F6740" w:rsidRPr="008E57F3">
        <w:rPr>
          <w:rFonts w:hint="eastAsia"/>
          <w:b/>
          <w:color w:val="FF0000"/>
          <w:sz w:val="28"/>
          <w:szCs w:val="28"/>
        </w:rPr>
        <w:t>新融合</w:t>
      </w:r>
      <w:r w:rsidR="001F6740" w:rsidRPr="008E57F3">
        <w:rPr>
          <w:b/>
          <w:color w:val="FF0000"/>
          <w:sz w:val="28"/>
          <w:szCs w:val="28"/>
        </w:rPr>
        <w:t>（</w:t>
      </w:r>
      <w:r w:rsidR="001F6740" w:rsidRPr="008E57F3">
        <w:rPr>
          <w:rFonts w:hint="eastAsia"/>
          <w:b/>
          <w:color w:val="FF0000"/>
          <w:sz w:val="28"/>
          <w:szCs w:val="28"/>
        </w:rPr>
        <w:t>I</w:t>
      </w:r>
      <w:r w:rsidR="001F6740" w:rsidRPr="008E57F3">
        <w:rPr>
          <w:b/>
          <w:color w:val="FF0000"/>
          <w:sz w:val="28"/>
          <w:szCs w:val="28"/>
        </w:rPr>
        <w:t>）</w:t>
      </w:r>
      <w:r w:rsidR="001F6740" w:rsidRPr="008E57F3">
        <w:rPr>
          <w:rFonts w:hint="eastAsia"/>
          <w:b/>
          <w:color w:val="FF0000"/>
          <w:sz w:val="28"/>
          <w:szCs w:val="28"/>
        </w:rPr>
        <w:t>在线</w:t>
      </w:r>
      <w:r w:rsidR="001F6740" w:rsidRPr="008E57F3">
        <w:rPr>
          <w:b/>
          <w:color w:val="FF0000"/>
          <w:sz w:val="28"/>
          <w:szCs w:val="28"/>
        </w:rPr>
        <w:t>学习，占</w:t>
      </w:r>
      <w:r w:rsidR="001F6740" w:rsidRPr="008E57F3">
        <w:rPr>
          <w:rFonts w:hint="eastAsia"/>
          <w:b/>
          <w:color w:val="FF0000"/>
          <w:sz w:val="28"/>
          <w:szCs w:val="28"/>
        </w:rPr>
        <w:t>15</w:t>
      </w:r>
      <w:r w:rsidR="001F6740" w:rsidRPr="008E57F3">
        <w:rPr>
          <w:b/>
          <w:color w:val="FF0000"/>
          <w:sz w:val="28"/>
          <w:szCs w:val="28"/>
        </w:rPr>
        <w:t>%，</w:t>
      </w:r>
      <w:r w:rsidR="001F6740" w:rsidRPr="001F6740">
        <w:rPr>
          <w:sz w:val="28"/>
          <w:szCs w:val="28"/>
        </w:rPr>
        <w:t>必须是学分课程才有成绩记录</w:t>
      </w:r>
      <w:r w:rsidR="001F6740" w:rsidRPr="001F6740">
        <w:rPr>
          <w:rFonts w:hint="eastAsia"/>
          <w:sz w:val="28"/>
          <w:szCs w:val="28"/>
        </w:rPr>
        <w:t>，</w:t>
      </w:r>
      <w:r w:rsidR="001F6740" w:rsidRPr="001F6740">
        <w:rPr>
          <w:sz w:val="28"/>
          <w:szCs w:val="28"/>
        </w:rPr>
        <w:t>成绩以智慧树平台导出</w:t>
      </w:r>
      <w:r w:rsidR="001F6740" w:rsidRPr="001F6740">
        <w:rPr>
          <w:rFonts w:hint="eastAsia"/>
          <w:sz w:val="28"/>
          <w:szCs w:val="28"/>
        </w:rPr>
        <w:t>数据</w:t>
      </w:r>
      <w:r w:rsidR="001F6740" w:rsidRPr="001F6740">
        <w:rPr>
          <w:sz w:val="28"/>
          <w:szCs w:val="28"/>
        </w:rPr>
        <w:t>为准</w:t>
      </w:r>
      <w:r w:rsidR="001F6740" w:rsidRPr="001F6740">
        <w:rPr>
          <w:rFonts w:hint="eastAsia"/>
          <w:sz w:val="28"/>
          <w:szCs w:val="28"/>
        </w:rPr>
        <w:t>。</w:t>
      </w:r>
    </w:p>
    <w:p w:rsidR="001F6740" w:rsidRPr="001F6740" w:rsidRDefault="001F6740">
      <w:pPr>
        <w:rPr>
          <w:rFonts w:hint="eastAsia"/>
        </w:rPr>
      </w:pPr>
    </w:p>
    <w:sectPr w:rsidR="001F6740" w:rsidRPr="001F6740" w:rsidSect="00FF0EB9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A9"/>
    <w:rsid w:val="001276FE"/>
    <w:rsid w:val="001F6740"/>
    <w:rsid w:val="008E57F3"/>
    <w:rsid w:val="00C071A9"/>
    <w:rsid w:val="00C82CBA"/>
    <w:rsid w:val="00D71FBD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090C"/>
  <w15:chartTrackingRefBased/>
  <w15:docId w15:val="{8723D576-5463-43F6-9A0A-9B319BF6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江西理工大学</dc:creator>
  <cp:keywords/>
  <dc:description/>
  <cp:lastModifiedBy>江西理工大学</cp:lastModifiedBy>
  <cp:revision>7</cp:revision>
  <dcterms:created xsi:type="dcterms:W3CDTF">2020-06-02T14:55:00Z</dcterms:created>
  <dcterms:modified xsi:type="dcterms:W3CDTF">2020-06-02T15:12:00Z</dcterms:modified>
</cp:coreProperties>
</file>