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CD2" w:rsidRDefault="00792CD2" w:rsidP="00792CD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8个秘诀让你放心吃甜点</w:t>
      </w:r>
    </w:p>
    <w:p w:rsidR="00792CD2" w:rsidRDefault="00792CD2" w:rsidP="00792CD2">
      <w:pPr>
        <w:pStyle w:val="a5"/>
        <w:spacing w:line="312" w:lineRule="auto"/>
        <w:rPr>
          <w:sz w:val="22"/>
          <w:szCs w:val="22"/>
        </w:rPr>
      </w:pPr>
      <w:r>
        <w:rPr>
          <w:rStyle w:val="a6"/>
          <w:sz w:val="22"/>
          <w:szCs w:val="22"/>
        </w:rPr>
        <w:t>控制食用量，是最高指导原则：</w:t>
      </w:r>
      <w:r>
        <w:rPr>
          <w:sz w:val="22"/>
          <w:szCs w:val="22"/>
        </w:rPr>
        <w:t>甜点或点心会让人发胖是因为热量较一般食物高，所以，只要吃得适量，一点都不会增加体重。当然，正在减肥的人，如果拒绝点心和零食比较能快些达到效果。不过，如果你并不想戒掉美味的甜点，又不愿减肥失败，就只有事先做好阶段性的计划，严格控制点心的食用量，一来可以让精神压力减少，二来又可提高成功率 。</w:t>
      </w:r>
    </w:p>
    <w:p w:rsidR="00792CD2" w:rsidRDefault="00792CD2" w:rsidP="00792CD2">
      <w:pPr>
        <w:pStyle w:val="a5"/>
        <w:spacing w:line="312" w:lineRule="auto"/>
        <w:rPr>
          <w:sz w:val="22"/>
          <w:szCs w:val="22"/>
        </w:rPr>
      </w:pPr>
      <w:r>
        <w:rPr>
          <w:rStyle w:val="a6"/>
          <w:sz w:val="22"/>
          <w:szCs w:val="22"/>
        </w:rPr>
        <w:t>避免空腹吃甜点：</w:t>
      </w:r>
      <w:r>
        <w:rPr>
          <w:sz w:val="22"/>
          <w:szCs w:val="22"/>
        </w:rPr>
        <w:t>因为空肚子的时候，热量吸收的效果是最好的，而且很容易在不知不觉中就容易多吃很多。如果实在饿得不行，需要吃点东西填饱肚子，可以吃些热量较低的点心，像果冻、酸奶、水果或苏打饼干。</w:t>
      </w:r>
    </w:p>
    <w:p w:rsidR="00792CD2" w:rsidRDefault="00792CD2" w:rsidP="00792CD2">
      <w:pPr>
        <w:pStyle w:val="a5"/>
        <w:spacing w:line="312" w:lineRule="auto"/>
        <w:rPr>
          <w:sz w:val="22"/>
          <w:szCs w:val="22"/>
        </w:rPr>
      </w:pPr>
      <w:r>
        <w:rPr>
          <w:rStyle w:val="a6"/>
          <w:sz w:val="22"/>
          <w:szCs w:val="22"/>
        </w:rPr>
        <w:t>高热量甜点饭后吃：</w:t>
      </w:r>
      <w:r>
        <w:rPr>
          <w:sz w:val="22"/>
          <w:szCs w:val="22"/>
        </w:rPr>
        <w:t>高热量点心如cheese蛋糕，则放在饭后</w:t>
      </w:r>
      <w:proofErr w:type="gramStart"/>
      <w:r>
        <w:rPr>
          <w:sz w:val="22"/>
          <w:szCs w:val="22"/>
        </w:rPr>
        <w:t>吃比较</w:t>
      </w:r>
      <w:proofErr w:type="gramEnd"/>
      <w:r>
        <w:rPr>
          <w:sz w:val="22"/>
          <w:szCs w:val="22"/>
        </w:rPr>
        <w:t>好，因为与用餐中的食物纤维一起消化，热量吸收会比较少，且不容易吃太多。</w:t>
      </w:r>
    </w:p>
    <w:p w:rsidR="00792CD2" w:rsidRDefault="00792CD2" w:rsidP="00792CD2">
      <w:pPr>
        <w:pStyle w:val="a5"/>
        <w:spacing w:line="312" w:lineRule="auto"/>
        <w:rPr>
          <w:sz w:val="22"/>
          <w:szCs w:val="22"/>
        </w:rPr>
      </w:pPr>
      <w:r>
        <w:rPr>
          <w:rStyle w:val="a6"/>
          <w:sz w:val="22"/>
          <w:szCs w:val="22"/>
        </w:rPr>
        <w:t>严禁甜点当宵夜：</w:t>
      </w:r>
      <w:r>
        <w:rPr>
          <w:sz w:val="22"/>
          <w:szCs w:val="22"/>
        </w:rPr>
        <w:t>过了晚餐之后，身体对热量的吸收有神奇的力量，如果吃了甜点或油炸零食当宵夜，又马上上床睡觉，那么血糖就很容易转化成脂肪留在你的体内。</w:t>
      </w:r>
    </w:p>
    <w:p w:rsidR="00792CD2" w:rsidRDefault="00792CD2" w:rsidP="00792CD2">
      <w:pPr>
        <w:pStyle w:val="a5"/>
        <w:spacing w:line="312" w:lineRule="auto"/>
        <w:rPr>
          <w:sz w:val="22"/>
          <w:szCs w:val="22"/>
        </w:rPr>
      </w:pPr>
      <w:r>
        <w:rPr>
          <w:rStyle w:val="a6"/>
          <w:sz w:val="22"/>
          <w:szCs w:val="22"/>
        </w:rPr>
        <w:t>慢慢吃、专心吃：</w:t>
      </w:r>
      <w:r>
        <w:rPr>
          <w:sz w:val="22"/>
          <w:szCs w:val="22"/>
        </w:rPr>
        <w:t>点心零食吃得越快，血糖上升得就越快，热量就越无法消耗，就会停留在体内转变成脂肪。因此，慢慢享受甜点可有助于热量的消耗，而且对稳定情绪有帮助。</w:t>
      </w:r>
    </w:p>
    <w:p w:rsidR="00792CD2" w:rsidRDefault="00792CD2" w:rsidP="00792CD2">
      <w:pPr>
        <w:pStyle w:val="a5"/>
        <w:spacing w:line="312" w:lineRule="auto"/>
        <w:rPr>
          <w:sz w:val="22"/>
          <w:szCs w:val="22"/>
        </w:rPr>
      </w:pPr>
      <w:r>
        <w:rPr>
          <w:rStyle w:val="a6"/>
          <w:sz w:val="22"/>
          <w:szCs w:val="22"/>
        </w:rPr>
        <w:t>配合活动量：</w:t>
      </w:r>
      <w:r>
        <w:rPr>
          <w:sz w:val="22"/>
          <w:szCs w:val="22"/>
        </w:rPr>
        <w:t>活动少的时候，点心也要少吃。放假在家时，因为心情放松，一不小心就会吃太多。当然，如果去爬了五六个小时的山，就可以放心地慰劳自己一下！</w:t>
      </w:r>
    </w:p>
    <w:p w:rsidR="00EB03DA" w:rsidRPr="00792CD2" w:rsidRDefault="00792CD2" w:rsidP="00792CD2">
      <w:pPr>
        <w:pStyle w:val="a5"/>
        <w:spacing w:line="312" w:lineRule="auto"/>
        <w:rPr>
          <w:u w:color="0000CC"/>
        </w:rPr>
      </w:pPr>
      <w:r>
        <w:rPr>
          <w:rStyle w:val="a6"/>
          <w:sz w:val="22"/>
          <w:szCs w:val="22"/>
        </w:rPr>
        <w:t>多了解喜欢吃的食物：</w:t>
      </w:r>
      <w:r>
        <w:t>维持好身材需要智慧，多了解平常喜欢吃的点心零食，记得它们哪些热量高容易胖，哪些营养多脂肪少，便可以吃得聪明吃得安心。</w:t>
      </w:r>
      <w:bookmarkStart w:id="0" w:name="_GoBack"/>
      <w:bookmarkEnd w:id="0"/>
    </w:p>
    <w:sectPr w:rsidR="00EB03DA" w:rsidRPr="00792CD2" w:rsidSect="00792C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EC7" w:rsidRDefault="008A1EC7" w:rsidP="00792CD2">
      <w:r>
        <w:separator/>
      </w:r>
    </w:p>
  </w:endnote>
  <w:endnote w:type="continuationSeparator" w:id="0">
    <w:p w:rsidR="008A1EC7" w:rsidRDefault="008A1EC7" w:rsidP="00792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EC7" w:rsidRDefault="008A1EC7" w:rsidP="00792CD2">
      <w:r>
        <w:separator/>
      </w:r>
    </w:p>
  </w:footnote>
  <w:footnote w:type="continuationSeparator" w:id="0">
    <w:p w:rsidR="008A1EC7" w:rsidRDefault="008A1EC7" w:rsidP="00792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CD2"/>
    <w:rsid w:val="00792CD2"/>
    <w:rsid w:val="00882E14"/>
    <w:rsid w:val="008A1EC7"/>
    <w:rsid w:val="00915AAD"/>
    <w:rsid w:val="00D8317F"/>
    <w:rsid w:val="00EB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CD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92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92CD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92CD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92CD2"/>
    <w:rPr>
      <w:sz w:val="18"/>
      <w:szCs w:val="18"/>
    </w:rPr>
  </w:style>
  <w:style w:type="paragraph" w:styleId="a5">
    <w:name w:val="Normal (Web)"/>
    <w:basedOn w:val="a"/>
    <w:semiHidden/>
    <w:rsid w:val="00792CD2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6">
    <w:name w:val="Strong"/>
    <w:basedOn w:val="a0"/>
    <w:qFormat/>
    <w:rsid w:val="00792CD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CD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92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92CD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92CD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92CD2"/>
    <w:rPr>
      <w:sz w:val="18"/>
      <w:szCs w:val="18"/>
    </w:rPr>
  </w:style>
  <w:style w:type="paragraph" w:styleId="a5">
    <w:name w:val="Normal (Web)"/>
    <w:basedOn w:val="a"/>
    <w:semiHidden/>
    <w:rsid w:val="00792CD2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6">
    <w:name w:val="Strong"/>
    <w:basedOn w:val="a0"/>
    <w:qFormat/>
    <w:rsid w:val="00792C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> </Company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3</cp:revision>
  <dcterms:created xsi:type="dcterms:W3CDTF">2012-04-19T01:46:00Z</dcterms:created>
  <dcterms:modified xsi:type="dcterms:W3CDTF">2012-04-19T07:07:00Z</dcterms:modified>
</cp:coreProperties>
</file>