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F93" w:rsidRPr="00723A97" w:rsidRDefault="00C536F4" w:rsidP="00723A97">
      <w:pPr>
        <w:jc w:val="center"/>
        <w:rPr>
          <w:rFonts w:ascii="黑体" w:eastAsia="黑体" w:hAnsi="黑体"/>
          <w:strike/>
          <w:color w:val="FF0000"/>
          <w:sz w:val="32"/>
          <w:szCs w:val="32"/>
          <w:shd w:val="clear" w:color="auto" w:fill="FFFF00"/>
        </w:rPr>
      </w:pPr>
      <w:r w:rsidRPr="00723A97">
        <w:rPr>
          <w:rFonts w:ascii="黑体" w:eastAsia="黑体" w:hAnsi="黑体" w:hint="eastAsia"/>
          <w:strike/>
          <w:color w:val="FF0000"/>
          <w:sz w:val="32"/>
          <w:szCs w:val="32"/>
          <w:shd w:val="clear" w:color="auto" w:fill="FFFF00"/>
        </w:rPr>
        <w:t>嫦娥工程的三步走</w:t>
      </w:r>
    </w:p>
    <w:p w:rsidR="00591F93" w:rsidRPr="00F3430E" w:rsidRDefault="00C536F4" w:rsidP="00F3430E">
      <w:pPr>
        <w:ind w:leftChars="200" w:left="420" w:rightChars="200" w:right="420"/>
        <w:rPr>
          <w:rFonts w:ascii="楷体" w:eastAsia="楷体" w:hAnsi="楷体"/>
          <w:szCs w:val="21"/>
        </w:rPr>
      </w:pPr>
      <w:bookmarkStart w:id="0" w:name="_GoBack"/>
      <w:r w:rsidRPr="00F3430E">
        <w:rPr>
          <w:rFonts w:ascii="楷体" w:eastAsia="楷体" w:hAnsi="楷体" w:hint="eastAsia"/>
          <w:szCs w:val="21"/>
        </w:rPr>
        <w:t>据栾恩杰介绍，“嫦娥工程”设想为三期，简称为“绕、落、回”三步走，在</w:t>
      </w:r>
      <w:r w:rsidRPr="00F3430E">
        <w:rPr>
          <w:rFonts w:ascii="楷体" w:eastAsia="楷体" w:hAnsi="楷体"/>
          <w:szCs w:val="21"/>
        </w:rPr>
        <w:t>2020</w:t>
      </w:r>
      <w:r w:rsidRPr="00F3430E">
        <w:rPr>
          <w:rFonts w:ascii="楷体" w:eastAsia="楷体" w:hAnsi="楷体" w:hint="eastAsia"/>
          <w:szCs w:val="21"/>
        </w:rPr>
        <w:t>年前后完成。</w:t>
      </w:r>
    </w:p>
    <w:p w:rsidR="00591F93" w:rsidRPr="00F3430E" w:rsidRDefault="00C536F4" w:rsidP="00F3430E">
      <w:pPr>
        <w:ind w:leftChars="200" w:left="420" w:rightChars="200" w:right="420"/>
        <w:rPr>
          <w:rFonts w:ascii="楷体" w:eastAsia="楷体" w:hAnsi="楷体"/>
          <w:szCs w:val="21"/>
        </w:rPr>
      </w:pPr>
      <w:r w:rsidRPr="00F3430E">
        <w:rPr>
          <w:rFonts w:ascii="楷体" w:eastAsia="楷体" w:hAnsi="楷体" w:hint="eastAsia"/>
          <w:szCs w:val="21"/>
        </w:rPr>
        <w:t>第1步为“绕”，即在20</w:t>
      </w:r>
      <w:r w:rsidRPr="00F3430E">
        <w:rPr>
          <w:rFonts w:ascii="楷体" w:eastAsia="楷体" w:hAnsi="楷体"/>
          <w:szCs w:val="21"/>
        </w:rPr>
        <w:t>07</w:t>
      </w:r>
      <w:r w:rsidRPr="00F3430E">
        <w:rPr>
          <w:rFonts w:ascii="楷体" w:eastAsia="楷体" w:hAnsi="楷体" w:hint="eastAsia"/>
          <w:szCs w:val="21"/>
        </w:rPr>
        <w:t>年</w:t>
      </w:r>
      <w:r w:rsidRPr="00F3430E">
        <w:rPr>
          <w:rFonts w:ascii="楷体" w:eastAsia="楷体" w:hAnsi="楷体"/>
          <w:szCs w:val="21"/>
        </w:rPr>
        <w:t>10</w:t>
      </w:r>
      <w:r w:rsidRPr="00F3430E">
        <w:rPr>
          <w:rFonts w:ascii="楷体" w:eastAsia="楷体" w:hAnsi="楷体" w:hint="eastAsia"/>
          <w:szCs w:val="21"/>
        </w:rPr>
        <w:t>月，发射我国第1颗月亮探测卫星，突破至</w:t>
      </w:r>
      <w:r w:rsidR="00723A97" w:rsidRPr="00F3430E">
        <w:rPr>
          <w:rFonts w:ascii="楷体" w:eastAsia="楷体" w:hAnsi="楷体" w:hint="eastAsia"/>
          <w:szCs w:val="21"/>
        </w:rPr>
        <w:t>地球</w:t>
      </w:r>
      <w:r w:rsidRPr="00F3430E">
        <w:rPr>
          <w:rFonts w:ascii="楷体" w:eastAsia="楷体" w:hAnsi="楷体" w:hint="eastAsia"/>
          <w:szCs w:val="21"/>
        </w:rPr>
        <w:t>外天体的飞行技术，实现首次绕月飞行。</w:t>
      </w:r>
    </w:p>
    <w:p w:rsidR="00F3430E" w:rsidRPr="00F3430E" w:rsidRDefault="00F3430E" w:rsidP="00F3430E">
      <w:pPr>
        <w:ind w:leftChars="200" w:left="420" w:rightChars="200" w:right="420"/>
        <w:rPr>
          <w:rFonts w:ascii="楷体" w:eastAsia="楷体" w:hAnsi="楷体"/>
          <w:szCs w:val="21"/>
        </w:rPr>
      </w:pPr>
      <w:r w:rsidRPr="00F3430E">
        <w:rPr>
          <w:rFonts w:ascii="楷体" w:eastAsia="楷体" w:hAnsi="楷体" w:hint="eastAsia"/>
          <w:szCs w:val="21"/>
        </w:rPr>
        <w:t>第2步为“落”，即计划在</w:t>
      </w:r>
      <w:r w:rsidRPr="00F3430E">
        <w:rPr>
          <w:rFonts w:ascii="楷体" w:eastAsia="楷体" w:hAnsi="楷体"/>
          <w:szCs w:val="21"/>
        </w:rPr>
        <w:t>2012</w:t>
      </w:r>
      <w:r w:rsidRPr="00F3430E">
        <w:rPr>
          <w:rFonts w:ascii="楷体" w:eastAsia="楷体" w:hAnsi="楷体" w:hint="eastAsia"/>
          <w:szCs w:val="21"/>
        </w:rPr>
        <w:t>年前后，发射月亮软着陆器，并携带月亮巡视勘察器（俗称月亮车），在着陆区附近进行就位探测，这一阶段将主要突破在地外天体上实施软着陆技术和自动巡视勘测技术。</w:t>
      </w:r>
    </w:p>
    <w:p w:rsidR="00591F93" w:rsidRPr="00F3430E" w:rsidRDefault="00C536F4" w:rsidP="00F3430E">
      <w:pPr>
        <w:ind w:leftChars="200" w:left="420" w:rightChars="200" w:right="420"/>
        <w:rPr>
          <w:rFonts w:ascii="楷体" w:eastAsia="楷体" w:hAnsi="楷体"/>
          <w:szCs w:val="21"/>
        </w:rPr>
      </w:pPr>
      <w:r w:rsidRPr="00F3430E">
        <w:rPr>
          <w:rFonts w:ascii="楷体" w:eastAsia="楷体" w:hAnsi="楷体" w:hint="eastAsia"/>
          <w:szCs w:val="21"/>
        </w:rPr>
        <w:t>第3步为“回”，即在</w:t>
      </w:r>
      <w:r w:rsidRPr="00F3430E">
        <w:rPr>
          <w:rFonts w:ascii="楷体" w:eastAsia="楷体" w:hAnsi="楷体"/>
          <w:szCs w:val="21"/>
        </w:rPr>
        <w:t>2020</w:t>
      </w:r>
      <w:r w:rsidRPr="00F3430E">
        <w:rPr>
          <w:rFonts w:ascii="楷体" w:eastAsia="楷体" w:hAnsi="楷体" w:hint="eastAsia"/>
          <w:szCs w:val="21"/>
        </w:rPr>
        <w:t>年前，发射月亮采样返回器，软着陆在月亮表面特定区域，并进行分析采样，然后将月亮样品带回</w:t>
      </w:r>
      <w:r w:rsidR="00723A97" w:rsidRPr="00F3430E">
        <w:rPr>
          <w:rFonts w:ascii="楷体" w:eastAsia="楷体" w:hAnsi="楷体" w:hint="eastAsia"/>
          <w:szCs w:val="21"/>
        </w:rPr>
        <w:t>地球</w:t>
      </w:r>
      <w:r w:rsidRPr="00F3430E">
        <w:rPr>
          <w:rFonts w:ascii="楷体" w:eastAsia="楷体" w:hAnsi="楷体" w:hint="eastAsia"/>
          <w:szCs w:val="21"/>
        </w:rPr>
        <w:t>，在地面上对样品进行详细研究。这一步将主要突破</w:t>
      </w:r>
      <w:proofErr w:type="gramStart"/>
      <w:r w:rsidRPr="00F3430E">
        <w:rPr>
          <w:rFonts w:ascii="楷体" w:eastAsia="楷体" w:hAnsi="楷体" w:hint="eastAsia"/>
          <w:szCs w:val="21"/>
        </w:rPr>
        <w:t>返回器自地</w:t>
      </w:r>
      <w:proofErr w:type="gramEnd"/>
      <w:r w:rsidRPr="00F3430E">
        <w:rPr>
          <w:rFonts w:ascii="楷体" w:eastAsia="楷体" w:hAnsi="楷体" w:hint="eastAsia"/>
          <w:szCs w:val="21"/>
        </w:rPr>
        <w:t>外天体自动返回</w:t>
      </w:r>
      <w:r w:rsidR="00723A97" w:rsidRPr="00F3430E">
        <w:rPr>
          <w:rFonts w:ascii="楷体" w:eastAsia="楷体" w:hAnsi="楷体" w:hint="eastAsia"/>
          <w:szCs w:val="21"/>
        </w:rPr>
        <w:t>地球</w:t>
      </w:r>
      <w:r w:rsidRPr="00F3430E">
        <w:rPr>
          <w:rFonts w:ascii="楷体" w:eastAsia="楷体" w:hAnsi="楷体" w:hint="eastAsia"/>
          <w:szCs w:val="21"/>
        </w:rPr>
        <w:t>的技术。</w:t>
      </w:r>
      <w:bookmarkEnd w:id="0"/>
    </w:p>
    <w:sectPr w:rsidR="00591F93" w:rsidRPr="00F3430E" w:rsidSect="00F3430E">
      <w:footerReference w:type="default" r:id="rId7"/>
      <w:pgSz w:w="14742" w:h="10433" w:orient="landscape"/>
      <w:pgMar w:top="1418" w:right="851" w:bottom="1418" w:left="85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315" w:rsidRDefault="00744315" w:rsidP="00723A97">
      <w:r>
        <w:separator/>
      </w:r>
    </w:p>
  </w:endnote>
  <w:endnote w:type="continuationSeparator" w:id="0">
    <w:p w:rsidR="00744315" w:rsidRDefault="00744315" w:rsidP="00723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57221"/>
      <w:docPartObj>
        <w:docPartGallery w:val="Page Numbers (Bottom of Page)"/>
        <w:docPartUnique/>
      </w:docPartObj>
    </w:sdtPr>
    <w:sdtContent>
      <w:p w:rsidR="00F3430E" w:rsidRDefault="00F3430E">
        <w:pPr>
          <w:pStyle w:val="a4"/>
          <w:jc w:val="center"/>
        </w:pPr>
        <w:r>
          <w:fldChar w:fldCharType="begin"/>
        </w:r>
        <w:r>
          <w:instrText>PAGE   \* MERGEFORMAT</w:instrText>
        </w:r>
        <w:r>
          <w:fldChar w:fldCharType="separate"/>
        </w:r>
        <w:r w:rsidRPr="00F3430E">
          <w:rPr>
            <w:noProof/>
            <w:lang w:val="zh-CN"/>
          </w:rPr>
          <w:t>1</w:t>
        </w:r>
        <w:r>
          <w:fldChar w:fldCharType="end"/>
        </w:r>
      </w:p>
    </w:sdtContent>
  </w:sdt>
  <w:p w:rsidR="00F3430E" w:rsidRDefault="00F3430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315" w:rsidRDefault="00744315" w:rsidP="00723A97">
      <w:r>
        <w:separator/>
      </w:r>
    </w:p>
  </w:footnote>
  <w:footnote w:type="continuationSeparator" w:id="0">
    <w:p w:rsidR="00744315" w:rsidRDefault="00744315" w:rsidP="00723A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18E"/>
    <w:rsid w:val="0041218E"/>
    <w:rsid w:val="00591F93"/>
    <w:rsid w:val="00723A97"/>
    <w:rsid w:val="00744315"/>
    <w:rsid w:val="00C536F4"/>
    <w:rsid w:val="00F34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23A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23A97"/>
    <w:rPr>
      <w:kern w:val="2"/>
      <w:sz w:val="18"/>
      <w:szCs w:val="18"/>
    </w:rPr>
  </w:style>
  <w:style w:type="paragraph" w:styleId="a4">
    <w:name w:val="footer"/>
    <w:basedOn w:val="a"/>
    <w:link w:val="Char0"/>
    <w:uiPriority w:val="99"/>
    <w:unhideWhenUsed/>
    <w:rsid w:val="00723A97"/>
    <w:pPr>
      <w:tabs>
        <w:tab w:val="center" w:pos="4153"/>
        <w:tab w:val="right" w:pos="8306"/>
      </w:tabs>
      <w:snapToGrid w:val="0"/>
      <w:jc w:val="left"/>
    </w:pPr>
    <w:rPr>
      <w:sz w:val="18"/>
      <w:szCs w:val="18"/>
    </w:rPr>
  </w:style>
  <w:style w:type="character" w:customStyle="1" w:styleId="Char0">
    <w:name w:val="页脚 Char"/>
    <w:basedOn w:val="a0"/>
    <w:link w:val="a4"/>
    <w:uiPriority w:val="99"/>
    <w:rsid w:val="00723A97"/>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23A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23A97"/>
    <w:rPr>
      <w:kern w:val="2"/>
      <w:sz w:val="18"/>
      <w:szCs w:val="18"/>
    </w:rPr>
  </w:style>
  <w:style w:type="paragraph" w:styleId="a4">
    <w:name w:val="footer"/>
    <w:basedOn w:val="a"/>
    <w:link w:val="Char0"/>
    <w:uiPriority w:val="99"/>
    <w:unhideWhenUsed/>
    <w:rsid w:val="00723A97"/>
    <w:pPr>
      <w:tabs>
        <w:tab w:val="center" w:pos="4153"/>
        <w:tab w:val="right" w:pos="8306"/>
      </w:tabs>
      <w:snapToGrid w:val="0"/>
      <w:jc w:val="left"/>
    </w:pPr>
    <w:rPr>
      <w:sz w:val="18"/>
      <w:szCs w:val="18"/>
    </w:rPr>
  </w:style>
  <w:style w:type="character" w:customStyle="1" w:styleId="Char0">
    <w:name w:val="页脚 Char"/>
    <w:basedOn w:val="a0"/>
    <w:link w:val="a4"/>
    <w:uiPriority w:val="99"/>
    <w:rsid w:val="00723A9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45</Words>
  <Characters>260</Characters>
  <Application>Microsoft Office Word</Application>
  <DocSecurity>0</DocSecurity>
  <Lines>2</Lines>
  <Paragraphs>1</Paragraphs>
  <ScaleCrop>false</ScaleCrop>
  <HeadingPairs>
    <vt:vector size="2" baseType="variant">
      <vt:variant>
        <vt:lpstr>题目</vt:lpstr>
      </vt:variant>
      <vt:variant>
        <vt:i4>1</vt:i4>
      </vt:variant>
    </vt:vector>
  </HeadingPairs>
  <TitlesOfParts>
    <vt:vector size="1" baseType="lpstr">
      <vt:lpstr/>
    </vt:vector>
  </TitlesOfParts>
  <Company>北京全新思路教育科技有限公司</Company>
  <LinksUpToDate>false</LinksUpToDate>
  <CharactersWithSpaces>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聂钰桢</dc:creator>
  <cp:lastModifiedBy>user</cp:lastModifiedBy>
  <cp:revision>4</cp:revision>
  <dcterms:created xsi:type="dcterms:W3CDTF">2013-03-05T07:59:00Z</dcterms:created>
  <dcterms:modified xsi:type="dcterms:W3CDTF">2013-11-18T02:48:00Z</dcterms:modified>
</cp:coreProperties>
</file>