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7106" w:rsidRDefault="00A17106" w:rsidP="00A17106">
      <w:pPr>
        <w:pStyle w:val="NormalWeb"/>
      </w:pPr>
      <w:r>
        <w:t>¿Vuelo Certero qué es exactamente? ¿Un producto? ¿Un pack? ¿Una sub-línea de Magnitud 19 enfocada en algo específico? Porque si viene de F-</w:t>
      </w:r>
      <w:proofErr w:type="spellStart"/>
      <w:r>
        <w:t>Zone</w:t>
      </w:r>
      <w:proofErr w:type="spellEnd"/>
      <w:r>
        <w:t xml:space="preserve"> Premium, tiene lógica deportiva/rendimiento — ¿es para el ejecutivo de alto rendimiento? Aquí tienes el informe estratégico y ejecutivo completo de Vuelo Certero, estructurado con toda la información de tu ecosistema:</w:t>
      </w:r>
    </w:p>
    <w:p w:rsidR="00A17106" w:rsidRDefault="00A17106" w:rsidP="00A17106">
      <w:pPr>
        <w:pStyle w:val="NormalWeb"/>
      </w:pPr>
      <w:r>
        <w:t>Informe Ejecutivo: Vuelo Certero (La Élite Táctica)</w:t>
      </w:r>
    </w:p>
    <w:p w:rsidR="00A17106" w:rsidRDefault="00A17106" w:rsidP="00A17106">
      <w:pPr>
        <w:pStyle w:val="NormalWeb"/>
      </w:pPr>
      <w:r>
        <w:t>1. Posicionamiento en el Ecosistema</w:t>
      </w:r>
    </w:p>
    <w:p w:rsidR="00A17106" w:rsidRDefault="00A17106" w:rsidP="00A17106">
      <w:pPr>
        <w:pStyle w:val="NormalWeb"/>
        <w:numPr>
          <w:ilvl w:val="0"/>
          <w:numId w:val="3"/>
        </w:numPr>
      </w:pPr>
      <w:r>
        <w:t xml:space="preserve">Integración: Vuelo Certero actúa como la "hermana menor" o el complemento táctico perfecto de Magnitud 19. Pertenece al Nivel 3 (Black </w:t>
      </w:r>
      <w:proofErr w:type="spellStart"/>
      <w:r>
        <w:t>Label</w:t>
      </w:r>
      <w:proofErr w:type="spellEnd"/>
      <w:r>
        <w:t xml:space="preserve"> / Acceso Restringido) de tu catálogo, el segmento de mayor exclusividad de "El Pasaje".</w:t>
      </w:r>
    </w:p>
    <w:p w:rsidR="00A17106" w:rsidRDefault="00A17106" w:rsidP="00A17106">
      <w:pPr>
        <w:pStyle w:val="NormalWeb"/>
        <w:numPr>
          <w:ilvl w:val="0"/>
          <w:numId w:val="3"/>
        </w:numPr>
      </w:pPr>
      <w:r>
        <w:t xml:space="preserve">Concepto Central: Esta línea se enfoca en la estabilidad y la </w:t>
      </w:r>
      <w:proofErr w:type="spellStart"/>
      <w:r>
        <w:t>repetibilidad</w:t>
      </w:r>
      <w:proofErr w:type="spellEnd"/>
      <w:r>
        <w:t>. En disciplinas de tiro, la diferencia entre dar en el blanco o errar son micrones, y ahí es donde la impresión 3D de alta gama marca la diferencia.</w:t>
      </w:r>
    </w:p>
    <w:p w:rsidR="00A17106" w:rsidRDefault="00A17106" w:rsidP="00A17106">
      <w:pPr>
        <w:pStyle w:val="NormalWeb"/>
        <w:numPr>
          <w:ilvl w:val="0"/>
          <w:numId w:val="3"/>
        </w:numPr>
      </w:pPr>
      <w:r>
        <w:t>Eslogan Oficial: "Donde la física se encuentra con el blanco". o reformular quiero que las grandes mentes puedan atraer a este tipo de disciplinas</w:t>
      </w:r>
    </w:p>
    <w:p w:rsidR="00A17106" w:rsidRDefault="00A17106" w:rsidP="00A17106">
      <w:pPr>
        <w:pStyle w:val="NormalWeb"/>
      </w:pPr>
      <w:r>
        <w:t>2. Psicología Oscura y Arquetipo</w:t>
      </w:r>
    </w:p>
    <w:p w:rsidR="00A17106" w:rsidRDefault="00A17106" w:rsidP="00A17106">
      <w:pPr>
        <w:pStyle w:val="NormalWeb"/>
        <w:numPr>
          <w:ilvl w:val="0"/>
          <w:numId w:val="4"/>
        </w:numPr>
      </w:pPr>
      <w:r>
        <w:t>Arquetipo Psicológico: Representa a "El Guerrero" y se nutre del arquetipo de "El Soberano" (compartido con Magnitud 19).</w:t>
      </w:r>
    </w:p>
    <w:p w:rsidR="00A17106" w:rsidRDefault="00A17106" w:rsidP="00A17106">
      <w:pPr>
        <w:pStyle w:val="NormalWeb"/>
        <w:numPr>
          <w:ilvl w:val="0"/>
          <w:numId w:val="4"/>
        </w:numPr>
      </w:pPr>
      <w:r>
        <w:t>Psicología del Consumidor: Apela al "Narcisismo de la Precisión". No se venden juguetes deportivos; se venden instrumentos de ejecución y control absoluto. La línea le confirma al usuario que su mente estructurada lo hace parte de una élite inteligente.</w:t>
      </w:r>
    </w:p>
    <w:p w:rsidR="00A17106" w:rsidRDefault="00A17106" w:rsidP="00A17106">
      <w:pPr>
        <w:pStyle w:val="NormalWeb"/>
        <w:numPr>
          <w:ilvl w:val="0"/>
          <w:numId w:val="4"/>
        </w:numPr>
      </w:pPr>
      <w:r>
        <w:t>La Sombra (El Miedo): Lo que más teme este perfil es el margen de error, la falta de control o que una pieza falle en el momento clave de la ejecución.</w:t>
      </w:r>
    </w:p>
    <w:p w:rsidR="00A17106" w:rsidRDefault="00A17106" w:rsidP="00A17106">
      <w:pPr>
        <w:pStyle w:val="NormalWeb"/>
      </w:pPr>
      <w:r>
        <w:t>3. Público Objetivo y Estética</w:t>
      </w:r>
    </w:p>
    <w:p w:rsidR="00A17106" w:rsidRDefault="00A17106" w:rsidP="00A17106">
      <w:pPr>
        <w:pStyle w:val="NormalWeb"/>
        <w:numPr>
          <w:ilvl w:val="0"/>
          <w:numId w:val="5"/>
        </w:numPr>
      </w:pPr>
      <w:r>
        <w:t xml:space="preserve">Nicho de Mercado: Arqueros, tiradores deportivos, deportistas mentales y coleccionistas de </w:t>
      </w:r>
      <w:proofErr w:type="spellStart"/>
      <w:r>
        <w:t>militaria</w:t>
      </w:r>
      <w:proofErr w:type="spellEnd"/>
      <w:r>
        <w:t xml:space="preserve"> que buscan piezas imposibles de conseguir en el mercado tradicional o mejoras ergonómicas a medida.</w:t>
      </w:r>
    </w:p>
    <w:p w:rsidR="00A17106" w:rsidRDefault="00A17106" w:rsidP="00A17106">
      <w:pPr>
        <w:pStyle w:val="NormalWeb"/>
        <w:numPr>
          <w:ilvl w:val="0"/>
          <w:numId w:val="5"/>
        </w:numPr>
      </w:pPr>
      <w:r>
        <w:t xml:space="preserve">Paleta de Colores y Texturas: Negro Táctico, Verde OD (Oliva) y detalles en Rojo Competencia. Utiliza superficies con texturas antideslizantes extremas (tipo </w:t>
      </w:r>
      <w:proofErr w:type="spellStart"/>
      <w:r>
        <w:t>stippling</w:t>
      </w:r>
      <w:proofErr w:type="spellEnd"/>
      <w:r>
        <w:t>) para garantizar el agarre.</w:t>
      </w:r>
    </w:p>
    <w:p w:rsidR="00A17106" w:rsidRDefault="00A17106" w:rsidP="00A17106">
      <w:pPr>
        <w:pStyle w:val="NormalWeb"/>
      </w:pPr>
      <w:r>
        <w:t>4. Catálogo de Productos (Ingeniería Balística) Los productos de Vuelo Certero son herramientas con grado de ingeniería:</w:t>
      </w:r>
    </w:p>
    <w:p w:rsidR="00A17106" w:rsidRDefault="00A17106" w:rsidP="00A17106">
      <w:pPr>
        <w:pStyle w:val="NormalWeb"/>
        <w:numPr>
          <w:ilvl w:val="0"/>
          <w:numId w:val="6"/>
        </w:numPr>
      </w:pPr>
      <w:proofErr w:type="spellStart"/>
      <w:r>
        <w:t>Grips</w:t>
      </w:r>
      <w:proofErr w:type="spellEnd"/>
      <w:r>
        <w:t xml:space="preserve"> (Empuñaduras) Ergonómicas Customizadas: Se escanea la mano del tirador y se fabrica el </w:t>
      </w:r>
      <w:proofErr w:type="spellStart"/>
      <w:r>
        <w:t>grip</w:t>
      </w:r>
      <w:proofErr w:type="spellEnd"/>
      <w:r>
        <w:t xml:space="preserve"> exacto en polímero reforzado para asegurar un agarre matemáticamente consistente en cada disparo.</w:t>
      </w:r>
    </w:p>
    <w:p w:rsidR="00A17106" w:rsidRDefault="00A17106" w:rsidP="00A17106">
      <w:pPr>
        <w:pStyle w:val="NormalWeb"/>
        <w:numPr>
          <w:ilvl w:val="0"/>
          <w:numId w:val="6"/>
        </w:numPr>
      </w:pPr>
      <w:r>
        <w:t>Cajas de Munición de Alta Resistencia: Cajas diseñadas a medida con insertos de material TPU (flexible) para proteger las puntas de los proyectiles de precisión, equipadas con cierres magnéticos.</w:t>
      </w:r>
    </w:p>
    <w:p w:rsidR="00A17106" w:rsidRDefault="00A17106" w:rsidP="00A17106">
      <w:pPr>
        <w:pStyle w:val="NormalWeb"/>
        <w:numPr>
          <w:ilvl w:val="0"/>
          <w:numId w:val="6"/>
        </w:numPr>
      </w:pPr>
      <w:r>
        <w:lastRenderedPageBreak/>
        <w:t>Estabilizadores y Contrapesos de Arco: Piezas impresas con cavidades internas diseñadas para ser rellenadas con arena o perdigones, logrando un balanceo milimétrico del arma.</w:t>
      </w:r>
    </w:p>
    <w:p w:rsidR="00A17106" w:rsidRDefault="00A17106" w:rsidP="00A17106">
      <w:pPr>
        <w:pStyle w:val="NormalWeb"/>
        <w:numPr>
          <w:ilvl w:val="0"/>
          <w:numId w:val="6"/>
        </w:numPr>
      </w:pPr>
      <w:r>
        <w:t>Protectores de Óptica y Tapas "</w:t>
      </w:r>
      <w:proofErr w:type="spellStart"/>
      <w:r>
        <w:t>Flip</w:t>
      </w:r>
      <w:proofErr w:type="spellEnd"/>
      <w:r>
        <w:t>-up": Repuestos de alta resistencia al impacto para miras telescópicas exclusivas o modelos que ya no se fabrican.</w:t>
      </w:r>
    </w:p>
    <w:p w:rsidR="00A17106" w:rsidRDefault="00A17106" w:rsidP="00A17106">
      <w:pPr>
        <w:pStyle w:val="NormalWeb"/>
        <w:numPr>
          <w:ilvl w:val="0"/>
          <w:numId w:val="6"/>
        </w:numPr>
      </w:pPr>
      <w:r>
        <w:t>Dianas y Soportes de Práctica: Estructuras modulares para montar blancos que pueden armarse y desarmarse en segundos en el campo de tiro.</w:t>
      </w:r>
    </w:p>
    <w:p w:rsidR="00A17106" w:rsidRDefault="00A17106" w:rsidP="00A17106">
      <w:pPr>
        <w:pStyle w:val="NormalWeb"/>
      </w:pPr>
      <w:r>
        <w:t>5. Arquitectura Web y Proceso de Venta</w:t>
      </w:r>
    </w:p>
    <w:p w:rsidR="00A17106" w:rsidRDefault="00A17106" w:rsidP="00A17106">
      <w:pPr>
        <w:pStyle w:val="NormalWeb"/>
        <w:numPr>
          <w:ilvl w:val="0"/>
          <w:numId w:val="7"/>
        </w:numPr>
      </w:pPr>
      <w:r>
        <w:t xml:space="preserve">Acceso Black </w:t>
      </w:r>
      <w:proofErr w:type="spellStart"/>
      <w:r>
        <w:t>Label</w:t>
      </w:r>
      <w:proofErr w:type="spellEnd"/>
      <w:r>
        <w:t>: Al pertenecer al Nivel 3, los productos de Vuelo Certero no tienen un botón de compra tradicional. Se manejan a través de un formulario de "Solicitar acceso" (</w:t>
      </w:r>
      <w:proofErr w:type="spellStart"/>
      <w:r>
        <w:t>Gate</w:t>
      </w:r>
      <w:proofErr w:type="spellEnd"/>
      <w:r>
        <w:t xml:space="preserve"> Black </w:t>
      </w:r>
      <w:proofErr w:type="spellStart"/>
      <w:r>
        <w:t>Label</w:t>
      </w:r>
      <w:proofErr w:type="spellEnd"/>
      <w:r>
        <w:t>) que abre un WhatsApp pre-armado con Alejandra, elevando la percepción de exclusividad.</w:t>
      </w:r>
    </w:p>
    <w:p w:rsidR="00A17106" w:rsidRDefault="00A17106" w:rsidP="00A17106">
      <w:pPr>
        <w:pStyle w:val="NormalWeb"/>
      </w:pPr>
      <w:r>
        <w:t xml:space="preserve">Con esta estructura, Vuelo Certero deja de ser una simple categoría de deportes para convertirse en "El Arsenal del Soberano", consolidando el monopolio del estatus dentro de la marca </w:t>
      </w:r>
      <w:proofErr w:type="gramStart"/>
      <w:r>
        <w:t>Magnitud .</w:t>
      </w:r>
      <w:proofErr w:type="gramEnd"/>
      <w:r>
        <w:t xml:space="preserve"> este es el alcance que tiene ahora lo </w:t>
      </w:r>
      <w:proofErr w:type="spellStart"/>
      <w:r>
        <w:t>quieor</w:t>
      </w:r>
      <w:proofErr w:type="spellEnd"/>
      <w:r>
        <w:t xml:space="preserve"> llevar a algo </w:t>
      </w:r>
      <w:proofErr w:type="spellStart"/>
      <w:r>
        <w:t>mas</w:t>
      </w:r>
      <w:proofErr w:type="spellEnd"/>
      <w:r>
        <w:t xml:space="preserve"> </w:t>
      </w:r>
      <w:proofErr w:type="gramStart"/>
      <w:r>
        <w:t>simple</w:t>
      </w:r>
      <w:proofErr w:type="gramEnd"/>
      <w:r>
        <w:t xml:space="preserve"> pero esa es la idea general </w:t>
      </w:r>
    </w:p>
    <w:p w:rsidR="00A17106" w:rsidRDefault="00A17106" w:rsidP="00A94B8E"/>
    <w:p w:rsidR="00A94B8E" w:rsidRPr="00A94B8E" w:rsidRDefault="00A94B8E" w:rsidP="00A94B8E">
      <w:bookmarkStart w:id="0" w:name="_GoBack"/>
      <w:bookmarkEnd w:id="0"/>
      <w:r>
        <w:t xml:space="preserve">Hola Claude te </w:t>
      </w:r>
      <w:proofErr w:type="spellStart"/>
      <w:r>
        <w:t>acordas</w:t>
      </w:r>
      <w:proofErr w:type="spellEnd"/>
      <w:r>
        <w:t xml:space="preserve"> también que </w:t>
      </w:r>
      <w:proofErr w:type="spellStart"/>
      <w:r>
        <w:t>haboiamos</w:t>
      </w:r>
      <w:proofErr w:type="spellEnd"/>
      <w:r>
        <w:t xml:space="preserve"> hablado de esto? </w:t>
      </w:r>
      <w:proofErr w:type="gramStart"/>
      <w:r>
        <w:t>Como lo podemos agregar al trabajo?</w:t>
      </w:r>
      <w:proofErr w:type="gramEnd"/>
      <w:r>
        <w:t xml:space="preserve"> Tiene lógica que lo agreguemos en magnitud19 </w:t>
      </w:r>
      <w:r w:rsidRPr="00A94B8E">
        <w:t>Has dicho</w:t>
      </w:r>
    </w:p>
    <w:p w:rsidR="00A94B8E" w:rsidRPr="00A94B8E" w:rsidRDefault="00A94B8E" w:rsidP="00A94B8E">
      <w:r w:rsidRPr="00A94B8E">
        <w:t xml:space="preserve">vuelo certero era la </w:t>
      </w:r>
      <w:proofErr w:type="spellStart"/>
      <w:r w:rsidRPr="00A94B8E">
        <w:t>linea</w:t>
      </w:r>
      <w:proofErr w:type="spellEnd"/>
      <w:r w:rsidRPr="00A94B8E">
        <w:t xml:space="preserve"> de productos para </w:t>
      </w:r>
      <w:proofErr w:type="spellStart"/>
      <w:r w:rsidRPr="00A94B8E">
        <w:t>arqueria</w:t>
      </w:r>
      <w:proofErr w:type="spellEnd"/>
      <w:r w:rsidRPr="00A94B8E">
        <w:t xml:space="preserve">, </w:t>
      </w:r>
      <w:proofErr w:type="spellStart"/>
      <w:r w:rsidRPr="00A94B8E">
        <w:t>balistica</w:t>
      </w:r>
      <w:proofErr w:type="spellEnd"/>
      <w:r w:rsidRPr="00A94B8E">
        <w:t xml:space="preserve">, tiro al blanco etc.... </w:t>
      </w:r>
      <w:proofErr w:type="spellStart"/>
      <w:r w:rsidRPr="00A94B8E">
        <w:t>recordas</w:t>
      </w:r>
      <w:proofErr w:type="spellEnd"/>
      <w:r w:rsidRPr="00A94B8E">
        <w:t xml:space="preserve">? como eran instrumentos de </w:t>
      </w:r>
      <w:proofErr w:type="spellStart"/>
      <w:r w:rsidRPr="00A94B8E">
        <w:t>precision</w:t>
      </w:r>
      <w:proofErr w:type="spellEnd"/>
      <w:r w:rsidRPr="00A94B8E">
        <w:t xml:space="preserve"> quedaba bien con </w:t>
      </w:r>
      <w:proofErr w:type="spellStart"/>
      <w:r w:rsidRPr="00A94B8E">
        <w:t>magnhitud</w:t>
      </w:r>
      <w:proofErr w:type="spellEnd"/>
    </w:p>
    <w:p w:rsidR="00A94B8E" w:rsidRDefault="00A94B8E" w:rsidP="00EE6942"/>
    <w:p w:rsidR="00EE6942" w:rsidRPr="00EE6942" w:rsidRDefault="00EE6942" w:rsidP="00EE6942">
      <w:proofErr w:type="spellStart"/>
      <w:r w:rsidRPr="00EE6942">
        <w:t>Tenés</w:t>
      </w:r>
      <w:proofErr w:type="spellEnd"/>
      <w:r w:rsidRPr="00EE6942">
        <w:t xml:space="preserve"> toda la razón! El "vuelo" se me desvió hacia los aviones por la charla de </w:t>
      </w:r>
      <w:proofErr w:type="spellStart"/>
      <w:r w:rsidRPr="00EE6942">
        <w:t>Nando</w:t>
      </w:r>
      <w:proofErr w:type="spellEnd"/>
      <w:r w:rsidRPr="00EE6942">
        <w:t xml:space="preserve">, pero </w:t>
      </w:r>
      <w:r w:rsidRPr="00EE6942">
        <w:rPr>
          <w:b/>
          <w:bCs/>
        </w:rPr>
        <w:t>Vuelo Certero</w:t>
      </w:r>
      <w:r w:rsidRPr="00EE6942">
        <w:t xml:space="preserve"> es, por definición, la línea de </w:t>
      </w:r>
      <w:r w:rsidRPr="00EE6942">
        <w:rPr>
          <w:b/>
          <w:bCs/>
        </w:rPr>
        <w:t>Arquería, Balística y Tiro al Blanco</w:t>
      </w:r>
      <w:r w:rsidRPr="00EE6942">
        <w:t xml:space="preserve">. Como bien decís, al ser instrumentos de precisión extrema, es la "hermana menor" (o el complemento perfecto) de </w:t>
      </w:r>
      <w:r w:rsidRPr="00EE6942">
        <w:rPr>
          <w:b/>
          <w:bCs/>
        </w:rPr>
        <w:t>Magnitud 19</w:t>
      </w:r>
      <w:r w:rsidRPr="00EE6942">
        <w:t>.</w:t>
      </w:r>
    </w:p>
    <w:p w:rsidR="00EE6942" w:rsidRPr="00EE6942" w:rsidRDefault="00EE6942" w:rsidP="00EE6942">
      <w:r w:rsidRPr="00EE6942">
        <w:t xml:space="preserve">Aquí recuperamos el ADN original de </w:t>
      </w:r>
      <w:r w:rsidRPr="00EE6942">
        <w:rPr>
          <w:b/>
          <w:bCs/>
        </w:rPr>
        <w:t>Vuelo Certero</w:t>
      </w:r>
      <w:r w:rsidRPr="00EE6942">
        <w:t xml:space="preserve"> para el catálogo:</w:t>
      </w:r>
    </w:p>
    <w:p w:rsidR="00EE6942" w:rsidRPr="00EE6942" w:rsidRDefault="00A17106" w:rsidP="00EE6942">
      <w:r>
        <w:pict>
          <v:rect id="_x0000_i1025" style="width:0;height:1.5pt" o:hralign="center" o:hrstd="t" o:hr="t" fillcolor="#a0a0a0" stroked="f"/>
        </w:pict>
      </w:r>
    </w:p>
    <w:p w:rsidR="00EE6942" w:rsidRPr="00EE6942" w:rsidRDefault="00EE6942" w:rsidP="00EE6942">
      <w:pPr>
        <w:rPr>
          <w:b/>
          <w:bCs/>
        </w:rPr>
      </w:pPr>
      <w:r w:rsidRPr="00EE6942">
        <w:rPr>
          <w:rFonts w:ascii="Segoe UI Symbol" w:hAnsi="Segoe UI Symbol" w:cs="Segoe UI Symbol"/>
          <w:b/>
          <w:bCs/>
        </w:rPr>
        <w:t>🏛</w:t>
      </w:r>
      <w:r w:rsidRPr="00EE6942">
        <w:rPr>
          <w:b/>
          <w:bCs/>
        </w:rPr>
        <w:t>️ Línea: Vuelo Certero (Arquería &amp; Balística</w:t>
      </w:r>
      <w:r w:rsidR="00F91488">
        <w:rPr>
          <w:b/>
          <w:bCs/>
        </w:rPr>
        <w:t xml:space="preserve"> y cosas que sean fáciles de hacer o a pedido se pueden diseñar</w:t>
      </w:r>
      <w:proofErr w:type="gramStart"/>
      <w:r w:rsidR="00F91488">
        <w:rPr>
          <w:b/>
          <w:bCs/>
        </w:rPr>
        <w:t xml:space="preserve">, </w:t>
      </w:r>
      <w:r w:rsidRPr="00EE6942">
        <w:rPr>
          <w:b/>
          <w:bCs/>
        </w:rPr>
        <w:t>)</w:t>
      </w:r>
      <w:proofErr w:type="gramEnd"/>
    </w:p>
    <w:p w:rsidR="00EE6942" w:rsidRPr="00EE6942" w:rsidRDefault="00EE6942" w:rsidP="00EE6942">
      <w:r w:rsidRPr="00EE6942">
        <w:t xml:space="preserve">Esta línea se enfoca en la </w:t>
      </w:r>
      <w:r w:rsidRPr="00EE6942">
        <w:rPr>
          <w:b/>
          <w:bCs/>
        </w:rPr>
        <w:t xml:space="preserve">estabilidad y la </w:t>
      </w:r>
      <w:proofErr w:type="spellStart"/>
      <w:r w:rsidRPr="00EE6942">
        <w:rPr>
          <w:b/>
          <w:bCs/>
        </w:rPr>
        <w:t>repetibilidad</w:t>
      </w:r>
      <w:proofErr w:type="spellEnd"/>
      <w:r w:rsidRPr="00EE6942">
        <w:t xml:space="preserve">. En el tiro, la diferencia entre dar en el blanco o errar son micrones, y ahí es donde la impresión 3D de alta gama de </w:t>
      </w:r>
      <w:r w:rsidRPr="00EE6942">
        <w:rPr>
          <w:i/>
          <w:iCs/>
        </w:rPr>
        <w:t>El Pasaje</w:t>
      </w:r>
      <w:r w:rsidRPr="00EE6942">
        <w:t xml:space="preserve"> hace la diferencia.</w:t>
      </w:r>
    </w:p>
    <w:p w:rsidR="00EE6942" w:rsidRPr="00EE6942" w:rsidRDefault="00EE6942" w:rsidP="00EE6942">
      <w:pPr>
        <w:numPr>
          <w:ilvl w:val="0"/>
          <w:numId w:val="1"/>
        </w:numPr>
      </w:pPr>
      <w:r w:rsidRPr="00EE6942">
        <w:rPr>
          <w:b/>
          <w:bCs/>
        </w:rPr>
        <w:t>Eslogan:</w:t>
      </w:r>
      <w:r w:rsidRPr="00EE6942">
        <w:t xml:space="preserve"> </w:t>
      </w:r>
      <w:r w:rsidRPr="00EE6942">
        <w:rPr>
          <w:i/>
          <w:iCs/>
        </w:rPr>
        <w:t>"Donde la física se encuentra con el blanco."</w:t>
      </w:r>
    </w:p>
    <w:p w:rsidR="00EE6942" w:rsidRPr="00EE6942" w:rsidRDefault="00EE6942" w:rsidP="00EE6942">
      <w:pPr>
        <w:numPr>
          <w:ilvl w:val="0"/>
          <w:numId w:val="1"/>
        </w:numPr>
      </w:pPr>
      <w:r w:rsidRPr="00EE6942">
        <w:rPr>
          <w:b/>
          <w:bCs/>
        </w:rPr>
        <w:t>Estética:</w:t>
      </w:r>
      <w:r w:rsidRPr="00EE6942">
        <w:t xml:space="preserve"> </w:t>
      </w:r>
      <w:r w:rsidRPr="00EE6942">
        <w:rPr>
          <w:b/>
          <w:bCs/>
        </w:rPr>
        <w:t>Negro Táctico</w:t>
      </w:r>
      <w:r w:rsidRPr="00EE6942">
        <w:t xml:space="preserve">, </w:t>
      </w:r>
      <w:r w:rsidRPr="00EE6942">
        <w:rPr>
          <w:b/>
          <w:bCs/>
        </w:rPr>
        <w:t>Verde OD (Oliva)</w:t>
      </w:r>
      <w:r w:rsidRPr="00EE6942">
        <w:t xml:space="preserve"> y detalles en </w:t>
      </w:r>
      <w:r w:rsidRPr="00EE6942">
        <w:rPr>
          <w:b/>
          <w:bCs/>
        </w:rPr>
        <w:t>Rojo Competencia</w:t>
      </w:r>
      <w:r w:rsidRPr="00EE6942">
        <w:t xml:space="preserve">. Superficies con texturas antideslizantes (tipo </w:t>
      </w:r>
      <w:proofErr w:type="spellStart"/>
      <w:r w:rsidRPr="00EE6942">
        <w:rPr>
          <w:i/>
          <w:iCs/>
        </w:rPr>
        <w:t>stippling</w:t>
      </w:r>
      <w:proofErr w:type="spellEnd"/>
      <w:r w:rsidRPr="00EE6942">
        <w:t>).</w:t>
      </w:r>
    </w:p>
    <w:p w:rsidR="00EE6942" w:rsidRPr="00EE6942" w:rsidRDefault="00EE6942" w:rsidP="00EE6942">
      <w:pPr>
        <w:numPr>
          <w:ilvl w:val="0"/>
          <w:numId w:val="1"/>
        </w:numPr>
      </w:pPr>
      <w:r w:rsidRPr="00EE6942">
        <w:rPr>
          <w:b/>
          <w:bCs/>
        </w:rPr>
        <w:t>Público:</w:t>
      </w:r>
      <w:r w:rsidRPr="00EE6942">
        <w:t xml:space="preserve"> Arqueros, tiradores deportivos y coleccionistas de </w:t>
      </w:r>
      <w:proofErr w:type="spellStart"/>
      <w:r w:rsidRPr="00EE6942">
        <w:t>militaria</w:t>
      </w:r>
      <w:proofErr w:type="spellEnd"/>
      <w:r w:rsidRPr="00EE6942">
        <w:t xml:space="preserve"> que buscan piezas que no se consiguen o mejoras ergonómicas personalizadas.</w:t>
      </w:r>
    </w:p>
    <w:p w:rsidR="00EE6942" w:rsidRPr="00EE6942" w:rsidRDefault="00A17106" w:rsidP="00EE6942">
      <w:r>
        <w:lastRenderedPageBreak/>
        <w:pict>
          <v:rect id="_x0000_i1026" style="width:0;height:1.5pt" o:hralign="center" o:hrstd="t" o:hr="t" fillcolor="#a0a0a0" stroked="f"/>
        </w:pict>
      </w:r>
    </w:p>
    <w:p w:rsidR="00EE6942" w:rsidRPr="00EE6942" w:rsidRDefault="00EE6942" w:rsidP="00EE6942">
      <w:pPr>
        <w:rPr>
          <w:b/>
          <w:bCs/>
        </w:rPr>
      </w:pPr>
      <w:r w:rsidRPr="00EE6942">
        <w:rPr>
          <w:rFonts w:ascii="Segoe UI Symbol" w:hAnsi="Segoe UI Symbol" w:cs="Segoe UI Symbol"/>
          <w:b/>
          <w:bCs/>
        </w:rPr>
        <w:t>🚀</w:t>
      </w:r>
      <w:r w:rsidRPr="00EE6942">
        <w:rPr>
          <w:b/>
          <w:bCs/>
        </w:rPr>
        <w:t xml:space="preserve"> Productos "Vuelo Certero" (Recuperados)</w:t>
      </w:r>
    </w:p>
    <w:p w:rsidR="00EE6942" w:rsidRPr="00EE6942" w:rsidRDefault="00EE6942" w:rsidP="00EE6942">
      <w:pPr>
        <w:numPr>
          <w:ilvl w:val="0"/>
          <w:numId w:val="2"/>
        </w:numPr>
      </w:pPr>
      <w:r w:rsidRPr="00EE6942">
        <w:rPr>
          <w:b/>
          <w:bCs/>
        </w:rPr>
        <w:t>Estabilizadores y Contrapesos de Arco:</w:t>
      </w:r>
      <w:r w:rsidRPr="00EE6942">
        <w:t xml:space="preserve"> Piezas con cavidades internas diseñadas para ser rellenadas con arena o perdigones, permitiendo un balanceo milimétrico del arco.</w:t>
      </w:r>
    </w:p>
    <w:p w:rsidR="00EE6942" w:rsidRPr="00EE6942" w:rsidRDefault="00EE6942" w:rsidP="00EE6942">
      <w:pPr>
        <w:numPr>
          <w:ilvl w:val="0"/>
          <w:numId w:val="2"/>
        </w:numPr>
      </w:pPr>
      <w:r w:rsidRPr="00EE6942">
        <w:rPr>
          <w:b/>
          <w:bCs/>
        </w:rPr>
        <w:t>Cajas de Munición de Alta Resistencia (</w:t>
      </w:r>
      <w:proofErr w:type="spellStart"/>
      <w:r w:rsidRPr="00EE6942">
        <w:rPr>
          <w:b/>
          <w:bCs/>
        </w:rPr>
        <w:t>Custom</w:t>
      </w:r>
      <w:proofErr w:type="spellEnd"/>
      <w:r w:rsidRPr="00EE6942">
        <w:rPr>
          <w:b/>
          <w:bCs/>
        </w:rPr>
        <w:t>):</w:t>
      </w:r>
      <w:r w:rsidRPr="00EE6942">
        <w:t xml:space="preserve"> No la típica caja plástica, sino una con insertos de TPU (flexible) para proteger las puntas de proyectiles de precisión y con cierre magnético.</w:t>
      </w:r>
    </w:p>
    <w:p w:rsidR="00EE6942" w:rsidRPr="00EE6942" w:rsidRDefault="00EE6942" w:rsidP="00EE6942">
      <w:pPr>
        <w:numPr>
          <w:ilvl w:val="0"/>
          <w:numId w:val="2"/>
        </w:numPr>
      </w:pPr>
      <w:proofErr w:type="spellStart"/>
      <w:r w:rsidRPr="00EE6942">
        <w:rPr>
          <w:b/>
          <w:bCs/>
        </w:rPr>
        <w:t>Grips</w:t>
      </w:r>
      <w:proofErr w:type="spellEnd"/>
      <w:r w:rsidRPr="00EE6942">
        <w:rPr>
          <w:b/>
          <w:bCs/>
        </w:rPr>
        <w:t xml:space="preserve"> (Empuñaduras) Ergonómicas:</w:t>
      </w:r>
      <w:r w:rsidRPr="00EE6942">
        <w:t xml:space="preserve"> Escaneamos la mano del tirador y fabricamos el </w:t>
      </w:r>
      <w:proofErr w:type="spellStart"/>
      <w:r w:rsidRPr="00EE6942">
        <w:t>grip</w:t>
      </w:r>
      <w:proofErr w:type="spellEnd"/>
      <w:r w:rsidRPr="00EE6942">
        <w:t xml:space="preserve"> exacto en polímero reforzado para un agarre consistente en cada disparo.</w:t>
      </w:r>
    </w:p>
    <w:p w:rsidR="00EE6942" w:rsidRPr="00EE6942" w:rsidRDefault="00EE6942" w:rsidP="00EE6942">
      <w:pPr>
        <w:numPr>
          <w:ilvl w:val="0"/>
          <w:numId w:val="2"/>
        </w:numPr>
      </w:pPr>
      <w:r w:rsidRPr="00EE6942">
        <w:rPr>
          <w:b/>
          <w:bCs/>
        </w:rPr>
        <w:t>Protectores de Óptica y Tapas "</w:t>
      </w:r>
      <w:proofErr w:type="spellStart"/>
      <w:r w:rsidRPr="00EE6942">
        <w:rPr>
          <w:b/>
          <w:bCs/>
        </w:rPr>
        <w:t>Flip</w:t>
      </w:r>
      <w:proofErr w:type="spellEnd"/>
      <w:r w:rsidRPr="00EE6942">
        <w:rPr>
          <w:b/>
          <w:bCs/>
        </w:rPr>
        <w:t>-up":</w:t>
      </w:r>
      <w:r w:rsidRPr="00EE6942">
        <w:t xml:space="preserve"> Repuestos para miras telescópicas que ya no se fabrican o para modelos específicos de arquería, impresos en materiales que resisten el impacto y el clima.</w:t>
      </w:r>
    </w:p>
    <w:p w:rsidR="00EE6942" w:rsidRPr="00EE6942" w:rsidRDefault="00EE6942" w:rsidP="00EE6942">
      <w:pPr>
        <w:numPr>
          <w:ilvl w:val="0"/>
          <w:numId w:val="2"/>
        </w:numPr>
      </w:pPr>
      <w:r w:rsidRPr="00EE6942">
        <w:rPr>
          <w:b/>
          <w:bCs/>
        </w:rPr>
        <w:t>Dianas y Soportes de Práctica:</w:t>
      </w:r>
      <w:r w:rsidRPr="00EE6942">
        <w:t xml:space="preserve"> Estructuras modulares para montar blancos que se pueden armar y desarmar en segundos en el campo de tiro.</w:t>
      </w:r>
    </w:p>
    <w:p w:rsidR="00613446" w:rsidRDefault="00A17106"/>
    <w:sectPr w:rsidR="006134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83F79"/>
    <w:multiLevelType w:val="multilevel"/>
    <w:tmpl w:val="7C820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F6BB2"/>
    <w:multiLevelType w:val="multilevel"/>
    <w:tmpl w:val="AABA4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2A3C89"/>
    <w:multiLevelType w:val="multilevel"/>
    <w:tmpl w:val="07080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9018DC"/>
    <w:multiLevelType w:val="multilevel"/>
    <w:tmpl w:val="E286D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0A30A7"/>
    <w:multiLevelType w:val="multilevel"/>
    <w:tmpl w:val="56E4F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913276"/>
    <w:multiLevelType w:val="multilevel"/>
    <w:tmpl w:val="21CE5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E95C2B"/>
    <w:multiLevelType w:val="multilevel"/>
    <w:tmpl w:val="5AC6C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5"/>
  </w:num>
  <w:num w:numId="5">
    <w:abstractNumId w:val="4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23B3"/>
    <w:rsid w:val="002423B3"/>
    <w:rsid w:val="0039019B"/>
    <w:rsid w:val="00A17106"/>
    <w:rsid w:val="00A45534"/>
    <w:rsid w:val="00A94B8E"/>
    <w:rsid w:val="00EE6942"/>
    <w:rsid w:val="00F91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FA51F2"/>
  <w15:chartTrackingRefBased/>
  <w15:docId w15:val="{F6DC3301-A8A0-4D42-98B0-2EBEB8166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171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254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8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3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6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903</Words>
  <Characters>4971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Gomez Aguilera, Alejandra Vanesa</dc:creator>
  <cp:keywords/>
  <dc:description/>
  <cp:lastModifiedBy>Gomez Aguilera, Alejandra Vanesa</cp:lastModifiedBy>
  <cp:revision>5</cp:revision>
  <dcterms:created xsi:type="dcterms:W3CDTF">2026-03-14T00:41:00Z</dcterms:created>
  <dcterms:modified xsi:type="dcterms:W3CDTF">2026-03-20T01:03:00Z</dcterms:modified>
</cp:coreProperties>
</file>