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F5E" w:rsidRDefault="008F6F5E" w:rsidP="0095206E">
      <w:pPr>
        <w:rPr>
          <w:rFonts w:ascii="Arial" w:hAnsi="Arial" w:cs="Arial"/>
          <w:noProof/>
          <w:color w:val="000000"/>
          <w:bdr w:val="none" w:sz="0" w:space="0" w:color="auto" w:frame="1"/>
        </w:rPr>
      </w:pPr>
    </w:p>
    <w:p w:rsidR="00C40E26" w:rsidRPr="0095206E" w:rsidRDefault="00C40E26" w:rsidP="0095206E">
      <w:pPr>
        <w:rPr>
          <w:rFonts w:ascii="Arial" w:hAnsi="Arial" w:cs="Arial"/>
        </w:rPr>
      </w:pPr>
      <w:r w:rsidRPr="0095206E">
        <w:rPr>
          <w:rFonts w:ascii="Arial" w:hAnsi="Arial" w:cs="Arial"/>
          <w:b/>
          <w:color w:val="31849B"/>
          <w:sz w:val="32"/>
          <w:szCs w:val="32"/>
        </w:rPr>
        <w:t>BASIC MEDIATION TRAINING/APPROACHES TO CONFLICT:</w:t>
      </w:r>
    </w:p>
    <w:p w:rsidR="00C40E26" w:rsidRPr="0095206E" w:rsidRDefault="00C40E26" w:rsidP="00C40E26">
      <w:pPr>
        <w:jc w:val="center"/>
        <w:rPr>
          <w:rFonts w:ascii="Arial" w:hAnsi="Arial" w:cs="Arial"/>
          <w:b/>
          <w:color w:val="31849B"/>
          <w:sz w:val="32"/>
          <w:szCs w:val="32"/>
        </w:rPr>
      </w:pPr>
      <w:r w:rsidRPr="0095206E">
        <w:rPr>
          <w:rFonts w:ascii="Arial" w:hAnsi="Arial" w:cs="Arial"/>
          <w:b/>
          <w:color w:val="31849B"/>
          <w:sz w:val="32"/>
          <w:szCs w:val="32"/>
        </w:rPr>
        <w:t>Reflections from Class 1 (Nov. 10)</w:t>
      </w:r>
    </w:p>
    <w:p w:rsidR="00C40E26" w:rsidRDefault="00C40E26">
      <w:pPr>
        <w:rPr>
          <w:rFonts w:ascii="Arial" w:hAnsi="Arial" w:cs="Arial"/>
        </w:rPr>
      </w:pPr>
    </w:p>
    <w:p w:rsidR="008F6F5E" w:rsidRDefault="008F6F5E">
      <w:pPr>
        <w:rPr>
          <w:rFonts w:ascii="Arial" w:hAnsi="Arial" w:cs="Arial"/>
          <w:i/>
        </w:rPr>
      </w:pPr>
      <w:r>
        <w:rPr>
          <w:rFonts w:ascii="Arial" w:hAnsi="Arial" w:cs="Arial"/>
          <w:b/>
          <w:i/>
        </w:rPr>
        <w:t>Reflecting on our Class 1 content, p</w:t>
      </w:r>
      <w:r w:rsidR="0095206E" w:rsidRPr="008F6F5E">
        <w:rPr>
          <w:rFonts w:ascii="Arial" w:hAnsi="Arial" w:cs="Arial"/>
          <w:b/>
          <w:i/>
        </w:rPr>
        <w:t xml:space="preserve">lease submit a “substantive” page </w:t>
      </w:r>
      <w:r w:rsidRPr="008F6F5E">
        <w:rPr>
          <w:rFonts w:ascii="Arial" w:hAnsi="Arial" w:cs="Arial"/>
          <w:b/>
          <w:i/>
        </w:rPr>
        <w:t xml:space="preserve">(or equivalent in another format) to </w:t>
      </w:r>
      <w:hyperlink r:id="rId6" w:history="1">
        <w:r w:rsidRPr="008F6F5E">
          <w:rPr>
            <w:rStyle w:val="Hyperlink"/>
            <w:rFonts w:ascii="Arial" w:hAnsi="Arial" w:cs="Arial"/>
            <w:b/>
            <w:i/>
          </w:rPr>
          <w:t>dlynangale@crg-collab.org</w:t>
        </w:r>
      </w:hyperlink>
      <w:r w:rsidRPr="008F6F5E">
        <w:rPr>
          <w:rFonts w:ascii="Arial" w:hAnsi="Arial" w:cs="Arial"/>
          <w:b/>
          <w:i/>
        </w:rPr>
        <w:t xml:space="preserve"> by Nov. 16</w:t>
      </w:r>
      <w:r>
        <w:rPr>
          <w:rFonts w:ascii="Arial" w:hAnsi="Arial" w:cs="Arial"/>
          <w:i/>
        </w:rPr>
        <w:t>, exploring</w:t>
      </w:r>
      <w:bookmarkStart w:id="0" w:name="_GoBack"/>
      <w:bookmarkEnd w:id="0"/>
      <w:r w:rsidR="0095206E">
        <w:rPr>
          <w:rFonts w:ascii="Arial" w:hAnsi="Arial" w:cs="Arial"/>
          <w:i/>
        </w:rPr>
        <w:t xml:space="preserve"> your own experiences and what they</w:t>
      </w:r>
      <w:r>
        <w:rPr>
          <w:rFonts w:ascii="Arial" w:hAnsi="Arial" w:cs="Arial"/>
          <w:i/>
        </w:rPr>
        <w:t xml:space="preserve"> teach you about how your personal approach(</w:t>
      </w:r>
      <w:proofErr w:type="spellStart"/>
      <w:r>
        <w:rPr>
          <w:rFonts w:ascii="Arial" w:hAnsi="Arial" w:cs="Arial"/>
          <w:i/>
        </w:rPr>
        <w:t>es</w:t>
      </w:r>
      <w:proofErr w:type="spellEnd"/>
      <w:r>
        <w:rPr>
          <w:rFonts w:ascii="Arial" w:hAnsi="Arial" w:cs="Arial"/>
          <w:i/>
        </w:rPr>
        <w:t>) to conflict. The questions below may inspire or guide your reflections</w:t>
      </w:r>
      <w:r>
        <w:rPr>
          <w:rFonts w:ascii="Arial" w:hAnsi="Arial" w:cs="Arial"/>
          <w:i/>
        </w:rPr>
        <w:t>, use them in any way that fits for you.</w:t>
      </w:r>
    </w:p>
    <w:p w:rsidR="008F6F5E" w:rsidRDefault="008F6F5E">
      <w:pPr>
        <w:rPr>
          <w:rFonts w:ascii="Arial" w:hAnsi="Arial" w:cs="Arial"/>
          <w:i/>
        </w:rPr>
      </w:pPr>
    </w:p>
    <w:p w:rsidR="0095206E" w:rsidRDefault="0095206E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Responses will be kept confidential and not used in class or in other forms – we’re just inviting you to do individually some of the exercises we would have led during a group session if we were not using an online format.</w:t>
      </w:r>
      <w:r w:rsidR="008F6F5E">
        <w:rPr>
          <w:rFonts w:ascii="Arial" w:hAnsi="Arial" w:cs="Arial"/>
          <w:i/>
        </w:rPr>
        <w:t xml:space="preserve"> If you have concerns about sharing your reflections by email, please be in touch, we can work on alternate ways of showing your work with these concepts.</w:t>
      </w:r>
    </w:p>
    <w:p w:rsidR="0095206E" w:rsidRPr="008F6F5E" w:rsidRDefault="0095206E">
      <w:pPr>
        <w:rPr>
          <w:rFonts w:ascii="Arial" w:hAnsi="Arial" w:cs="Arial"/>
          <w:b/>
          <w:i/>
        </w:rPr>
      </w:pPr>
    </w:p>
    <w:p w:rsidR="0095206E" w:rsidRPr="008F6F5E" w:rsidRDefault="0095206E">
      <w:pPr>
        <w:rPr>
          <w:rFonts w:ascii="Arial" w:hAnsi="Arial" w:cs="Arial"/>
          <w:b/>
          <w:u w:val="single"/>
        </w:rPr>
      </w:pPr>
      <w:r w:rsidRPr="008F6F5E">
        <w:rPr>
          <w:rFonts w:ascii="Arial" w:hAnsi="Arial" w:cs="Arial"/>
          <w:b/>
          <w:u w:val="single"/>
        </w:rPr>
        <w:t>Possible questions:</w:t>
      </w:r>
    </w:p>
    <w:p w:rsidR="0095206E" w:rsidRDefault="0095206E">
      <w:pPr>
        <w:rPr>
          <w:rFonts w:ascii="Arial" w:hAnsi="Arial" w:cs="Arial"/>
        </w:rPr>
      </w:pPr>
    </w:p>
    <w:p w:rsidR="0095206E" w:rsidRDefault="0095206E" w:rsidP="009520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Thinking back to your experiences as a child of 8-10 years old, what were the messages that you received about what conflict was or looked like, and how to deal with it?</w:t>
      </w:r>
    </w:p>
    <w:p w:rsidR="0095206E" w:rsidRDefault="0095206E" w:rsidP="009520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different messages about conflict or how to deal with it have you received since you were a child?</w:t>
      </w:r>
    </w:p>
    <w:p w:rsidR="0095206E" w:rsidRDefault="0095206E" w:rsidP="009520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do you think is your actual default </w:t>
      </w:r>
      <w:r w:rsidR="008F6F5E">
        <w:rPr>
          <w:rFonts w:ascii="Arial" w:hAnsi="Arial" w:cs="Arial"/>
        </w:rPr>
        <w:t xml:space="preserve">approach </w:t>
      </w:r>
      <w:r>
        <w:rPr>
          <w:rFonts w:ascii="Arial" w:hAnsi="Arial" w:cs="Arial"/>
        </w:rPr>
        <w:t>in terms of dealing with conflict, your first reaction? What circumstances are most likely to invite that default response?</w:t>
      </w:r>
    </w:p>
    <w:p w:rsidR="0095206E" w:rsidRDefault="0095206E" w:rsidP="009520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does it take for you personally to shift away from your default response, what works?</w:t>
      </w:r>
      <w:r w:rsidR="008F6F5E">
        <w:rPr>
          <w:rFonts w:ascii="Arial" w:hAnsi="Arial" w:cs="Arial"/>
        </w:rPr>
        <w:t xml:space="preserve"> </w:t>
      </w:r>
    </w:p>
    <w:p w:rsidR="0095206E" w:rsidRPr="0095206E" w:rsidRDefault="008F6F5E" w:rsidP="009520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gets in the way of your responding in the way you’d like to when in a conflict? How have you overcome that kind of obstacle in the past?</w:t>
      </w:r>
    </w:p>
    <w:p w:rsidR="0095206E" w:rsidRPr="0095206E" w:rsidRDefault="0095206E">
      <w:pPr>
        <w:rPr>
          <w:rFonts w:ascii="Arial" w:hAnsi="Arial" w:cs="Arial"/>
          <w:i/>
        </w:rPr>
      </w:pPr>
    </w:p>
    <w:sectPr w:rsidR="0095206E" w:rsidRPr="0095206E" w:rsidSect="0095206E">
      <w:pgSz w:w="12240" w:h="15840"/>
      <w:pgMar w:top="63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41AB8"/>
    <w:multiLevelType w:val="hybridMultilevel"/>
    <w:tmpl w:val="79E83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E26"/>
    <w:rsid w:val="008F6F5E"/>
    <w:rsid w:val="0095206E"/>
    <w:rsid w:val="00B87D2F"/>
    <w:rsid w:val="00C4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DD0D3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E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E26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9520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F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E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E26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9520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F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lynangale@crg-collab.or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233</Words>
  <Characters>1333</Characters>
  <Application>Microsoft Macintosh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Lopes da Rosa</dc:creator>
  <cp:keywords/>
  <dc:description/>
  <cp:lastModifiedBy>Debbie Lopes da Rosa</cp:lastModifiedBy>
  <cp:revision>1</cp:revision>
  <dcterms:created xsi:type="dcterms:W3CDTF">2020-11-09T21:42:00Z</dcterms:created>
  <dcterms:modified xsi:type="dcterms:W3CDTF">2020-11-09T22:12:00Z</dcterms:modified>
</cp:coreProperties>
</file>