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28" w:rsidRDefault="00640428" w:rsidP="00690D44">
      <w:pPr>
        <w:pStyle w:val="Cabealho"/>
        <w:jc w:val="center"/>
      </w:pPr>
      <w:r>
        <w:rPr>
          <w:noProof/>
        </w:rPr>
        <w:drawing>
          <wp:anchor distT="0" distB="0" distL="114300" distR="114300" simplePos="0" relativeHeight="251657728" behindDoc="0" locked="0" layoutInCell="1" allowOverlap="1" wp14:anchorId="364EA387" wp14:editId="01E44BF6">
            <wp:simplePos x="0" y="0"/>
            <wp:positionH relativeFrom="column">
              <wp:posOffset>2718435</wp:posOffset>
            </wp:positionH>
            <wp:positionV relativeFrom="paragraph">
              <wp:posOffset>-661035</wp:posOffset>
            </wp:positionV>
            <wp:extent cx="670560" cy="708660"/>
            <wp:effectExtent l="0" t="0" r="0" b="0"/>
            <wp:wrapSquare wrapText="bothSides"/>
            <wp:docPr id="6" name="Imagem 1" descr="_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_escudo"/>
                    <pic:cNvPicPr>
                      <a:picLocks noChangeAspect="1" noChangeArrowheads="1"/>
                    </pic:cNvPicPr>
                  </pic:nvPicPr>
                  <pic:blipFill>
                    <a:blip r:embed="rId9" cstate="print"/>
                    <a:srcRect/>
                    <a:stretch>
                      <a:fillRect/>
                    </a:stretch>
                  </pic:blipFill>
                  <pic:spPr bwMode="auto">
                    <a:xfrm>
                      <a:off x="0" y="0"/>
                      <a:ext cx="670560" cy="708660"/>
                    </a:xfrm>
                    <a:prstGeom prst="rect">
                      <a:avLst/>
                    </a:prstGeom>
                    <a:noFill/>
                    <a:ln w="9525">
                      <a:noFill/>
                      <a:miter lim="800000"/>
                      <a:headEnd/>
                      <a:tailEnd/>
                    </a:ln>
                  </pic:spPr>
                </pic:pic>
              </a:graphicData>
            </a:graphic>
          </wp:anchor>
        </w:drawing>
      </w:r>
    </w:p>
    <w:p w:rsidR="00C87B1B" w:rsidRPr="005E43D2" w:rsidRDefault="00C87B1B" w:rsidP="00690D44">
      <w:pPr>
        <w:pStyle w:val="Cabealho"/>
        <w:jc w:val="center"/>
      </w:pPr>
      <w:r w:rsidRPr="005E43D2">
        <w:t>UNIVERSIDADE ESTADUAL DO MARANHÃO</w:t>
      </w:r>
    </w:p>
    <w:p w:rsidR="00C87B1B" w:rsidRPr="005E43D2" w:rsidRDefault="00C87B1B" w:rsidP="00690D44">
      <w:pPr>
        <w:pStyle w:val="Cabealho"/>
        <w:jc w:val="center"/>
      </w:pPr>
      <w:r w:rsidRPr="005E43D2">
        <w:t>CENTRO DE CIÊNCIAS TECNOLÓGICAS</w:t>
      </w:r>
    </w:p>
    <w:p w:rsidR="00C87B1B" w:rsidRPr="005E43D2" w:rsidRDefault="00C87B1B" w:rsidP="00690D44">
      <w:pPr>
        <w:pStyle w:val="Cabealho"/>
        <w:jc w:val="center"/>
      </w:pPr>
      <w:r w:rsidRPr="005E43D2">
        <w:t>CURSO DE ENGENHARIA DE COMPUTAÇÃO</w:t>
      </w:r>
    </w:p>
    <w:p w:rsidR="00C87B1B" w:rsidRPr="005E43D2" w:rsidRDefault="00C87B1B" w:rsidP="000415D3">
      <w:pPr>
        <w:pStyle w:val="Cabealho"/>
        <w:jc w:val="center"/>
      </w:pPr>
    </w:p>
    <w:p w:rsidR="00291AFA" w:rsidRPr="005E43D2" w:rsidRDefault="00291AFA" w:rsidP="000415D3">
      <w:pPr>
        <w:pStyle w:val="TCCCapaIdentificaodoCurso"/>
      </w:pPr>
    </w:p>
    <w:p w:rsidR="00291AFA" w:rsidRPr="005E43D2" w:rsidRDefault="00291AFA">
      <w:pPr>
        <w:pStyle w:val="TCCCapaIdentificaodoCurso"/>
      </w:pPr>
    </w:p>
    <w:p w:rsidR="00291AFA" w:rsidRPr="00E02F7A" w:rsidRDefault="00E02F7A">
      <w:pPr>
        <w:pStyle w:val="TCCCapaTtulodoTrabalho"/>
        <w:rPr>
          <w:rFonts w:ascii="Times New Roman" w:hAnsi="Times New Roman"/>
        </w:rPr>
      </w:pPr>
      <w:r w:rsidRPr="00E02F7A">
        <w:rPr>
          <w:rFonts w:ascii="Times New Roman" w:hAnsi="Times New Roman"/>
        </w:rPr>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r w:rsidRPr="005E43D2">
        <w:t xml:space="preserve">Área de </w:t>
      </w:r>
      <w:r w:rsidR="00CA2B22">
        <w:rPr>
          <w:color w:val="FF0000"/>
        </w:rPr>
        <w:t>Telecomunicações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CA2B22">
      <w:pPr>
        <w:pStyle w:val="TCCCapaAreaNomeLocalData"/>
        <w:rPr>
          <w:color w:val="FF0000"/>
        </w:rPr>
      </w:pPr>
      <w:r>
        <w:rPr>
          <w:color w:val="FF0000"/>
        </w:rPr>
        <w:t>Rogério Moreira Lima Silva, Dr.</w:t>
      </w:r>
    </w:p>
    <w:p w:rsidR="00291AFA" w:rsidRPr="005E43D2" w:rsidRDefault="00291AFA">
      <w:pPr>
        <w:pStyle w:val="TCCCapaAreaNomeLocalData"/>
      </w:pPr>
      <w:r w:rsidRPr="005E43D2">
        <w:t>Orientador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rPr>
          <w:color w:val="FF0000"/>
        </w:rPr>
      </w:pPr>
      <w:r w:rsidRPr="005E43D2">
        <w:rPr>
          <w:color w:val="FF0000"/>
        </w:rPr>
        <w:t xml:space="preserve">Nome do </w:t>
      </w:r>
      <w:proofErr w:type="spellStart"/>
      <w:r w:rsidRPr="005E43D2">
        <w:rPr>
          <w:color w:val="FF0000"/>
        </w:rPr>
        <w:t>Co-orientador</w:t>
      </w:r>
      <w:proofErr w:type="spellEnd"/>
      <w:r w:rsidRPr="005E43D2">
        <w:rPr>
          <w:color w:val="FF0000"/>
        </w:rPr>
        <w:t xml:space="preserve">, </w:t>
      </w:r>
      <w:proofErr w:type="gramStart"/>
      <w:r w:rsidRPr="005E43D2">
        <w:rPr>
          <w:color w:val="FF0000"/>
        </w:rPr>
        <w:t>Titulação</w:t>
      </w:r>
      <w:proofErr w:type="gramEnd"/>
    </w:p>
    <w:p w:rsidR="00291AFA" w:rsidRPr="005E43D2" w:rsidRDefault="00291AFA">
      <w:pPr>
        <w:pStyle w:val="TCCCapaAreaNomeLocalData"/>
      </w:pPr>
      <w:proofErr w:type="spellStart"/>
      <w:proofErr w:type="gramStart"/>
      <w:r w:rsidRPr="005E43D2">
        <w:t>Co-orientador</w:t>
      </w:r>
      <w:proofErr w:type="spellEnd"/>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rsidP="00E02F7A">
      <w:pPr>
        <w:pStyle w:val="TCCCapaAreaNomeLocalData"/>
        <w:jc w:val="left"/>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367256" w:rsidRPr="00CA2B22" w:rsidRDefault="00C87B1B" w:rsidP="00CA2B22">
      <w:pPr>
        <w:pStyle w:val="TCCCapaAreaNomeLocalData"/>
        <w:rPr>
          <w:color w:val="FF0000"/>
        </w:rPr>
        <w:sectPr w:rsidR="00367256" w:rsidRPr="00CA2B22">
          <w:headerReference w:type="default" r:id="rId10"/>
          <w:footerReference w:type="even" r:id="rId11"/>
          <w:footerReference w:type="default" r:id="rId12"/>
          <w:headerReference w:type="first" r:id="rId13"/>
          <w:type w:val="continuous"/>
          <w:pgSz w:w="11907" w:h="16840" w:code="9"/>
          <w:pgMar w:top="1701" w:right="851" w:bottom="1418" w:left="1418" w:header="709" w:footer="709" w:gutter="0"/>
          <w:cols w:space="708"/>
          <w:titlePg/>
          <w:docGrid w:linePitch="360"/>
        </w:sectPr>
      </w:pPr>
      <w:r w:rsidRPr="005E43D2">
        <w:t>São Luís (MA</w:t>
      </w:r>
      <w:r w:rsidR="00291AFA" w:rsidRPr="005E43D2">
        <w:t xml:space="preserve">), </w:t>
      </w:r>
      <w:r w:rsidRPr="005E43D2">
        <w:rPr>
          <w:color w:val="FF0000"/>
        </w:rPr>
        <w:t>dia</w:t>
      </w:r>
      <w:r w:rsidRPr="005E43D2">
        <w:t xml:space="preserve"> de </w:t>
      </w:r>
      <w:r w:rsidR="00CA2B22">
        <w:t>Agosto</w:t>
      </w:r>
      <w:r w:rsidR="00291AFA" w:rsidRPr="005E43D2">
        <w:rPr>
          <w:color w:val="FF0000"/>
        </w:rPr>
        <w:t xml:space="preserve"> </w:t>
      </w:r>
      <w:r w:rsidR="00291AFA" w:rsidRPr="005E43D2">
        <w:t xml:space="preserve">de </w:t>
      </w:r>
      <w:r w:rsidR="00CA2B22" w:rsidRPr="00E02F7A">
        <w:t>2016</w:t>
      </w:r>
      <w:proofErr w:type="gramStart"/>
    </w:p>
    <w:p w:rsidR="00291AFA" w:rsidRPr="005E43D2" w:rsidRDefault="00291AFA" w:rsidP="00CA2B22">
      <w:pPr>
        <w:pStyle w:val="TCCCapaAreaNomeLocalData"/>
        <w:jc w:val="left"/>
        <w:sectPr w:rsidR="00291AFA" w:rsidRPr="005E43D2">
          <w:type w:val="continuous"/>
          <w:pgSz w:w="11907" w:h="16840" w:code="9"/>
          <w:pgMar w:top="1701" w:right="851" w:bottom="1418" w:left="1418" w:header="709" w:footer="709" w:gutter="0"/>
          <w:cols w:space="708"/>
          <w:docGrid w:linePitch="360"/>
        </w:sectPr>
      </w:pPr>
      <w:proofErr w:type="gramEnd"/>
    </w:p>
    <w:p w:rsidR="00E02F7A" w:rsidRPr="00E02F7A" w:rsidRDefault="00E02F7A" w:rsidP="00E02F7A">
      <w:pPr>
        <w:pStyle w:val="TCCCapaTtulodoTrabalho"/>
        <w:rPr>
          <w:rFonts w:ascii="Times New Roman" w:hAnsi="Times New Roman"/>
        </w:rPr>
      </w:pPr>
      <w:r w:rsidRPr="00E02F7A">
        <w:rPr>
          <w:rFonts w:ascii="Times New Roman" w:hAnsi="Times New Roman"/>
        </w:rPr>
        <w:lastRenderedPageBreak/>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r w:rsidRPr="005E43D2">
        <w:t xml:space="preserve">Área de </w:t>
      </w:r>
      <w:r w:rsidR="00CA2B22">
        <w:rPr>
          <w:color w:val="FF0000"/>
        </w:rPr>
        <w:t>Telecomunicaçõ</w:t>
      </w:r>
      <w:r w:rsidR="001A479B">
        <w:rPr>
          <w:color w:val="FF0000"/>
        </w:rPr>
        <w:t>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Textodeapresentao"/>
        <w:ind w:firstLine="0"/>
        <w:jc w:val="left"/>
        <w:rPr>
          <w:sz w:val="24"/>
        </w:rPr>
      </w:pPr>
      <w:r w:rsidRPr="005E43D2">
        <w:rPr>
          <w:sz w:val="24"/>
        </w:rPr>
        <w:t xml:space="preserve">Relatório </w:t>
      </w:r>
      <w:r w:rsidR="00367256" w:rsidRPr="005E43D2">
        <w:rPr>
          <w:sz w:val="24"/>
        </w:rPr>
        <w:t xml:space="preserve">de </w:t>
      </w:r>
      <w:r w:rsidR="00367256" w:rsidRPr="00E843C3">
        <w:rPr>
          <w:sz w:val="24"/>
          <w:highlight w:val="yellow"/>
        </w:rPr>
        <w:t>monografia</w:t>
      </w:r>
      <w:r w:rsidR="00E843C3" w:rsidRPr="00E843C3">
        <w:rPr>
          <w:sz w:val="24"/>
          <w:highlight w:val="yellow"/>
        </w:rPr>
        <w:t>/dissertação</w:t>
      </w:r>
      <w:r w:rsidR="00367256" w:rsidRPr="005E43D2">
        <w:rPr>
          <w:sz w:val="24"/>
        </w:rPr>
        <w:t xml:space="preserve"> </w:t>
      </w:r>
      <w:r w:rsidRPr="005E43D2">
        <w:rPr>
          <w:sz w:val="24"/>
        </w:rPr>
        <w:t xml:space="preserve">apresentado à Banca Examinadora </w:t>
      </w:r>
      <w:r w:rsidR="00367256" w:rsidRPr="005E43D2">
        <w:rPr>
          <w:sz w:val="24"/>
        </w:rPr>
        <w:t xml:space="preserve">do </w:t>
      </w:r>
      <w:r w:rsidR="00C87B1B" w:rsidRPr="005E43D2">
        <w:rPr>
          <w:sz w:val="24"/>
        </w:rPr>
        <w:t xml:space="preserve">Curso de Engenharia de Computação </w:t>
      </w:r>
      <w:r w:rsidRPr="005E43D2">
        <w:rPr>
          <w:sz w:val="24"/>
        </w:rPr>
        <w:t>para análise e aprovação.</w:t>
      </w:r>
    </w:p>
    <w:p w:rsidR="00291AFA" w:rsidRPr="005E43D2" w:rsidRDefault="00291AFA">
      <w:pPr>
        <w:pStyle w:val="TCCCapaTextodeapresentao"/>
        <w:ind w:firstLine="0"/>
        <w:rPr>
          <w:color w:val="FF0000"/>
          <w:sz w:val="24"/>
        </w:rPr>
      </w:pPr>
      <w:r w:rsidRPr="005E43D2">
        <w:rPr>
          <w:sz w:val="24"/>
        </w:rPr>
        <w:t xml:space="preserve">Orientador: </w:t>
      </w:r>
      <w:r w:rsidR="00CA2B22">
        <w:rPr>
          <w:color w:val="FF0000"/>
          <w:sz w:val="24"/>
        </w:rPr>
        <w:t xml:space="preserve">Rogério </w:t>
      </w:r>
      <w:proofErr w:type="spellStart"/>
      <w:r w:rsidR="00CA2B22">
        <w:rPr>
          <w:color w:val="FF0000"/>
          <w:sz w:val="24"/>
        </w:rPr>
        <w:t>Moreita</w:t>
      </w:r>
      <w:proofErr w:type="spellEnd"/>
      <w:r w:rsidR="00CA2B22">
        <w:rPr>
          <w:color w:val="FF0000"/>
          <w:sz w:val="24"/>
        </w:rPr>
        <w:t xml:space="preserve"> L. Silva</w:t>
      </w:r>
      <w:r w:rsidRPr="005E43D2">
        <w:rPr>
          <w:color w:val="FF0000"/>
          <w:sz w:val="24"/>
        </w:rPr>
        <w:t xml:space="preserve">, </w:t>
      </w:r>
      <w:r w:rsidR="00CA2B22">
        <w:rPr>
          <w:color w:val="FF0000"/>
          <w:sz w:val="24"/>
        </w:rPr>
        <w:t>Dr.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C87B1B">
      <w:pPr>
        <w:pStyle w:val="TCCCapaAreaNomeLocalData"/>
        <w:sectPr w:rsidR="00291AFA" w:rsidRPr="005E43D2" w:rsidSect="002B7438">
          <w:headerReference w:type="default" r:id="rId14"/>
          <w:type w:val="continuous"/>
          <w:pgSz w:w="11907" w:h="16840" w:code="9"/>
          <w:pgMar w:top="1701" w:right="851" w:bottom="1418" w:left="1418" w:header="709" w:footer="709" w:gutter="0"/>
          <w:cols w:space="708"/>
          <w:docGrid w:linePitch="360"/>
        </w:sectPr>
      </w:pPr>
      <w:r w:rsidRPr="005E43D2">
        <w:t xml:space="preserve">São Luís (MA), </w:t>
      </w:r>
      <w:r w:rsidRPr="005E43D2">
        <w:rPr>
          <w:color w:val="FF0000"/>
        </w:rPr>
        <w:t>dia</w:t>
      </w:r>
      <w:r w:rsidRPr="005E43D2">
        <w:t xml:space="preserve"> de </w:t>
      </w:r>
      <w:r w:rsidR="00CA2B22" w:rsidRPr="00E02F7A">
        <w:t>Agosto</w:t>
      </w:r>
      <w:r w:rsidRPr="00E02F7A">
        <w:t xml:space="preserve"> de </w:t>
      </w:r>
      <w:r w:rsidR="00CA2B22" w:rsidRPr="00E02F7A">
        <w:t>2016</w:t>
      </w:r>
      <w:proofErr w:type="gramStart"/>
    </w:p>
    <w:p w:rsidR="00291AFA" w:rsidRPr="00607273" w:rsidRDefault="00291AFA">
      <w:pPr>
        <w:pStyle w:val="TCCTtuloSumrio"/>
        <w:rPr>
          <w:sz w:val="24"/>
          <w:szCs w:val="24"/>
        </w:rPr>
      </w:pPr>
      <w:proofErr w:type="gramEnd"/>
      <w:r w:rsidRPr="00607273">
        <w:rPr>
          <w:sz w:val="24"/>
          <w:szCs w:val="24"/>
        </w:rPr>
        <w:lastRenderedPageBreak/>
        <w:t>sumário</w:t>
      </w:r>
    </w:p>
    <w:bookmarkStart w:id="0" w:name="_Toc68238735"/>
    <w:p w:rsidR="00571ED4" w:rsidRDefault="004F7C15">
      <w:pPr>
        <w:pStyle w:val="Sumrio1"/>
        <w:rPr>
          <w:rFonts w:asciiTheme="minorHAnsi" w:eastAsiaTheme="minorEastAsia" w:hAnsiTheme="minorHAnsi" w:cstheme="minorBidi"/>
          <w:b w:val="0"/>
          <w:sz w:val="22"/>
          <w:szCs w:val="22"/>
        </w:rPr>
      </w:pPr>
      <w:r>
        <w:rPr>
          <w:szCs w:val="24"/>
        </w:rPr>
        <w:fldChar w:fldCharType="begin"/>
      </w:r>
      <w:r w:rsidR="00BD63D0">
        <w:rPr>
          <w:szCs w:val="24"/>
        </w:rPr>
        <w:instrText xml:space="preserve"> TOC \o "1-1" \n \h \z \u </w:instrText>
      </w:r>
      <w:r>
        <w:rPr>
          <w:szCs w:val="24"/>
        </w:rPr>
        <w:fldChar w:fldCharType="separate"/>
      </w:r>
      <w:hyperlink w:anchor="_Toc452127276" w:history="1">
        <w:r w:rsidR="00571ED4" w:rsidRPr="009118B7">
          <w:rPr>
            <w:rStyle w:val="Hyperlink"/>
          </w:rPr>
          <w:t>LISTA DE ACRÔNIMOS</w:t>
        </w:r>
      </w:hyperlink>
    </w:p>
    <w:p w:rsidR="00571ED4" w:rsidRDefault="001E25C1">
      <w:pPr>
        <w:pStyle w:val="Sumrio1"/>
        <w:rPr>
          <w:rFonts w:asciiTheme="minorHAnsi" w:eastAsiaTheme="minorEastAsia" w:hAnsiTheme="minorHAnsi" w:cstheme="minorBidi"/>
          <w:b w:val="0"/>
          <w:sz w:val="22"/>
          <w:szCs w:val="22"/>
        </w:rPr>
      </w:pPr>
      <w:hyperlink w:anchor="_Toc452127277" w:history="1">
        <w:r w:rsidR="00571ED4" w:rsidRPr="009118B7">
          <w:rPr>
            <w:rStyle w:val="Hyperlink"/>
          </w:rPr>
          <w:t>LISTA DE FIGURAS</w:t>
        </w:r>
      </w:hyperlink>
    </w:p>
    <w:p w:rsidR="00571ED4" w:rsidRDefault="001E25C1">
      <w:pPr>
        <w:pStyle w:val="Sumrio1"/>
        <w:rPr>
          <w:rFonts w:asciiTheme="minorHAnsi" w:eastAsiaTheme="minorEastAsia" w:hAnsiTheme="minorHAnsi" w:cstheme="minorBidi"/>
          <w:b w:val="0"/>
          <w:sz w:val="22"/>
          <w:szCs w:val="22"/>
        </w:rPr>
      </w:pPr>
      <w:hyperlink w:anchor="_Toc452127278" w:history="1">
        <w:r w:rsidR="00571ED4" w:rsidRPr="009118B7">
          <w:rPr>
            <w:rStyle w:val="Hyperlink"/>
          </w:rPr>
          <w:t>LISTA DE TABELAS</w:t>
        </w:r>
      </w:hyperlink>
    </w:p>
    <w:p w:rsidR="00571ED4" w:rsidRDefault="001E25C1">
      <w:pPr>
        <w:pStyle w:val="Sumrio1"/>
        <w:rPr>
          <w:rFonts w:asciiTheme="minorHAnsi" w:eastAsiaTheme="minorEastAsia" w:hAnsiTheme="minorHAnsi" w:cstheme="minorBidi"/>
          <w:b w:val="0"/>
          <w:sz w:val="22"/>
          <w:szCs w:val="22"/>
        </w:rPr>
      </w:pPr>
      <w:hyperlink w:anchor="_Toc452127279" w:history="1">
        <w:r w:rsidR="00571ED4" w:rsidRPr="009118B7">
          <w:rPr>
            <w:rStyle w:val="Hyperlink"/>
          </w:rPr>
          <w:t>LISTA DE EQUAÇÕES</w:t>
        </w:r>
      </w:hyperlink>
    </w:p>
    <w:p w:rsidR="00571ED4" w:rsidRDefault="001E25C1">
      <w:pPr>
        <w:pStyle w:val="Sumrio1"/>
        <w:rPr>
          <w:rFonts w:asciiTheme="minorHAnsi" w:eastAsiaTheme="minorEastAsia" w:hAnsiTheme="minorHAnsi" w:cstheme="minorBidi"/>
          <w:b w:val="0"/>
          <w:sz w:val="22"/>
          <w:szCs w:val="22"/>
        </w:rPr>
      </w:pPr>
      <w:hyperlink w:anchor="_Toc452127280" w:history="1">
        <w:r w:rsidR="00571ED4" w:rsidRPr="009118B7">
          <w:rPr>
            <w:rStyle w:val="Hyperlink"/>
          </w:rPr>
          <w:t>RESUMO</w:t>
        </w:r>
      </w:hyperlink>
    </w:p>
    <w:p w:rsidR="00571ED4" w:rsidRDefault="001E25C1">
      <w:pPr>
        <w:pStyle w:val="Sumrio1"/>
        <w:rPr>
          <w:rFonts w:asciiTheme="minorHAnsi" w:eastAsiaTheme="minorEastAsia" w:hAnsiTheme="minorHAnsi" w:cstheme="minorBidi"/>
          <w:b w:val="0"/>
          <w:sz w:val="22"/>
          <w:szCs w:val="22"/>
        </w:rPr>
      </w:pPr>
      <w:hyperlink w:anchor="_Toc452127281" w:history="1">
        <w:r w:rsidR="00571ED4" w:rsidRPr="009118B7">
          <w:rPr>
            <w:rStyle w:val="Hyperlink"/>
            <w:i/>
          </w:rPr>
          <w:t>ABSTRACT</w:t>
        </w:r>
      </w:hyperlink>
    </w:p>
    <w:p w:rsidR="00571ED4" w:rsidRDefault="001E25C1">
      <w:pPr>
        <w:pStyle w:val="Sumrio1"/>
        <w:rPr>
          <w:rFonts w:asciiTheme="minorHAnsi" w:eastAsiaTheme="minorEastAsia" w:hAnsiTheme="minorHAnsi" w:cstheme="minorBidi"/>
          <w:b w:val="0"/>
          <w:sz w:val="22"/>
          <w:szCs w:val="22"/>
        </w:rPr>
      </w:pPr>
      <w:hyperlink w:anchor="_Toc452127282" w:history="1">
        <w:r w:rsidR="00571ED4" w:rsidRPr="009118B7">
          <w:rPr>
            <w:rStyle w:val="Hyperlink"/>
            <w:lang w:val="en-US"/>
          </w:rPr>
          <w:t>AGRADECIMENTOS</w:t>
        </w:r>
      </w:hyperlink>
    </w:p>
    <w:p w:rsidR="00571ED4" w:rsidRDefault="001E25C1">
      <w:pPr>
        <w:pStyle w:val="Sumrio1"/>
        <w:rPr>
          <w:rFonts w:asciiTheme="minorHAnsi" w:eastAsiaTheme="minorEastAsia" w:hAnsiTheme="minorHAnsi" w:cstheme="minorBidi"/>
          <w:b w:val="0"/>
          <w:sz w:val="22"/>
          <w:szCs w:val="22"/>
        </w:rPr>
      </w:pPr>
      <w:hyperlink w:anchor="_Toc452127283" w:history="1">
        <w:r w:rsidR="00571ED4" w:rsidRPr="009118B7">
          <w:rPr>
            <w:rStyle w:val="Hyperlink"/>
          </w:rPr>
          <w:t>1.</w:t>
        </w:r>
        <w:r w:rsidR="00571ED4">
          <w:rPr>
            <w:rFonts w:asciiTheme="minorHAnsi" w:eastAsiaTheme="minorEastAsia" w:hAnsiTheme="minorHAnsi" w:cstheme="minorBidi"/>
            <w:b w:val="0"/>
            <w:sz w:val="22"/>
            <w:szCs w:val="22"/>
          </w:rPr>
          <w:tab/>
        </w:r>
        <w:r w:rsidR="00571ED4" w:rsidRPr="009118B7">
          <w:rPr>
            <w:rStyle w:val="Hyperlink"/>
          </w:rPr>
          <w:t>INTRODUÇÃO</w:t>
        </w:r>
      </w:hyperlink>
    </w:p>
    <w:p w:rsidR="00571ED4" w:rsidRDefault="001E25C1">
      <w:pPr>
        <w:pStyle w:val="Sumrio1"/>
        <w:rPr>
          <w:rFonts w:asciiTheme="minorHAnsi" w:eastAsiaTheme="minorEastAsia" w:hAnsiTheme="minorHAnsi" w:cstheme="minorBidi"/>
          <w:b w:val="0"/>
          <w:sz w:val="22"/>
          <w:szCs w:val="22"/>
        </w:rPr>
      </w:pPr>
      <w:hyperlink w:anchor="_Toc452127284" w:history="1">
        <w:r w:rsidR="00571ED4" w:rsidRPr="009118B7">
          <w:rPr>
            <w:rStyle w:val="Hyperlink"/>
          </w:rPr>
          <w:t>2.</w:t>
        </w:r>
        <w:r w:rsidR="00571ED4">
          <w:rPr>
            <w:rFonts w:asciiTheme="minorHAnsi" w:eastAsiaTheme="minorEastAsia" w:hAnsiTheme="minorHAnsi" w:cstheme="minorBidi"/>
            <w:b w:val="0"/>
            <w:sz w:val="22"/>
            <w:szCs w:val="22"/>
          </w:rPr>
          <w:tab/>
        </w:r>
        <w:r w:rsidR="00571ED4" w:rsidRPr="009118B7">
          <w:rPr>
            <w:rStyle w:val="Hyperlink"/>
          </w:rPr>
          <w:t>FUNDAMENTAÇÃO TEÓRICA</w:t>
        </w:r>
      </w:hyperlink>
    </w:p>
    <w:p w:rsidR="00571ED4" w:rsidRDefault="001E25C1">
      <w:pPr>
        <w:pStyle w:val="Sumrio1"/>
        <w:rPr>
          <w:rFonts w:asciiTheme="minorHAnsi" w:eastAsiaTheme="minorEastAsia" w:hAnsiTheme="minorHAnsi" w:cstheme="minorBidi"/>
          <w:b w:val="0"/>
          <w:sz w:val="22"/>
          <w:szCs w:val="22"/>
        </w:rPr>
      </w:pPr>
      <w:hyperlink w:anchor="_Toc452127285" w:history="1">
        <w:r w:rsidR="00571ED4" w:rsidRPr="009118B7">
          <w:rPr>
            <w:rStyle w:val="Hyperlink"/>
          </w:rPr>
          <w:t>3.</w:t>
        </w:r>
        <w:r w:rsidR="00571ED4">
          <w:rPr>
            <w:rFonts w:asciiTheme="minorHAnsi" w:eastAsiaTheme="minorEastAsia" w:hAnsiTheme="minorHAnsi" w:cstheme="minorBidi"/>
            <w:b w:val="0"/>
            <w:sz w:val="22"/>
            <w:szCs w:val="22"/>
          </w:rPr>
          <w:tab/>
        </w:r>
        <w:r w:rsidR="00571ED4" w:rsidRPr="009118B7">
          <w:rPr>
            <w:rStyle w:val="Hyperlink"/>
          </w:rPr>
          <w:t>PROJETO</w:t>
        </w:r>
      </w:hyperlink>
    </w:p>
    <w:p w:rsidR="00571ED4" w:rsidRDefault="001E25C1">
      <w:pPr>
        <w:pStyle w:val="Sumrio1"/>
        <w:rPr>
          <w:rFonts w:asciiTheme="minorHAnsi" w:eastAsiaTheme="minorEastAsia" w:hAnsiTheme="minorHAnsi" w:cstheme="minorBidi"/>
          <w:b w:val="0"/>
          <w:sz w:val="22"/>
          <w:szCs w:val="22"/>
        </w:rPr>
      </w:pPr>
      <w:hyperlink w:anchor="_Toc452127286" w:history="1">
        <w:r w:rsidR="00571ED4" w:rsidRPr="009118B7">
          <w:rPr>
            <w:rStyle w:val="Hyperlink"/>
          </w:rPr>
          <w:t>4.</w:t>
        </w:r>
        <w:r w:rsidR="00571ED4">
          <w:rPr>
            <w:rFonts w:asciiTheme="minorHAnsi" w:eastAsiaTheme="minorEastAsia" w:hAnsiTheme="minorHAnsi" w:cstheme="minorBidi"/>
            <w:b w:val="0"/>
            <w:sz w:val="22"/>
            <w:szCs w:val="22"/>
          </w:rPr>
          <w:tab/>
        </w:r>
        <w:r w:rsidR="00571ED4" w:rsidRPr="009118B7">
          <w:rPr>
            <w:rStyle w:val="Hyperlink"/>
          </w:rPr>
          <w:t>CONCLUSÕES E CONSIDERAÇÕES FINAIS</w:t>
        </w:r>
      </w:hyperlink>
    </w:p>
    <w:p w:rsidR="00571ED4" w:rsidRDefault="001E25C1">
      <w:pPr>
        <w:pStyle w:val="Sumrio1"/>
        <w:rPr>
          <w:rFonts w:asciiTheme="minorHAnsi" w:eastAsiaTheme="minorEastAsia" w:hAnsiTheme="minorHAnsi" w:cstheme="minorBidi"/>
          <w:b w:val="0"/>
          <w:sz w:val="22"/>
          <w:szCs w:val="22"/>
        </w:rPr>
      </w:pPr>
      <w:hyperlink w:anchor="_Toc452127287" w:history="1">
        <w:r w:rsidR="00571ED4" w:rsidRPr="009118B7">
          <w:rPr>
            <w:rStyle w:val="Hyperlink"/>
          </w:rPr>
          <w:t>SUGESTÕES PARA TRABALHOS FUTUROS</w:t>
        </w:r>
      </w:hyperlink>
    </w:p>
    <w:p w:rsidR="00571ED4" w:rsidRDefault="001E25C1">
      <w:pPr>
        <w:pStyle w:val="Sumrio1"/>
        <w:rPr>
          <w:rFonts w:asciiTheme="minorHAnsi" w:eastAsiaTheme="minorEastAsia" w:hAnsiTheme="minorHAnsi" w:cstheme="minorBidi"/>
          <w:b w:val="0"/>
          <w:sz w:val="22"/>
          <w:szCs w:val="22"/>
        </w:rPr>
      </w:pPr>
      <w:hyperlink w:anchor="_Toc452127288" w:history="1">
        <w:r w:rsidR="00571ED4" w:rsidRPr="009118B7">
          <w:rPr>
            <w:rStyle w:val="Hyperlink"/>
          </w:rPr>
          <w:t>REFERÊNCIAS</w:t>
        </w:r>
      </w:hyperlink>
    </w:p>
    <w:p w:rsidR="00571ED4" w:rsidRDefault="001E25C1">
      <w:pPr>
        <w:pStyle w:val="Sumrio1"/>
        <w:rPr>
          <w:rFonts w:asciiTheme="minorHAnsi" w:eastAsiaTheme="minorEastAsia" w:hAnsiTheme="minorHAnsi" w:cstheme="minorBidi"/>
          <w:b w:val="0"/>
          <w:sz w:val="22"/>
          <w:szCs w:val="22"/>
        </w:rPr>
      </w:pPr>
      <w:hyperlink w:anchor="_Toc452127289" w:history="1">
        <w:r w:rsidR="00571ED4" w:rsidRPr="009118B7">
          <w:rPr>
            <w:rStyle w:val="Hyperlink"/>
          </w:rPr>
          <w:t>GLOSSÁRIO</w:t>
        </w:r>
      </w:hyperlink>
    </w:p>
    <w:p w:rsidR="00571ED4" w:rsidRDefault="001E25C1">
      <w:pPr>
        <w:pStyle w:val="Sumrio1"/>
        <w:rPr>
          <w:rFonts w:asciiTheme="minorHAnsi" w:eastAsiaTheme="minorEastAsia" w:hAnsiTheme="minorHAnsi" w:cstheme="minorBidi"/>
          <w:b w:val="0"/>
          <w:sz w:val="22"/>
          <w:szCs w:val="22"/>
        </w:rPr>
      </w:pPr>
      <w:hyperlink w:anchor="_Toc452127290" w:history="1">
        <w:r w:rsidR="00571ED4" w:rsidRPr="009118B7">
          <w:rPr>
            <w:rStyle w:val="Hyperlink"/>
          </w:rPr>
          <w:t>APÊNDICE</w:t>
        </w:r>
      </w:hyperlink>
    </w:p>
    <w:p w:rsidR="00571ED4" w:rsidRDefault="001E25C1">
      <w:pPr>
        <w:pStyle w:val="Sumrio1"/>
        <w:rPr>
          <w:rFonts w:asciiTheme="minorHAnsi" w:eastAsiaTheme="minorEastAsia" w:hAnsiTheme="minorHAnsi" w:cstheme="minorBidi"/>
          <w:b w:val="0"/>
          <w:sz w:val="22"/>
          <w:szCs w:val="22"/>
        </w:rPr>
      </w:pPr>
      <w:hyperlink w:anchor="_Toc452127291" w:history="1">
        <w:r w:rsidR="00571ED4" w:rsidRPr="009118B7">
          <w:rPr>
            <w:rStyle w:val="Hyperlink"/>
          </w:rPr>
          <w:t>ANEXO</w:t>
        </w:r>
      </w:hyperlink>
    </w:p>
    <w:p w:rsidR="00291AFA" w:rsidRDefault="004F7C15">
      <w:pPr>
        <w:pStyle w:val="TCCTtuloListasResumoAbstract"/>
        <w:rPr>
          <w:rFonts w:ascii="Times New Roman" w:hAnsi="Times New Roman"/>
          <w:sz w:val="24"/>
          <w:szCs w:val="24"/>
        </w:rPr>
      </w:pPr>
      <w:r>
        <w:rPr>
          <w:rFonts w:ascii="Times New Roman" w:hAnsi="Times New Roman"/>
          <w:sz w:val="24"/>
          <w:szCs w:val="24"/>
        </w:rPr>
        <w:fldChar w:fldCharType="end"/>
      </w:r>
    </w:p>
    <w:p w:rsidR="00BD63D0" w:rsidRPr="00BD63D0" w:rsidRDefault="00BD63D0" w:rsidP="00BD63D0">
      <w:pPr>
        <w:pStyle w:val="TCCListasTextoAbreviaturaseGlossrio"/>
        <w:sectPr w:rsidR="00BD63D0" w:rsidRPr="00BD63D0">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ListasResumoAbstract"/>
        <w:rPr>
          <w:sz w:val="24"/>
          <w:szCs w:val="24"/>
        </w:rPr>
      </w:pPr>
      <w:bookmarkStart w:id="1" w:name="_Toc452127276"/>
      <w:r w:rsidRPr="008D5A9C">
        <w:rPr>
          <w:rFonts w:ascii="Times New Roman" w:hAnsi="Times New Roman"/>
          <w:sz w:val="24"/>
          <w:szCs w:val="24"/>
        </w:rPr>
        <w:lastRenderedPageBreak/>
        <w:t>LISTA DE A</w:t>
      </w:r>
      <w:bookmarkEnd w:id="0"/>
      <w:r w:rsidR="00C34C27" w:rsidRPr="008D5A9C">
        <w:rPr>
          <w:rFonts w:ascii="Times New Roman" w:hAnsi="Times New Roman"/>
          <w:sz w:val="24"/>
          <w:szCs w:val="24"/>
        </w:rPr>
        <w:t>CRÔNIMOS</w:t>
      </w:r>
      <w:bookmarkEnd w:id="1"/>
    </w:p>
    <w:p w:rsidR="002D57FE" w:rsidRDefault="00D36678" w:rsidP="002D57FE">
      <w:pPr>
        <w:pStyle w:val="TCCListasTextoAbreviaturaseGlossrio"/>
        <w:rPr>
          <w:sz w:val="22"/>
          <w:szCs w:val="22"/>
        </w:rPr>
      </w:pPr>
      <w:r>
        <w:rPr>
          <w:sz w:val="22"/>
          <w:szCs w:val="22"/>
        </w:rPr>
        <w:t>IEEE</w:t>
      </w:r>
      <w:r w:rsidR="00672189">
        <w:rPr>
          <w:sz w:val="22"/>
          <w:szCs w:val="22"/>
        </w:rPr>
        <w:tab/>
      </w:r>
      <w:proofErr w:type="spellStart"/>
      <w:r w:rsidR="00672189" w:rsidRPr="00672189">
        <w:rPr>
          <w:rStyle w:val="nfase"/>
          <w:bCs/>
          <w:i w:val="0"/>
          <w:iCs w:val="0"/>
          <w:sz w:val="22"/>
          <w:szCs w:val="22"/>
          <w:shd w:val="clear" w:color="auto" w:fill="FFFFFF"/>
        </w:rPr>
        <w:t>Institute</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of</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Electrical</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and</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Electronics</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Engineers</w:t>
      </w:r>
      <w:proofErr w:type="spellEnd"/>
    </w:p>
    <w:p w:rsidR="00D36678" w:rsidRDefault="00D36678">
      <w:pPr>
        <w:pStyle w:val="TCCListasTextoAbreviaturaseGlossrio"/>
        <w:rPr>
          <w:sz w:val="22"/>
          <w:szCs w:val="22"/>
        </w:rPr>
      </w:pPr>
      <w:r>
        <w:rPr>
          <w:sz w:val="22"/>
          <w:szCs w:val="22"/>
        </w:rPr>
        <w:t>AWGN</w:t>
      </w:r>
      <w:r w:rsidR="00672189">
        <w:rPr>
          <w:sz w:val="22"/>
          <w:szCs w:val="22"/>
        </w:rPr>
        <w:tab/>
      </w:r>
      <w:proofErr w:type="spellStart"/>
      <w:r w:rsidR="00672189">
        <w:rPr>
          <w:sz w:val="22"/>
          <w:szCs w:val="22"/>
        </w:rPr>
        <w:t>Additive</w:t>
      </w:r>
      <w:proofErr w:type="spellEnd"/>
      <w:r w:rsidR="00672189">
        <w:rPr>
          <w:sz w:val="22"/>
          <w:szCs w:val="22"/>
        </w:rPr>
        <w:t xml:space="preserve"> White </w:t>
      </w:r>
      <w:proofErr w:type="spellStart"/>
      <w:r w:rsidR="00672189">
        <w:rPr>
          <w:sz w:val="22"/>
          <w:szCs w:val="22"/>
        </w:rPr>
        <w:t>Guassian</w:t>
      </w:r>
      <w:proofErr w:type="spellEnd"/>
      <w:r w:rsidR="00672189">
        <w:rPr>
          <w:sz w:val="22"/>
          <w:szCs w:val="22"/>
        </w:rPr>
        <w:t xml:space="preserve"> </w:t>
      </w:r>
      <w:proofErr w:type="spellStart"/>
      <w:r w:rsidR="00672189">
        <w:rPr>
          <w:sz w:val="22"/>
          <w:szCs w:val="22"/>
        </w:rPr>
        <w:t>Noise</w:t>
      </w:r>
      <w:proofErr w:type="spellEnd"/>
    </w:p>
    <w:p w:rsidR="00D36678" w:rsidRDefault="00D36678">
      <w:pPr>
        <w:pStyle w:val="TCCListasTextoAbreviaturaseGlossrio"/>
        <w:rPr>
          <w:sz w:val="22"/>
          <w:szCs w:val="22"/>
        </w:rPr>
      </w:pPr>
      <w:r>
        <w:rPr>
          <w:sz w:val="22"/>
          <w:szCs w:val="22"/>
        </w:rPr>
        <w:t>OFDM</w:t>
      </w:r>
      <w:r w:rsidR="00E82E26">
        <w:rPr>
          <w:sz w:val="22"/>
          <w:szCs w:val="22"/>
        </w:rPr>
        <w:tab/>
      </w:r>
      <w:proofErr w:type="spellStart"/>
      <w:r w:rsidR="00E82E26">
        <w:rPr>
          <w:sz w:val="22"/>
          <w:szCs w:val="22"/>
        </w:rPr>
        <w:t>Orthogonal</w:t>
      </w:r>
      <w:proofErr w:type="spellEnd"/>
      <w:r w:rsidR="00E82E26">
        <w:rPr>
          <w:sz w:val="22"/>
          <w:szCs w:val="22"/>
        </w:rPr>
        <w:t xml:space="preserve"> </w:t>
      </w:r>
      <w:proofErr w:type="spellStart"/>
      <w:r w:rsidR="00E82E26">
        <w:rPr>
          <w:sz w:val="22"/>
          <w:szCs w:val="22"/>
        </w:rPr>
        <w:t>Frenquey-d</w:t>
      </w:r>
      <w:r w:rsidR="00672189">
        <w:rPr>
          <w:sz w:val="22"/>
          <w:szCs w:val="22"/>
        </w:rPr>
        <w:t>ivsion</w:t>
      </w:r>
      <w:proofErr w:type="spellEnd"/>
      <w:r w:rsidR="00672189">
        <w:rPr>
          <w:sz w:val="22"/>
          <w:szCs w:val="22"/>
        </w:rPr>
        <w:t xml:space="preserve"> </w:t>
      </w:r>
      <w:proofErr w:type="spellStart"/>
      <w:r w:rsidR="00672189">
        <w:rPr>
          <w:sz w:val="22"/>
          <w:szCs w:val="22"/>
        </w:rPr>
        <w:t>Multiplexing</w:t>
      </w:r>
      <w:proofErr w:type="spellEnd"/>
    </w:p>
    <w:p w:rsidR="002D57FE" w:rsidRDefault="002D57FE">
      <w:pPr>
        <w:pStyle w:val="TCCListasTextoAbreviaturaseGlossrio"/>
        <w:rPr>
          <w:sz w:val="22"/>
          <w:szCs w:val="22"/>
        </w:rPr>
      </w:pPr>
      <w:r>
        <w:rPr>
          <w:sz w:val="22"/>
          <w:szCs w:val="22"/>
        </w:rPr>
        <w:t>MIMO</w:t>
      </w:r>
      <w:r w:rsidR="00672189">
        <w:rPr>
          <w:sz w:val="22"/>
          <w:szCs w:val="22"/>
        </w:rPr>
        <w:tab/>
      </w:r>
      <w:proofErr w:type="spellStart"/>
      <w:r w:rsidR="00672189">
        <w:rPr>
          <w:sz w:val="22"/>
          <w:szCs w:val="22"/>
        </w:rPr>
        <w:t>Multples</w:t>
      </w:r>
      <w:proofErr w:type="spellEnd"/>
      <w:r w:rsidR="00672189">
        <w:rPr>
          <w:sz w:val="22"/>
          <w:szCs w:val="22"/>
        </w:rPr>
        <w:t xml:space="preserve"> Input </w:t>
      </w:r>
      <w:proofErr w:type="spellStart"/>
      <w:r w:rsidR="00672189">
        <w:rPr>
          <w:sz w:val="22"/>
          <w:szCs w:val="22"/>
        </w:rPr>
        <w:t>Mul</w:t>
      </w:r>
      <w:r w:rsidR="00E82E26">
        <w:rPr>
          <w:sz w:val="22"/>
          <w:szCs w:val="22"/>
        </w:rPr>
        <w:t>t</w:t>
      </w:r>
      <w:r w:rsidR="00672189">
        <w:rPr>
          <w:sz w:val="22"/>
          <w:szCs w:val="22"/>
        </w:rPr>
        <w:t>ples</w:t>
      </w:r>
      <w:proofErr w:type="spellEnd"/>
      <w:r w:rsidR="00672189">
        <w:rPr>
          <w:sz w:val="22"/>
          <w:szCs w:val="22"/>
        </w:rPr>
        <w:t xml:space="preserve"> Output</w:t>
      </w:r>
    </w:p>
    <w:p w:rsidR="002D57FE" w:rsidRDefault="002D57FE">
      <w:pPr>
        <w:pStyle w:val="TCCListasTextoAbreviaturaseGlossrio"/>
        <w:rPr>
          <w:sz w:val="22"/>
          <w:szCs w:val="22"/>
        </w:rPr>
      </w:pPr>
      <w:r>
        <w:rPr>
          <w:sz w:val="22"/>
          <w:szCs w:val="22"/>
        </w:rPr>
        <w:t>AM</w:t>
      </w:r>
      <w:r w:rsidR="00672189">
        <w:rPr>
          <w:sz w:val="22"/>
          <w:szCs w:val="22"/>
        </w:rPr>
        <w:tab/>
        <w:t xml:space="preserve">Amplitude </w:t>
      </w:r>
      <w:proofErr w:type="spellStart"/>
      <w:r w:rsidR="00672189">
        <w:rPr>
          <w:sz w:val="22"/>
          <w:szCs w:val="22"/>
        </w:rPr>
        <w:t>Modulation</w:t>
      </w:r>
      <w:proofErr w:type="spellEnd"/>
    </w:p>
    <w:p w:rsidR="002D57FE" w:rsidRDefault="002D57FE">
      <w:pPr>
        <w:pStyle w:val="TCCListasTextoAbreviaturaseGlossrio"/>
        <w:rPr>
          <w:sz w:val="22"/>
          <w:szCs w:val="22"/>
        </w:rPr>
      </w:pPr>
      <w:r>
        <w:rPr>
          <w:sz w:val="22"/>
          <w:szCs w:val="22"/>
        </w:rPr>
        <w:t>FM</w:t>
      </w:r>
      <w:r w:rsidR="00672189">
        <w:rPr>
          <w:sz w:val="22"/>
          <w:szCs w:val="22"/>
        </w:rPr>
        <w:tab/>
      </w:r>
      <w:proofErr w:type="spellStart"/>
      <w:r w:rsidR="00672189">
        <w:rPr>
          <w:sz w:val="22"/>
          <w:szCs w:val="22"/>
        </w:rPr>
        <w:t>Frequency</w:t>
      </w:r>
      <w:proofErr w:type="spellEnd"/>
      <w:r w:rsidR="00672189">
        <w:rPr>
          <w:sz w:val="22"/>
          <w:szCs w:val="22"/>
        </w:rPr>
        <w:t xml:space="preserve"> </w:t>
      </w:r>
      <w:proofErr w:type="spellStart"/>
      <w:r w:rsidR="00672189">
        <w:rPr>
          <w:sz w:val="22"/>
          <w:szCs w:val="22"/>
        </w:rPr>
        <w:t>Modulation</w:t>
      </w:r>
      <w:proofErr w:type="spellEnd"/>
    </w:p>
    <w:p w:rsidR="00F94A61" w:rsidRDefault="00C96980">
      <w:pPr>
        <w:pStyle w:val="TCCListasTextoAbreviaturaseGlossrio"/>
        <w:rPr>
          <w:sz w:val="22"/>
          <w:szCs w:val="22"/>
        </w:rPr>
      </w:pPr>
      <w:r>
        <w:rPr>
          <w:sz w:val="22"/>
          <w:szCs w:val="22"/>
        </w:rPr>
        <w:t>MSK</w:t>
      </w:r>
      <w:r>
        <w:rPr>
          <w:sz w:val="22"/>
          <w:szCs w:val="22"/>
        </w:rPr>
        <w:tab/>
      </w:r>
      <w:proofErr w:type="spellStart"/>
      <w:r>
        <w:rPr>
          <w:sz w:val="22"/>
          <w:szCs w:val="22"/>
        </w:rPr>
        <w:t>Minimum</w:t>
      </w:r>
      <w:proofErr w:type="spellEnd"/>
      <w:r>
        <w:rPr>
          <w:sz w:val="22"/>
          <w:szCs w:val="22"/>
        </w:rPr>
        <w:t>-S</w:t>
      </w:r>
      <w:r w:rsidR="00F94A61">
        <w:rPr>
          <w:sz w:val="22"/>
          <w:szCs w:val="22"/>
        </w:rPr>
        <w:t xml:space="preserve">hift </w:t>
      </w:r>
      <w:proofErr w:type="spellStart"/>
      <w:r w:rsidR="00F94A61">
        <w:rPr>
          <w:sz w:val="22"/>
          <w:szCs w:val="22"/>
        </w:rPr>
        <w:t>Keying</w:t>
      </w:r>
      <w:proofErr w:type="spellEnd"/>
    </w:p>
    <w:p w:rsidR="002D57FE" w:rsidRDefault="002D57FE">
      <w:pPr>
        <w:pStyle w:val="TCCListasTextoAbreviaturaseGlossrio"/>
        <w:rPr>
          <w:sz w:val="22"/>
          <w:szCs w:val="22"/>
        </w:rPr>
      </w:pPr>
      <w:r>
        <w:rPr>
          <w:sz w:val="22"/>
          <w:szCs w:val="22"/>
        </w:rPr>
        <w:t>PSK</w:t>
      </w:r>
      <w:r w:rsidR="00C96980">
        <w:rPr>
          <w:sz w:val="22"/>
          <w:szCs w:val="22"/>
        </w:rPr>
        <w:tab/>
      </w:r>
      <w:proofErr w:type="spellStart"/>
      <w:r w:rsidR="00C96980">
        <w:rPr>
          <w:sz w:val="22"/>
          <w:szCs w:val="22"/>
        </w:rPr>
        <w:t>Phase</w:t>
      </w:r>
      <w:proofErr w:type="spellEnd"/>
      <w:r w:rsidR="00C96980">
        <w:rPr>
          <w:sz w:val="22"/>
          <w:szCs w:val="22"/>
        </w:rPr>
        <w:t>-S</w:t>
      </w:r>
      <w:r w:rsidR="00672189">
        <w:rPr>
          <w:sz w:val="22"/>
          <w:szCs w:val="22"/>
        </w:rPr>
        <w:t xml:space="preserve">hift </w:t>
      </w:r>
      <w:proofErr w:type="spellStart"/>
      <w:r w:rsidR="00672189">
        <w:rPr>
          <w:sz w:val="22"/>
          <w:szCs w:val="22"/>
        </w:rPr>
        <w:t>Keying</w:t>
      </w:r>
      <w:proofErr w:type="spellEnd"/>
    </w:p>
    <w:p w:rsidR="00672189" w:rsidRDefault="002D57FE" w:rsidP="00672189">
      <w:pPr>
        <w:pStyle w:val="TCCListasTextoAbreviaturaseGlossrio"/>
        <w:rPr>
          <w:sz w:val="22"/>
          <w:szCs w:val="22"/>
        </w:rPr>
      </w:pPr>
      <w:r>
        <w:rPr>
          <w:sz w:val="22"/>
          <w:szCs w:val="22"/>
        </w:rPr>
        <w:t>FSK</w:t>
      </w:r>
      <w:r w:rsidR="00C96980">
        <w:rPr>
          <w:sz w:val="22"/>
          <w:szCs w:val="22"/>
        </w:rPr>
        <w:tab/>
      </w:r>
      <w:proofErr w:type="spellStart"/>
      <w:r w:rsidR="00C96980">
        <w:rPr>
          <w:sz w:val="22"/>
          <w:szCs w:val="22"/>
        </w:rPr>
        <w:t>Frequency</w:t>
      </w:r>
      <w:proofErr w:type="spellEnd"/>
      <w:r w:rsidR="00C96980">
        <w:rPr>
          <w:sz w:val="22"/>
          <w:szCs w:val="22"/>
        </w:rPr>
        <w:t>-S</w:t>
      </w:r>
      <w:r w:rsidR="00672189">
        <w:rPr>
          <w:sz w:val="22"/>
          <w:szCs w:val="22"/>
        </w:rPr>
        <w:t xml:space="preserve">hift </w:t>
      </w:r>
      <w:proofErr w:type="spellStart"/>
      <w:r w:rsidR="00672189">
        <w:rPr>
          <w:sz w:val="22"/>
          <w:szCs w:val="22"/>
        </w:rPr>
        <w:t>Keying</w:t>
      </w:r>
      <w:proofErr w:type="spellEnd"/>
    </w:p>
    <w:p w:rsidR="00C62763" w:rsidRDefault="00C62763" w:rsidP="00672189">
      <w:pPr>
        <w:pStyle w:val="TCCListasTextoAbreviaturaseGlossrio"/>
        <w:rPr>
          <w:sz w:val="22"/>
          <w:szCs w:val="22"/>
        </w:rPr>
      </w:pPr>
      <w:r>
        <w:rPr>
          <w:sz w:val="22"/>
          <w:szCs w:val="22"/>
        </w:rPr>
        <w:t>EVM</w:t>
      </w:r>
      <w:r>
        <w:rPr>
          <w:sz w:val="22"/>
          <w:szCs w:val="22"/>
        </w:rPr>
        <w:tab/>
      </w:r>
      <w:proofErr w:type="spellStart"/>
      <w:r>
        <w:rPr>
          <w:sz w:val="22"/>
          <w:szCs w:val="22"/>
        </w:rPr>
        <w:t>Error</w:t>
      </w:r>
      <w:proofErr w:type="spellEnd"/>
      <w:r>
        <w:rPr>
          <w:sz w:val="22"/>
          <w:szCs w:val="22"/>
        </w:rPr>
        <w:t xml:space="preserve"> Vector Magnitude</w:t>
      </w:r>
    </w:p>
    <w:p w:rsidR="00003B3A" w:rsidRDefault="00003B3A" w:rsidP="00672189">
      <w:pPr>
        <w:pStyle w:val="TCCListasTextoAbreviaturaseGlossrio"/>
        <w:rPr>
          <w:sz w:val="22"/>
          <w:szCs w:val="22"/>
        </w:rPr>
      </w:pPr>
      <w:r>
        <w:rPr>
          <w:sz w:val="22"/>
          <w:szCs w:val="22"/>
        </w:rPr>
        <w:t>RSR</w:t>
      </w:r>
      <w:r w:rsidR="00C96980">
        <w:rPr>
          <w:sz w:val="22"/>
          <w:szCs w:val="22"/>
        </w:rPr>
        <w:tab/>
        <w:t>Relação Sinal-Ruído</w:t>
      </w:r>
    </w:p>
    <w:p w:rsidR="002D57FE" w:rsidRDefault="002D57FE">
      <w:pPr>
        <w:pStyle w:val="TCCListasTextoAbreviaturaseGlossrio"/>
        <w:rPr>
          <w:sz w:val="22"/>
          <w:szCs w:val="22"/>
        </w:rPr>
      </w:pPr>
      <w:r>
        <w:rPr>
          <w:sz w:val="22"/>
          <w:szCs w:val="22"/>
        </w:rPr>
        <w:t>QAM</w:t>
      </w:r>
      <w:r w:rsidR="00E82E26">
        <w:rPr>
          <w:sz w:val="22"/>
          <w:szCs w:val="22"/>
        </w:rPr>
        <w:tab/>
      </w:r>
      <w:proofErr w:type="spellStart"/>
      <w:r w:rsidR="00E82E26">
        <w:rPr>
          <w:sz w:val="22"/>
          <w:szCs w:val="22"/>
        </w:rPr>
        <w:t>Quadrature</w:t>
      </w:r>
      <w:proofErr w:type="spellEnd"/>
      <w:r w:rsidR="00E82E26">
        <w:rPr>
          <w:sz w:val="22"/>
          <w:szCs w:val="22"/>
        </w:rPr>
        <w:t xml:space="preserve"> </w:t>
      </w:r>
      <w:proofErr w:type="spellStart"/>
      <w:r w:rsidR="00E82E26">
        <w:rPr>
          <w:sz w:val="22"/>
          <w:szCs w:val="22"/>
        </w:rPr>
        <w:t>Amplutide</w:t>
      </w:r>
      <w:proofErr w:type="spellEnd"/>
      <w:r w:rsidR="00E82E26">
        <w:rPr>
          <w:sz w:val="22"/>
          <w:szCs w:val="22"/>
        </w:rPr>
        <w:t xml:space="preserve"> </w:t>
      </w:r>
      <w:proofErr w:type="spellStart"/>
      <w:r w:rsidR="00E82E26">
        <w:rPr>
          <w:sz w:val="22"/>
          <w:szCs w:val="22"/>
        </w:rPr>
        <w:t>Modulation</w:t>
      </w:r>
      <w:proofErr w:type="spellEnd"/>
    </w:p>
    <w:p w:rsidR="00D36678" w:rsidRDefault="002D57FE">
      <w:pPr>
        <w:pStyle w:val="TCCListasTextoAbreviaturaseGlossrio"/>
        <w:rPr>
          <w:sz w:val="22"/>
          <w:szCs w:val="22"/>
        </w:rPr>
      </w:pPr>
      <w:r>
        <w:rPr>
          <w:sz w:val="22"/>
          <w:szCs w:val="22"/>
        </w:rPr>
        <w:t>BPSK</w:t>
      </w:r>
      <w:r w:rsidR="00E82E26">
        <w:rPr>
          <w:sz w:val="22"/>
          <w:szCs w:val="22"/>
        </w:rPr>
        <w:tab/>
      </w:r>
      <w:proofErr w:type="spellStart"/>
      <w:r w:rsidR="00E82E26">
        <w:rPr>
          <w:sz w:val="22"/>
          <w:szCs w:val="22"/>
        </w:rPr>
        <w:t>Binary</w:t>
      </w:r>
      <w:proofErr w:type="spellEnd"/>
      <w:r w:rsidR="00E82E26">
        <w:rPr>
          <w:sz w:val="22"/>
          <w:szCs w:val="22"/>
        </w:rPr>
        <w:t xml:space="preserve"> </w:t>
      </w:r>
      <w:proofErr w:type="spellStart"/>
      <w:r w:rsidR="00E82E26">
        <w:rPr>
          <w:sz w:val="22"/>
          <w:szCs w:val="22"/>
        </w:rPr>
        <w:t>Phase</w:t>
      </w:r>
      <w:proofErr w:type="spellEnd"/>
      <w:r w:rsidR="00E82E26">
        <w:rPr>
          <w:sz w:val="22"/>
          <w:szCs w:val="22"/>
        </w:rPr>
        <w:t xml:space="preserve">-shift </w:t>
      </w:r>
      <w:proofErr w:type="spellStart"/>
      <w:r w:rsidR="00E82E26">
        <w:rPr>
          <w:sz w:val="22"/>
          <w:szCs w:val="22"/>
        </w:rPr>
        <w:t>Keying</w:t>
      </w:r>
      <w:proofErr w:type="spellEnd"/>
    </w:p>
    <w:p w:rsidR="002D57FE" w:rsidRDefault="002D57FE">
      <w:pPr>
        <w:pStyle w:val="TCCListasTextoAbreviaturaseGlossrio"/>
        <w:rPr>
          <w:sz w:val="22"/>
          <w:szCs w:val="22"/>
        </w:rPr>
      </w:pPr>
      <w:r>
        <w:rPr>
          <w:sz w:val="22"/>
          <w:szCs w:val="22"/>
        </w:rPr>
        <w:t>QPSK</w:t>
      </w:r>
      <w:r w:rsidR="00E82E26">
        <w:rPr>
          <w:sz w:val="22"/>
          <w:szCs w:val="22"/>
        </w:rPr>
        <w:tab/>
      </w:r>
      <w:proofErr w:type="spellStart"/>
      <w:r w:rsidR="00E82E26">
        <w:rPr>
          <w:sz w:val="22"/>
          <w:szCs w:val="22"/>
        </w:rPr>
        <w:t>Quadrature</w:t>
      </w:r>
      <w:proofErr w:type="spellEnd"/>
      <w:r w:rsidR="00E82E26">
        <w:rPr>
          <w:sz w:val="22"/>
          <w:szCs w:val="22"/>
        </w:rPr>
        <w:t xml:space="preserve"> </w:t>
      </w:r>
      <w:proofErr w:type="spellStart"/>
      <w:r w:rsidR="00E82E26">
        <w:rPr>
          <w:sz w:val="22"/>
          <w:szCs w:val="22"/>
        </w:rPr>
        <w:t>Phase</w:t>
      </w:r>
      <w:proofErr w:type="spellEnd"/>
      <w:r w:rsidR="00E82E26">
        <w:rPr>
          <w:sz w:val="22"/>
          <w:szCs w:val="22"/>
        </w:rPr>
        <w:t xml:space="preserve">-shift </w:t>
      </w:r>
      <w:proofErr w:type="spellStart"/>
      <w:r w:rsidR="00E82E26">
        <w:rPr>
          <w:sz w:val="22"/>
          <w:szCs w:val="22"/>
        </w:rPr>
        <w:t>Keying</w:t>
      </w:r>
      <w:proofErr w:type="spellEnd"/>
    </w:p>
    <w:p w:rsidR="002D57FE" w:rsidRDefault="002D57FE">
      <w:pPr>
        <w:pStyle w:val="TCCListasTextoAbreviaturaseGlossrio"/>
        <w:rPr>
          <w:sz w:val="22"/>
          <w:szCs w:val="22"/>
        </w:rPr>
      </w:pPr>
      <w:r>
        <w:rPr>
          <w:sz w:val="22"/>
          <w:szCs w:val="22"/>
        </w:rPr>
        <w:t>FHSS</w:t>
      </w:r>
      <w:r w:rsidR="00E82E26">
        <w:rPr>
          <w:sz w:val="22"/>
          <w:szCs w:val="22"/>
        </w:rPr>
        <w:tab/>
      </w:r>
      <w:proofErr w:type="spellStart"/>
      <w:r w:rsidR="00E82E26">
        <w:rPr>
          <w:sz w:val="22"/>
          <w:szCs w:val="22"/>
        </w:rPr>
        <w:t>Frequency-hopping</w:t>
      </w:r>
      <w:proofErr w:type="spellEnd"/>
      <w:r w:rsidR="00E82E26">
        <w:rPr>
          <w:sz w:val="22"/>
          <w:szCs w:val="22"/>
        </w:rPr>
        <w:t xml:space="preserve"> Spread </w:t>
      </w:r>
      <w:proofErr w:type="spellStart"/>
      <w:r w:rsidR="00E82E26">
        <w:rPr>
          <w:sz w:val="22"/>
          <w:szCs w:val="22"/>
        </w:rPr>
        <w:t>Sprectrum</w:t>
      </w:r>
      <w:proofErr w:type="spellEnd"/>
      <w:r w:rsidR="00E82E26">
        <w:rPr>
          <w:sz w:val="22"/>
          <w:szCs w:val="22"/>
        </w:rPr>
        <w:t xml:space="preserve"> </w:t>
      </w:r>
    </w:p>
    <w:p w:rsidR="002D57FE" w:rsidRDefault="002D57FE">
      <w:pPr>
        <w:pStyle w:val="TCCListasTextoAbreviaturaseGlossrio"/>
        <w:rPr>
          <w:sz w:val="22"/>
          <w:szCs w:val="22"/>
        </w:rPr>
      </w:pPr>
      <w:r>
        <w:rPr>
          <w:sz w:val="22"/>
          <w:szCs w:val="22"/>
        </w:rPr>
        <w:t>DSSS</w:t>
      </w:r>
      <w:r w:rsidR="00E82E26">
        <w:rPr>
          <w:sz w:val="22"/>
          <w:szCs w:val="22"/>
        </w:rPr>
        <w:tab/>
      </w:r>
      <w:proofErr w:type="spellStart"/>
      <w:r w:rsidR="00E82E26">
        <w:rPr>
          <w:sz w:val="22"/>
          <w:szCs w:val="22"/>
        </w:rPr>
        <w:t>Direct</w:t>
      </w:r>
      <w:proofErr w:type="spellEnd"/>
      <w:r w:rsidR="00E82E26">
        <w:rPr>
          <w:sz w:val="22"/>
          <w:szCs w:val="22"/>
        </w:rPr>
        <w:t xml:space="preserve"> </w:t>
      </w:r>
      <w:proofErr w:type="spellStart"/>
      <w:r w:rsidR="00E82E26">
        <w:rPr>
          <w:sz w:val="22"/>
          <w:szCs w:val="22"/>
        </w:rPr>
        <w:t>Sequence</w:t>
      </w:r>
      <w:proofErr w:type="spellEnd"/>
      <w:r w:rsidR="00E82E26">
        <w:rPr>
          <w:sz w:val="22"/>
          <w:szCs w:val="22"/>
        </w:rPr>
        <w:t xml:space="preserve"> Spread </w:t>
      </w:r>
      <w:proofErr w:type="spellStart"/>
      <w:r w:rsidR="00E82E26">
        <w:rPr>
          <w:sz w:val="22"/>
          <w:szCs w:val="22"/>
        </w:rPr>
        <w:t>Sprectrum</w:t>
      </w:r>
      <w:proofErr w:type="spellEnd"/>
    </w:p>
    <w:p w:rsidR="002D57FE" w:rsidRDefault="002D57FE">
      <w:pPr>
        <w:pStyle w:val="TCCListasTextoAbreviaturaseGlossrio"/>
        <w:rPr>
          <w:sz w:val="22"/>
          <w:szCs w:val="22"/>
        </w:rPr>
      </w:pPr>
      <w:r>
        <w:rPr>
          <w:sz w:val="22"/>
          <w:szCs w:val="22"/>
        </w:rPr>
        <w:t>OFDMA</w:t>
      </w:r>
      <w:r w:rsidR="00E82E26">
        <w:rPr>
          <w:sz w:val="22"/>
          <w:szCs w:val="22"/>
        </w:rPr>
        <w:tab/>
      </w:r>
      <w:proofErr w:type="spellStart"/>
      <w:r w:rsidR="00E82E26">
        <w:rPr>
          <w:sz w:val="22"/>
          <w:szCs w:val="22"/>
        </w:rPr>
        <w:t>Orthogonal</w:t>
      </w:r>
      <w:proofErr w:type="spellEnd"/>
      <w:r w:rsidR="00E82E26">
        <w:rPr>
          <w:sz w:val="22"/>
          <w:szCs w:val="22"/>
        </w:rPr>
        <w:t xml:space="preserve"> </w:t>
      </w:r>
      <w:proofErr w:type="spellStart"/>
      <w:r w:rsidR="00E82E26">
        <w:rPr>
          <w:sz w:val="22"/>
          <w:szCs w:val="22"/>
        </w:rPr>
        <w:t>Frenquey-divsion</w:t>
      </w:r>
      <w:proofErr w:type="spellEnd"/>
      <w:r w:rsidR="00E82E26">
        <w:rPr>
          <w:sz w:val="22"/>
          <w:szCs w:val="22"/>
        </w:rPr>
        <w:t xml:space="preserve"> </w:t>
      </w:r>
      <w:proofErr w:type="spellStart"/>
      <w:r w:rsidR="00E82E26">
        <w:rPr>
          <w:sz w:val="22"/>
          <w:szCs w:val="22"/>
        </w:rPr>
        <w:t>Multiplexing</w:t>
      </w:r>
      <w:proofErr w:type="spellEnd"/>
      <w:r w:rsidR="00E82E26">
        <w:rPr>
          <w:sz w:val="22"/>
          <w:szCs w:val="22"/>
        </w:rPr>
        <w:t xml:space="preserve"> </w:t>
      </w:r>
      <w:proofErr w:type="spellStart"/>
      <w:r w:rsidR="00E82E26">
        <w:rPr>
          <w:sz w:val="22"/>
          <w:szCs w:val="22"/>
        </w:rPr>
        <w:t>Multples</w:t>
      </w:r>
      <w:proofErr w:type="spellEnd"/>
      <w:r w:rsidR="00E82E26">
        <w:rPr>
          <w:sz w:val="22"/>
          <w:szCs w:val="22"/>
        </w:rPr>
        <w:t xml:space="preserve"> Access</w:t>
      </w:r>
    </w:p>
    <w:p w:rsidR="00D36678" w:rsidRDefault="002D57FE" w:rsidP="002D57FE">
      <w:pPr>
        <w:pStyle w:val="TCCListasTextoAbreviaturaseGlossrio"/>
        <w:ind w:left="0" w:firstLine="0"/>
        <w:rPr>
          <w:sz w:val="22"/>
          <w:szCs w:val="22"/>
        </w:rPr>
      </w:pPr>
      <w:proofErr w:type="gramStart"/>
      <w:r>
        <w:rPr>
          <w:sz w:val="22"/>
          <w:szCs w:val="22"/>
        </w:rPr>
        <w:t>4G</w:t>
      </w:r>
      <w:proofErr w:type="gramEnd"/>
      <w:r w:rsidR="00E82E26">
        <w:rPr>
          <w:sz w:val="22"/>
          <w:szCs w:val="22"/>
        </w:rPr>
        <w:tab/>
        <w:t>Quarta Geração</w:t>
      </w:r>
    </w:p>
    <w:p w:rsidR="002D57FE" w:rsidRDefault="002D57FE" w:rsidP="002D57FE">
      <w:pPr>
        <w:pStyle w:val="TCCListasTextoAbreviaturaseGlossrio"/>
        <w:ind w:left="0" w:firstLine="0"/>
        <w:rPr>
          <w:sz w:val="22"/>
          <w:szCs w:val="22"/>
        </w:rPr>
      </w:pPr>
      <w:r>
        <w:rPr>
          <w:sz w:val="22"/>
          <w:szCs w:val="22"/>
        </w:rPr>
        <w:t>LTE</w:t>
      </w:r>
      <w:r w:rsidR="00E82E26">
        <w:rPr>
          <w:sz w:val="22"/>
          <w:szCs w:val="22"/>
        </w:rPr>
        <w:tab/>
      </w:r>
      <w:proofErr w:type="spellStart"/>
      <w:r w:rsidR="00E82E26">
        <w:rPr>
          <w:sz w:val="22"/>
          <w:szCs w:val="22"/>
        </w:rPr>
        <w:t>Long</w:t>
      </w:r>
      <w:proofErr w:type="spellEnd"/>
      <w:r w:rsidR="00E82E26">
        <w:rPr>
          <w:sz w:val="22"/>
          <w:szCs w:val="22"/>
        </w:rPr>
        <w:t xml:space="preserve"> </w:t>
      </w:r>
      <w:proofErr w:type="spellStart"/>
      <w:r w:rsidR="00E82E26">
        <w:rPr>
          <w:sz w:val="22"/>
          <w:szCs w:val="22"/>
        </w:rPr>
        <w:t>Term</w:t>
      </w:r>
      <w:proofErr w:type="spellEnd"/>
      <w:r w:rsidR="00E82E26">
        <w:rPr>
          <w:sz w:val="22"/>
          <w:szCs w:val="22"/>
        </w:rPr>
        <w:t xml:space="preserve"> </w:t>
      </w:r>
      <w:proofErr w:type="spellStart"/>
      <w:r w:rsidR="00E82E26">
        <w:rPr>
          <w:sz w:val="22"/>
          <w:szCs w:val="22"/>
        </w:rPr>
        <w:t>Evolution</w:t>
      </w:r>
      <w:proofErr w:type="spellEnd"/>
    </w:p>
    <w:p w:rsidR="002D57FE" w:rsidRDefault="002D57FE" w:rsidP="002D57FE">
      <w:pPr>
        <w:pStyle w:val="TCCListasTextoAbreviaturaseGlossrio"/>
        <w:ind w:left="0" w:firstLine="0"/>
        <w:rPr>
          <w:sz w:val="22"/>
          <w:szCs w:val="22"/>
        </w:rPr>
      </w:pPr>
      <w:r>
        <w:rPr>
          <w:sz w:val="22"/>
          <w:szCs w:val="22"/>
        </w:rPr>
        <w:t>PDP</w:t>
      </w:r>
      <w:r w:rsidR="00E82E26">
        <w:rPr>
          <w:sz w:val="22"/>
          <w:szCs w:val="22"/>
        </w:rPr>
        <w:tab/>
        <w:t>Perfil de Atraso de Potência</w:t>
      </w:r>
    </w:p>
    <w:p w:rsidR="00D36678" w:rsidRPr="00E82E26" w:rsidRDefault="002D57FE" w:rsidP="00E82E26">
      <w:pPr>
        <w:pStyle w:val="TCCListasTextoAbreviaturaseGlossrio"/>
        <w:ind w:left="0" w:firstLine="0"/>
        <w:jc w:val="left"/>
        <w:rPr>
          <w:sz w:val="22"/>
          <w:szCs w:val="22"/>
        </w:rPr>
        <w:sectPr w:rsidR="00D36678" w:rsidRPr="00E82E26">
          <w:pgSz w:w="11907" w:h="16840" w:code="9"/>
          <w:pgMar w:top="1701" w:right="851" w:bottom="1418" w:left="1418" w:header="709" w:footer="709" w:gutter="0"/>
          <w:pgNumType w:fmt="lowerRoman"/>
          <w:cols w:space="708"/>
          <w:titlePg/>
          <w:docGrid w:linePitch="360"/>
        </w:sectPr>
      </w:pPr>
      <w:r>
        <w:rPr>
          <w:sz w:val="22"/>
          <w:szCs w:val="22"/>
        </w:rPr>
        <w:t>DSP</w:t>
      </w:r>
      <w:r w:rsidR="00E82E26">
        <w:rPr>
          <w:sz w:val="22"/>
          <w:szCs w:val="22"/>
        </w:rPr>
        <w:tab/>
      </w:r>
      <w:bookmarkStart w:id="2" w:name="_Toc68238736"/>
      <w:r w:rsidR="00E82E26">
        <w:rPr>
          <w:sz w:val="22"/>
          <w:szCs w:val="22"/>
        </w:rPr>
        <w:t xml:space="preserve">Digital </w:t>
      </w:r>
      <w:proofErr w:type="spellStart"/>
      <w:r w:rsidR="00E82E26">
        <w:rPr>
          <w:sz w:val="22"/>
          <w:szCs w:val="22"/>
        </w:rPr>
        <w:t>Signal</w:t>
      </w:r>
      <w:proofErr w:type="spellEnd"/>
      <w:r w:rsidR="00E82E26">
        <w:rPr>
          <w:sz w:val="22"/>
          <w:szCs w:val="22"/>
        </w:rPr>
        <w:t xml:space="preserve"> </w:t>
      </w:r>
      <w:proofErr w:type="spellStart"/>
      <w:r w:rsidR="00E82E26">
        <w:rPr>
          <w:sz w:val="22"/>
          <w:szCs w:val="22"/>
        </w:rPr>
        <w:t>Process</w:t>
      </w:r>
      <w:proofErr w:type="spellEnd"/>
    </w:p>
    <w:p w:rsidR="00291AFA" w:rsidRPr="005E43D2" w:rsidRDefault="00291AFA">
      <w:pPr>
        <w:pStyle w:val="TCCTtuloListasResumoAbstract"/>
      </w:pPr>
      <w:bookmarkStart w:id="3" w:name="_Toc452127277"/>
      <w:r w:rsidRPr="008D5A9C">
        <w:rPr>
          <w:rFonts w:ascii="Times New Roman" w:hAnsi="Times New Roman"/>
          <w:sz w:val="24"/>
          <w:szCs w:val="24"/>
        </w:rPr>
        <w:lastRenderedPageBreak/>
        <w:t>LISTA DE FIGURAS</w:t>
      </w:r>
      <w:bookmarkEnd w:id="2"/>
      <w:bookmarkEnd w:id="3"/>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"Figura" </w:instrText>
      </w:r>
      <w:r w:rsidRPr="005E43D2">
        <w:fldChar w:fldCharType="separate"/>
      </w:r>
      <w:hyperlink w:anchor="_Toc429066618" w:history="1">
        <w:r w:rsidR="00CF536D" w:rsidRPr="009C2E93">
          <w:rPr>
            <w:rStyle w:val="Hyperlink"/>
            <w:noProof/>
          </w:rPr>
          <w:t>Figura 1. Legenda (caso não seja de autoria própria citar e referenciar [2])</w:t>
        </w:r>
        <w:r w:rsidR="00CF536D">
          <w:rPr>
            <w:noProof/>
            <w:webHidden/>
          </w:rPr>
          <w:tab/>
        </w:r>
        <w:r w:rsidR="00CF536D">
          <w:rPr>
            <w:noProof/>
            <w:webHidden/>
          </w:rPr>
          <w:fldChar w:fldCharType="begin"/>
        </w:r>
        <w:r w:rsidR="00CF536D">
          <w:rPr>
            <w:noProof/>
            <w:webHidden/>
          </w:rPr>
          <w:instrText xml:space="preserve"> PAGEREF _Toc429066618 \h </w:instrText>
        </w:r>
        <w:r w:rsidR="00CF536D">
          <w:rPr>
            <w:noProof/>
            <w:webHidden/>
          </w:rPr>
        </w:r>
        <w:r w:rsidR="00CF536D">
          <w:rPr>
            <w:noProof/>
            <w:webHidden/>
          </w:rPr>
          <w:fldChar w:fldCharType="separate"/>
        </w:r>
        <w:r w:rsidR="005366D6">
          <w:rPr>
            <w:noProof/>
            <w:webHidden/>
          </w:rPr>
          <w:t>4</w:t>
        </w:r>
        <w:r w:rsidR="00CF536D">
          <w:rPr>
            <w:noProof/>
            <w:webHidden/>
          </w:rPr>
          <w:fldChar w:fldCharType="end"/>
        </w:r>
      </w:hyperlink>
    </w:p>
    <w:p w:rsidR="00CF536D" w:rsidRDefault="001E25C1">
      <w:pPr>
        <w:pStyle w:val="ndicedeilustraes"/>
        <w:tabs>
          <w:tab w:val="right" w:leader="dot" w:pos="9628"/>
        </w:tabs>
        <w:rPr>
          <w:rFonts w:asciiTheme="minorHAnsi" w:eastAsiaTheme="minorEastAsia" w:hAnsiTheme="minorHAnsi" w:cstheme="minorBidi"/>
          <w:noProof/>
          <w:sz w:val="22"/>
          <w:szCs w:val="22"/>
        </w:rPr>
      </w:pPr>
      <w:hyperlink w:anchor="_Toc429066619" w:history="1">
        <w:r w:rsidR="00CF536D" w:rsidRPr="009C2E93">
          <w:rPr>
            <w:rStyle w:val="Hyperlink"/>
            <w:noProof/>
          </w:rPr>
          <w:t>Figura 2.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_Toc429066619 \h </w:instrText>
        </w:r>
        <w:r w:rsidR="00CF536D">
          <w:rPr>
            <w:noProof/>
            <w:webHidden/>
          </w:rPr>
        </w:r>
        <w:r w:rsidR="00CF536D">
          <w:rPr>
            <w:noProof/>
            <w:webHidden/>
          </w:rPr>
          <w:fldChar w:fldCharType="separate"/>
        </w:r>
        <w:r w:rsidR="005366D6">
          <w:rPr>
            <w:noProof/>
            <w:webHidden/>
          </w:rPr>
          <w:t>5</w:t>
        </w:r>
        <w:r w:rsidR="00CF536D">
          <w:rPr>
            <w:noProof/>
            <w:webHidden/>
          </w:rPr>
          <w:fldChar w:fldCharType="end"/>
        </w:r>
      </w:hyperlink>
    </w:p>
    <w:p w:rsidR="00CF536D" w:rsidRDefault="001E25C1">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CF536D" w:rsidRPr="009C2E93">
          <w:rPr>
            <w:rStyle w:val="Hyperlink"/>
            <w:noProof/>
          </w:rPr>
          <w:t>Figura 3.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_Toc429066620 \h </w:instrText>
        </w:r>
        <w:r w:rsidR="00CF536D">
          <w:rPr>
            <w:noProof/>
            <w:webHidden/>
          </w:rPr>
        </w:r>
        <w:r w:rsidR="00CF536D">
          <w:rPr>
            <w:noProof/>
            <w:webHidden/>
          </w:rPr>
          <w:fldChar w:fldCharType="separate"/>
        </w:r>
        <w:r w:rsidR="005366D6">
          <w:rPr>
            <w:noProof/>
            <w:webHidden/>
          </w:rPr>
          <w:t>5</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4" w:name="_Toc68238737"/>
    </w:p>
    <w:p w:rsidR="00291AFA" w:rsidRPr="005E43D2" w:rsidRDefault="00291AFA">
      <w:pPr>
        <w:pStyle w:val="TCCTtuloListasResumoAbstract"/>
      </w:pPr>
      <w:bookmarkStart w:id="5" w:name="_Toc452127278"/>
      <w:r w:rsidRPr="008D5A9C">
        <w:rPr>
          <w:rFonts w:ascii="Times New Roman" w:hAnsi="Times New Roman"/>
          <w:sz w:val="24"/>
          <w:szCs w:val="24"/>
        </w:rPr>
        <w:lastRenderedPageBreak/>
        <w:t>LISTA DE TABELAS</w:t>
      </w:r>
      <w:bookmarkEnd w:id="4"/>
      <w:bookmarkEnd w:id="5"/>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"Tabela" </w:instrText>
      </w:r>
      <w:r w:rsidRPr="005E43D2">
        <w:fldChar w:fldCharType="separate"/>
      </w:r>
      <w:hyperlink w:anchor="_Toc429066605" w:history="1">
        <w:r w:rsidR="00CF536D" w:rsidRPr="003272C6">
          <w:rPr>
            <w:rStyle w:val="Hyperlink"/>
            <w:noProof/>
          </w:rPr>
          <w:t>Tabela 1.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_Toc429066605 \h </w:instrText>
        </w:r>
        <w:r w:rsidR="00CF536D">
          <w:rPr>
            <w:noProof/>
            <w:webHidden/>
          </w:rPr>
        </w:r>
        <w:r w:rsidR="00CF536D">
          <w:rPr>
            <w:noProof/>
            <w:webHidden/>
          </w:rPr>
          <w:fldChar w:fldCharType="separate"/>
        </w:r>
        <w:r w:rsidR="005366D6">
          <w:rPr>
            <w:noProof/>
            <w:webHidden/>
          </w:rPr>
          <w:t>5</w:t>
        </w:r>
        <w:r w:rsidR="00CF536D">
          <w:rPr>
            <w:noProof/>
            <w:webHidden/>
          </w:rPr>
          <w:fldChar w:fldCharType="end"/>
        </w:r>
      </w:hyperlink>
    </w:p>
    <w:p w:rsidR="00CF536D" w:rsidRDefault="001E25C1">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CF536D" w:rsidRPr="003272C6">
          <w:rPr>
            <w:rStyle w:val="Hyperlink"/>
            <w:noProof/>
          </w:rPr>
          <w:t>Tabela 2.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_Toc429066606 \h </w:instrText>
        </w:r>
        <w:r w:rsidR="00CF536D">
          <w:rPr>
            <w:noProof/>
            <w:webHidden/>
          </w:rPr>
        </w:r>
        <w:r w:rsidR="00CF536D">
          <w:rPr>
            <w:noProof/>
            <w:webHidden/>
          </w:rPr>
          <w:fldChar w:fldCharType="separate"/>
        </w:r>
        <w:r w:rsidR="005366D6">
          <w:rPr>
            <w:noProof/>
            <w:webHidden/>
          </w:rPr>
          <w:t>5</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6" w:name="_Toc68238738"/>
    </w:p>
    <w:p w:rsidR="00291AFA" w:rsidRPr="008D5A9C" w:rsidRDefault="00291AFA">
      <w:pPr>
        <w:pStyle w:val="TCCTtuloListasResumoAbstract"/>
        <w:rPr>
          <w:rFonts w:ascii="Times New Roman" w:hAnsi="Times New Roman"/>
          <w:sz w:val="24"/>
          <w:szCs w:val="24"/>
        </w:rPr>
      </w:pPr>
      <w:bookmarkStart w:id="7" w:name="_Toc452127279"/>
      <w:r w:rsidRPr="008D5A9C">
        <w:rPr>
          <w:rFonts w:ascii="Times New Roman" w:hAnsi="Times New Roman"/>
          <w:sz w:val="24"/>
          <w:szCs w:val="24"/>
        </w:rPr>
        <w:lastRenderedPageBreak/>
        <w:t>LISTA DE EQUAÇÕES</w:t>
      </w:r>
      <w:bookmarkEnd w:id="7"/>
    </w:p>
    <w:p w:rsidR="000F132F" w:rsidRDefault="004F7C15">
      <w:pPr>
        <w:pStyle w:val="ndicedeilustraes"/>
        <w:tabs>
          <w:tab w:val="right" w:leader="dot" w:pos="9628"/>
        </w:tabs>
        <w:rPr>
          <w:rFonts w:asciiTheme="minorHAnsi" w:eastAsiaTheme="minorEastAsia" w:hAnsiTheme="minorHAnsi" w:cstheme="minorBidi"/>
          <w:noProof/>
          <w:sz w:val="22"/>
          <w:szCs w:val="22"/>
        </w:rPr>
      </w:pPr>
      <w:r w:rsidRPr="00DA1437">
        <w:rPr>
          <w:b/>
          <w:sz w:val="22"/>
          <w:szCs w:val="22"/>
        </w:rPr>
        <w:fldChar w:fldCharType="begin"/>
      </w:r>
      <w:r w:rsidR="00291AFA" w:rsidRPr="00DA1437">
        <w:rPr>
          <w:b/>
          <w:sz w:val="22"/>
          <w:szCs w:val="22"/>
        </w:rPr>
        <w:instrText xml:space="preserve"> TOC \h \z \c "Equação" </w:instrText>
      </w:r>
      <w:r w:rsidRPr="00DA1437">
        <w:rPr>
          <w:b/>
          <w:sz w:val="22"/>
          <w:szCs w:val="22"/>
        </w:rPr>
        <w:fldChar w:fldCharType="separate"/>
      </w:r>
      <w:hyperlink w:anchor="_Toc429066955" w:history="1">
        <w:r w:rsidR="000F132F" w:rsidRPr="00926097">
          <w:rPr>
            <w:rStyle w:val="Hyperlink"/>
            <w:noProof/>
          </w:rPr>
          <w:t>Equação 1</w:t>
        </w:r>
        <w:r w:rsidR="000F132F">
          <w:rPr>
            <w:noProof/>
            <w:webHidden/>
          </w:rPr>
          <w:tab/>
        </w:r>
        <w:r w:rsidR="000F132F">
          <w:rPr>
            <w:noProof/>
            <w:webHidden/>
          </w:rPr>
          <w:fldChar w:fldCharType="begin"/>
        </w:r>
        <w:r w:rsidR="000F132F">
          <w:rPr>
            <w:noProof/>
            <w:webHidden/>
          </w:rPr>
          <w:instrText xml:space="preserve"> PAGEREF _Toc429066955 \h </w:instrText>
        </w:r>
        <w:r w:rsidR="000F132F">
          <w:rPr>
            <w:noProof/>
            <w:webHidden/>
          </w:rPr>
        </w:r>
        <w:r w:rsidR="000F132F">
          <w:rPr>
            <w:noProof/>
            <w:webHidden/>
          </w:rPr>
          <w:fldChar w:fldCharType="separate"/>
        </w:r>
        <w:r w:rsidR="005366D6">
          <w:rPr>
            <w:noProof/>
            <w:webHidden/>
          </w:rPr>
          <w:t>4</w:t>
        </w:r>
        <w:r w:rsidR="000F132F">
          <w:rPr>
            <w:noProof/>
            <w:webHidden/>
          </w:rPr>
          <w:fldChar w:fldCharType="end"/>
        </w:r>
      </w:hyperlink>
    </w:p>
    <w:p w:rsidR="00291AFA" w:rsidRPr="005E43D2" w:rsidRDefault="004F7C15">
      <w:pPr>
        <w:pStyle w:val="TCCTtuloListasResumoAbstract"/>
        <w:rPr>
          <w:rFonts w:ascii="Times New Roman" w:hAnsi="Times New Roman"/>
          <w:b w:val="0"/>
          <w:sz w:val="24"/>
          <w:szCs w:val="24"/>
        </w:rPr>
        <w:sectPr w:rsidR="00291AFA" w:rsidRPr="005E43D2">
          <w:pgSz w:w="11907" w:h="16840" w:code="9"/>
          <w:pgMar w:top="1701" w:right="851" w:bottom="1418" w:left="1418" w:header="709" w:footer="709" w:gutter="0"/>
          <w:pgNumType w:fmt="lowerRoman"/>
          <w:cols w:space="708"/>
          <w:titlePg/>
          <w:docGrid w:linePitch="360"/>
        </w:sectPr>
      </w:pPr>
      <w:r w:rsidRPr="00DA1437">
        <w:rPr>
          <w:rFonts w:ascii="Times New Roman" w:hAnsi="Times New Roman"/>
          <w:b w:val="0"/>
          <w:sz w:val="22"/>
          <w:szCs w:val="22"/>
        </w:rPr>
        <w:fldChar w:fldCharType="end"/>
      </w:r>
    </w:p>
    <w:p w:rsidR="00291AFA" w:rsidRPr="005E43D2" w:rsidRDefault="00291AFA">
      <w:pPr>
        <w:pStyle w:val="TCCTtuloListasResumoAbstract"/>
      </w:pPr>
      <w:bookmarkStart w:id="8" w:name="_Toc452127280"/>
      <w:r w:rsidRPr="008D5A9C">
        <w:rPr>
          <w:rFonts w:ascii="Times New Roman" w:hAnsi="Times New Roman"/>
          <w:sz w:val="24"/>
          <w:szCs w:val="24"/>
        </w:rPr>
        <w:lastRenderedPageBreak/>
        <w:t>RESUMO</w:t>
      </w:r>
      <w:bookmarkEnd w:id="6"/>
      <w:bookmarkEnd w:id="8"/>
    </w:p>
    <w:p w:rsidR="00291AFA" w:rsidRPr="003F0506" w:rsidRDefault="00F34920">
      <w:pPr>
        <w:pStyle w:val="TCCResumoTexto"/>
        <w:rPr>
          <w:sz w:val="22"/>
          <w:szCs w:val="22"/>
        </w:rPr>
      </w:pPr>
      <w:r>
        <w:rPr>
          <w:sz w:val="22"/>
          <w:szCs w:val="22"/>
        </w:rPr>
        <w:t>Esse trabalho tem como objetivo analisar o desempenho das redes IEEE 802.11</w:t>
      </w:r>
      <w:proofErr w:type="gramStart"/>
      <w:r>
        <w:rPr>
          <w:sz w:val="22"/>
          <w:szCs w:val="22"/>
        </w:rPr>
        <w:t>ac</w:t>
      </w:r>
      <w:proofErr w:type="gramEnd"/>
      <w:r>
        <w:rPr>
          <w:sz w:val="22"/>
          <w:szCs w:val="22"/>
        </w:rPr>
        <w:t xml:space="preserve"> no canais do tipo Rayleigh, Riciano e AWGN para as larguras de banda de 20MHz, 40MHz e 80MHz</w:t>
      </w:r>
      <w:r w:rsidR="00291AFA" w:rsidRPr="003F0506">
        <w:rPr>
          <w:sz w:val="22"/>
          <w:szCs w:val="22"/>
        </w:rPr>
        <w:t>.</w:t>
      </w:r>
      <w:r>
        <w:rPr>
          <w:sz w:val="22"/>
          <w:szCs w:val="22"/>
        </w:rPr>
        <w:t xml:space="preserve"> A análise será feita baseado em simulação utilizando a ferramenta </w:t>
      </w:r>
      <w:proofErr w:type="spellStart"/>
      <w:r>
        <w:rPr>
          <w:sz w:val="22"/>
          <w:szCs w:val="22"/>
        </w:rPr>
        <w:t>Simulink</w:t>
      </w:r>
      <w:proofErr w:type="spellEnd"/>
      <w:r>
        <w:rPr>
          <w:sz w:val="22"/>
          <w:szCs w:val="22"/>
        </w:rPr>
        <w:t xml:space="preserve"> de </w:t>
      </w:r>
      <w:proofErr w:type="spellStart"/>
      <w:r>
        <w:rPr>
          <w:sz w:val="22"/>
          <w:szCs w:val="22"/>
        </w:rPr>
        <w:t>Matlab</w:t>
      </w:r>
      <w:proofErr w:type="spellEnd"/>
      <w:r>
        <w:rPr>
          <w:sz w:val="22"/>
          <w:szCs w:val="22"/>
        </w:rPr>
        <w:t>. A técnica de transmissão utilizada no padrão 802.11</w:t>
      </w:r>
      <w:proofErr w:type="gramStart"/>
      <w:r>
        <w:rPr>
          <w:sz w:val="22"/>
          <w:szCs w:val="22"/>
        </w:rPr>
        <w:t>ac</w:t>
      </w:r>
      <w:proofErr w:type="gramEnd"/>
      <w:r>
        <w:rPr>
          <w:sz w:val="22"/>
          <w:szCs w:val="22"/>
        </w:rPr>
        <w:t xml:space="preserve"> é a OFDM (</w:t>
      </w:r>
      <w:proofErr w:type="spellStart"/>
      <w:r w:rsidR="00D36678">
        <w:rPr>
          <w:sz w:val="22"/>
          <w:szCs w:val="22"/>
        </w:rPr>
        <w:t>Orthogonal</w:t>
      </w:r>
      <w:proofErr w:type="spellEnd"/>
      <w:r w:rsidR="00D36678">
        <w:rPr>
          <w:sz w:val="22"/>
          <w:szCs w:val="22"/>
        </w:rPr>
        <w:t xml:space="preserve"> </w:t>
      </w:r>
      <w:proofErr w:type="spellStart"/>
      <w:r w:rsidR="00D36678">
        <w:rPr>
          <w:sz w:val="22"/>
          <w:szCs w:val="22"/>
        </w:rPr>
        <w:t>Frequ</w:t>
      </w:r>
      <w:r w:rsidR="00BE675E">
        <w:rPr>
          <w:sz w:val="22"/>
          <w:szCs w:val="22"/>
        </w:rPr>
        <w:t>e</w:t>
      </w:r>
      <w:r w:rsidR="00D36678">
        <w:rPr>
          <w:sz w:val="22"/>
          <w:szCs w:val="22"/>
        </w:rPr>
        <w:t>ncy-Division</w:t>
      </w:r>
      <w:proofErr w:type="spellEnd"/>
      <w:r w:rsidR="00D36678">
        <w:rPr>
          <w:sz w:val="22"/>
          <w:szCs w:val="22"/>
        </w:rPr>
        <w:t xml:space="preserve"> </w:t>
      </w:r>
      <w:proofErr w:type="spellStart"/>
      <w:r w:rsidR="00D36678">
        <w:rPr>
          <w:sz w:val="22"/>
          <w:szCs w:val="22"/>
        </w:rPr>
        <w:t>Multiplexing</w:t>
      </w:r>
      <w:proofErr w:type="spellEnd"/>
      <w:r>
        <w:rPr>
          <w:sz w:val="22"/>
          <w:szCs w:val="22"/>
        </w:rPr>
        <w:t>)</w:t>
      </w:r>
      <w:r w:rsidR="00D36678">
        <w:rPr>
          <w:sz w:val="22"/>
          <w:szCs w:val="22"/>
        </w:rPr>
        <w:t xml:space="preserve"> que traz um grande aumento na eficiência do uso do espectro, sua economia da largura de banda chega a 50%.</w:t>
      </w:r>
    </w:p>
    <w:p w:rsidR="00291AFA" w:rsidRPr="005E43D2" w:rsidRDefault="00291AFA">
      <w:pPr>
        <w:pStyle w:val="TCCResumoTexto"/>
      </w:pPr>
    </w:p>
    <w:p w:rsidR="00291AFA" w:rsidRPr="003F0506" w:rsidRDefault="00291AFA">
      <w:pPr>
        <w:pStyle w:val="TCCResumoTexto"/>
        <w:rPr>
          <w:sz w:val="22"/>
          <w:szCs w:val="22"/>
        </w:rPr>
      </w:pPr>
      <w:r w:rsidRPr="003F0506">
        <w:rPr>
          <w:b/>
          <w:bCs/>
          <w:sz w:val="22"/>
          <w:szCs w:val="22"/>
        </w:rPr>
        <w:t>Palavras-chave</w:t>
      </w:r>
      <w:r w:rsidRPr="003F0506">
        <w:rPr>
          <w:sz w:val="22"/>
          <w:szCs w:val="22"/>
        </w:rPr>
        <w:t xml:space="preserve">: </w:t>
      </w:r>
      <w:r w:rsidR="00F34920">
        <w:rPr>
          <w:sz w:val="22"/>
          <w:szCs w:val="22"/>
        </w:rPr>
        <w:t>OFDM</w:t>
      </w:r>
      <w:r w:rsidRPr="003F0506">
        <w:rPr>
          <w:sz w:val="22"/>
          <w:szCs w:val="22"/>
        </w:rPr>
        <w:t xml:space="preserve">. </w:t>
      </w:r>
      <w:r w:rsidR="00F34920">
        <w:rPr>
          <w:sz w:val="22"/>
          <w:szCs w:val="22"/>
        </w:rPr>
        <w:t>802.11</w:t>
      </w:r>
      <w:r w:rsidR="00D36678">
        <w:rPr>
          <w:sz w:val="22"/>
          <w:szCs w:val="22"/>
        </w:rPr>
        <w:t>ac</w:t>
      </w:r>
      <w:r w:rsidR="00F34920" w:rsidRPr="003F0506">
        <w:rPr>
          <w:sz w:val="22"/>
          <w:szCs w:val="22"/>
        </w:rPr>
        <w:t>.</w:t>
      </w:r>
      <w:r w:rsidR="00F34920">
        <w:rPr>
          <w:sz w:val="22"/>
          <w:szCs w:val="22"/>
        </w:rPr>
        <w:t xml:space="preserve"> Rayleigh</w:t>
      </w:r>
      <w:r w:rsidRPr="003F0506">
        <w:rPr>
          <w:sz w:val="22"/>
          <w:szCs w:val="22"/>
        </w:rPr>
        <w:t xml:space="preserve">. </w:t>
      </w:r>
      <w:r w:rsidR="00F34920">
        <w:rPr>
          <w:sz w:val="22"/>
          <w:szCs w:val="22"/>
        </w:rPr>
        <w:t>Rice</w:t>
      </w:r>
      <w:r w:rsidRPr="003F0506">
        <w:rPr>
          <w:sz w:val="22"/>
          <w:szCs w:val="22"/>
        </w:rPr>
        <w:t>.</w:t>
      </w:r>
      <w:r w:rsidR="00F34920">
        <w:rPr>
          <w:sz w:val="22"/>
          <w:szCs w:val="22"/>
        </w:rPr>
        <w:t xml:space="preserve"> AWGN</w:t>
      </w:r>
      <w:r w:rsidR="00FB3CF8" w:rsidRPr="003F0506">
        <w:rPr>
          <w:sz w:val="22"/>
          <w:szCs w:val="22"/>
        </w:rPr>
        <w:t>.</w:t>
      </w:r>
    </w:p>
    <w:p w:rsidR="00291AFA" w:rsidRPr="005E43D2" w:rsidRDefault="00291AFA">
      <w:pPr>
        <w:pStyle w:val="TCCResumoTexto"/>
      </w:pPr>
    </w:p>
    <w:p w:rsidR="00291AFA" w:rsidRPr="005E43D2" w:rsidRDefault="00291AFA">
      <w:pPr>
        <w:pStyle w:val="TCCResumoTexto"/>
      </w:pPr>
    </w:p>
    <w:p w:rsidR="00291AFA" w:rsidRPr="005E43D2" w:rsidRDefault="00291AFA">
      <w:pPr>
        <w:pStyle w:val="TCCTtuloListasResumoAbstract"/>
        <w:sectPr w:rsidR="00291AFA" w:rsidRPr="005E43D2">
          <w:footerReference w:type="first" r:id="rId15"/>
          <w:pgSz w:w="11907" w:h="16840" w:code="9"/>
          <w:pgMar w:top="1701" w:right="851" w:bottom="1418" w:left="1418" w:header="709" w:footer="709" w:gutter="0"/>
          <w:pgNumType w:fmt="lowerRoman"/>
          <w:cols w:space="708"/>
          <w:titlePg/>
          <w:docGrid w:linePitch="360"/>
        </w:sectPr>
      </w:pPr>
      <w:bookmarkStart w:id="9" w:name="_Toc68238739"/>
    </w:p>
    <w:p w:rsidR="00291AFA" w:rsidRPr="008D5A9C" w:rsidRDefault="00291AFA">
      <w:pPr>
        <w:pStyle w:val="TCCTtuloListasResumoAbstract"/>
        <w:rPr>
          <w:i/>
        </w:rPr>
      </w:pPr>
      <w:bookmarkStart w:id="10" w:name="_Toc452127281"/>
      <w:r w:rsidRPr="008D5A9C">
        <w:rPr>
          <w:rFonts w:ascii="Times New Roman" w:hAnsi="Times New Roman"/>
          <w:i/>
          <w:sz w:val="24"/>
          <w:szCs w:val="24"/>
        </w:rPr>
        <w:lastRenderedPageBreak/>
        <w:t>ABSTRACT</w:t>
      </w:r>
      <w:bookmarkEnd w:id="9"/>
      <w:bookmarkEnd w:id="10"/>
    </w:p>
    <w:p w:rsidR="00291AFA" w:rsidRPr="003F0506" w:rsidRDefault="00291AFA">
      <w:pPr>
        <w:pStyle w:val="TCCAbstractTexto"/>
        <w:rPr>
          <w:sz w:val="22"/>
          <w:szCs w:val="22"/>
        </w:rPr>
      </w:pPr>
      <w:proofErr w:type="spellStart"/>
      <w:r w:rsidRPr="003F0506">
        <w:rPr>
          <w:sz w:val="22"/>
          <w:szCs w:val="22"/>
        </w:rPr>
        <w:t>Oioioioioioi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proofErr w:type="gram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proofErr w:type="gram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w:t>
      </w:r>
    </w:p>
    <w:p w:rsidR="00291AFA" w:rsidRPr="003F0506" w:rsidRDefault="00291AFA">
      <w:pPr>
        <w:pStyle w:val="TCCAbstractTexto"/>
        <w:rPr>
          <w:sz w:val="22"/>
          <w:szCs w:val="22"/>
        </w:rPr>
      </w:pPr>
    </w:p>
    <w:p w:rsidR="008163B7" w:rsidRPr="00B907C2" w:rsidRDefault="00291AFA" w:rsidP="00AD6FB7">
      <w:pPr>
        <w:pStyle w:val="TCCAbstractTexto"/>
        <w:jc w:val="left"/>
        <w:rPr>
          <w:sz w:val="22"/>
          <w:szCs w:val="22"/>
          <w:lang w:val="en-US"/>
        </w:rPr>
        <w:sectPr w:rsidR="008163B7" w:rsidRPr="00B907C2">
          <w:pgSz w:w="11907" w:h="16840" w:code="9"/>
          <w:pgMar w:top="1701" w:right="851" w:bottom="1418" w:left="1418" w:header="709" w:footer="709" w:gutter="0"/>
          <w:pgNumType w:fmt="lowerRoman"/>
          <w:cols w:space="708"/>
          <w:titlePg/>
          <w:docGrid w:linePitch="360"/>
        </w:sectPr>
      </w:pPr>
      <w:r w:rsidRPr="00B907C2">
        <w:rPr>
          <w:b/>
          <w:bCs/>
          <w:sz w:val="22"/>
          <w:szCs w:val="22"/>
          <w:lang w:val="en-US"/>
        </w:rPr>
        <w:t>Keywords</w:t>
      </w:r>
      <w:r w:rsidRPr="00B907C2">
        <w:rPr>
          <w:sz w:val="22"/>
          <w:szCs w:val="22"/>
          <w:lang w:val="en-US"/>
        </w:rPr>
        <w:t xml:space="preserve">: </w:t>
      </w:r>
      <w:r w:rsidR="00D36678">
        <w:rPr>
          <w:sz w:val="22"/>
          <w:szCs w:val="22"/>
        </w:rPr>
        <w:t>OFDM</w:t>
      </w:r>
      <w:r w:rsidR="00D36678" w:rsidRPr="003F0506">
        <w:rPr>
          <w:sz w:val="22"/>
          <w:szCs w:val="22"/>
        </w:rPr>
        <w:t xml:space="preserve">. </w:t>
      </w:r>
      <w:r w:rsidR="00D36678">
        <w:rPr>
          <w:sz w:val="22"/>
          <w:szCs w:val="22"/>
        </w:rPr>
        <w:t>802.11ac</w:t>
      </w:r>
      <w:r w:rsidR="00D36678" w:rsidRPr="003F0506">
        <w:rPr>
          <w:sz w:val="22"/>
          <w:szCs w:val="22"/>
        </w:rPr>
        <w:t>.</w:t>
      </w:r>
      <w:r w:rsidR="00D36678">
        <w:rPr>
          <w:sz w:val="22"/>
          <w:szCs w:val="22"/>
        </w:rPr>
        <w:t xml:space="preserve"> Rayleigh</w:t>
      </w:r>
      <w:r w:rsidR="00D36678" w:rsidRPr="003F0506">
        <w:rPr>
          <w:sz w:val="22"/>
          <w:szCs w:val="22"/>
        </w:rPr>
        <w:t xml:space="preserve">. </w:t>
      </w:r>
      <w:r w:rsidR="00D36678">
        <w:rPr>
          <w:sz w:val="22"/>
          <w:szCs w:val="22"/>
        </w:rPr>
        <w:t>Rice</w:t>
      </w:r>
      <w:r w:rsidR="00D36678" w:rsidRPr="003F0506">
        <w:rPr>
          <w:sz w:val="22"/>
          <w:szCs w:val="22"/>
        </w:rPr>
        <w:t>.</w:t>
      </w:r>
      <w:r w:rsidR="00D36678">
        <w:rPr>
          <w:sz w:val="22"/>
          <w:szCs w:val="22"/>
        </w:rPr>
        <w:t xml:space="preserve"> AWGN.</w:t>
      </w:r>
    </w:p>
    <w:p w:rsidR="009366CC" w:rsidRPr="00B907C2" w:rsidRDefault="009366CC" w:rsidP="009366CC">
      <w:pPr>
        <w:pStyle w:val="TCCTtuloListasResumoAbstract"/>
        <w:rPr>
          <w:lang w:val="en-US"/>
        </w:rPr>
      </w:pPr>
      <w:bookmarkStart w:id="11" w:name="_Toc452127282"/>
      <w:r w:rsidRPr="00B907C2">
        <w:rPr>
          <w:rFonts w:ascii="Times New Roman" w:hAnsi="Times New Roman"/>
          <w:sz w:val="24"/>
          <w:szCs w:val="24"/>
          <w:lang w:val="en-US"/>
        </w:rPr>
        <w:lastRenderedPageBreak/>
        <w:t>AGRADECIMENTOS</w:t>
      </w:r>
      <w:bookmarkEnd w:id="11"/>
    </w:p>
    <w:p w:rsidR="00E02F7A" w:rsidRDefault="00E02F7A" w:rsidP="00E02F7A">
      <w:pPr>
        <w:pStyle w:val="TCC0CorpoTexto"/>
        <w:rPr>
          <w:sz w:val="22"/>
          <w:szCs w:val="22"/>
        </w:rPr>
      </w:pPr>
      <w:r w:rsidRPr="00E02F7A">
        <w:rPr>
          <w:sz w:val="22"/>
          <w:szCs w:val="22"/>
        </w:rPr>
        <w:t xml:space="preserve">Os agradecimentos principais são direcionados </w:t>
      </w:r>
      <w:proofErr w:type="gramStart"/>
      <w:r w:rsidRPr="00E02F7A">
        <w:rPr>
          <w:sz w:val="22"/>
          <w:szCs w:val="22"/>
        </w:rPr>
        <w:t>à</w:t>
      </w:r>
      <w:proofErr w:type="gramEnd"/>
      <w:r w:rsidRPr="00E02F7A">
        <w:rPr>
          <w:sz w:val="22"/>
          <w:szCs w:val="22"/>
        </w:rPr>
        <w:t xml:space="preserve"> Deus e Jesus Cristo que nos salvou da morte. Muitas pessoas foram importantes nesse trabalho, entre elas estão o Prof. Rogério Moreira Lima, Prof. Leonardo </w:t>
      </w:r>
      <w:proofErr w:type="spellStart"/>
      <w:r w:rsidRPr="00E02F7A">
        <w:rPr>
          <w:sz w:val="22"/>
          <w:szCs w:val="22"/>
        </w:rPr>
        <w:t>Gonsioroski</w:t>
      </w:r>
      <w:proofErr w:type="spellEnd"/>
      <w:r w:rsidRPr="00E02F7A">
        <w:rPr>
          <w:sz w:val="22"/>
          <w:szCs w:val="22"/>
        </w:rPr>
        <w:t xml:space="preserve">, </w:t>
      </w:r>
      <w:proofErr w:type="spellStart"/>
      <w:r w:rsidRPr="00E02F7A">
        <w:rPr>
          <w:sz w:val="22"/>
          <w:szCs w:val="22"/>
        </w:rPr>
        <w:t>Thayanne</w:t>
      </w:r>
      <w:proofErr w:type="spellEnd"/>
      <w:r w:rsidRPr="00E02F7A">
        <w:rPr>
          <w:sz w:val="22"/>
          <w:szCs w:val="22"/>
        </w:rPr>
        <w:t xml:space="preserve"> Barros e claro em especial minha mãe Ana Lúcia, pai Antônio José e minha irmã Natália Brasil que me impulsionaram estudar desde criança. </w:t>
      </w:r>
    </w:p>
    <w:p w:rsidR="009366CC" w:rsidRPr="00E02F7A" w:rsidRDefault="00E02F7A" w:rsidP="00E02F7A">
      <w:pPr>
        <w:pStyle w:val="TCC0CorpoTexto"/>
      </w:pPr>
      <w:r w:rsidRPr="00E02F7A">
        <w:rPr>
          <w:sz w:val="22"/>
          <w:szCs w:val="22"/>
        </w:rPr>
        <w:t>Outros agradec</w:t>
      </w:r>
      <w:r>
        <w:rPr>
          <w:sz w:val="22"/>
          <w:szCs w:val="22"/>
        </w:rPr>
        <w:t>imentos vão para CNPq por ter ap</w:t>
      </w:r>
      <w:r w:rsidRPr="00E02F7A">
        <w:rPr>
          <w:sz w:val="22"/>
          <w:szCs w:val="22"/>
        </w:rPr>
        <w:t>o</w:t>
      </w:r>
      <w:r>
        <w:rPr>
          <w:sz w:val="22"/>
          <w:szCs w:val="22"/>
        </w:rPr>
        <w:t>i</w:t>
      </w:r>
      <w:r w:rsidRPr="00E02F7A">
        <w:rPr>
          <w:sz w:val="22"/>
          <w:szCs w:val="22"/>
        </w:rPr>
        <w:t>ado as pesquisas na área, e ao curso de Engenharia da Computação da Universidade Estadual do Maranhã.</w:t>
      </w:r>
    </w:p>
    <w:p w:rsidR="009366CC" w:rsidRPr="00E02F7A" w:rsidRDefault="009366CC" w:rsidP="00E02F7A">
      <w:pPr>
        <w:pStyle w:val="TCC0CorpoTexto"/>
        <w:ind w:firstLine="0"/>
        <w:sectPr w:rsidR="009366CC" w:rsidRPr="00E02F7A">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Nvel1numerado"/>
        <w:tabs>
          <w:tab w:val="clear" w:pos="432"/>
          <w:tab w:val="left" w:pos="360"/>
        </w:tabs>
        <w:ind w:left="360" w:hanging="360"/>
        <w:rPr>
          <w:rFonts w:ascii="Times New Roman" w:hAnsi="Times New Roman"/>
          <w:sz w:val="24"/>
          <w:szCs w:val="24"/>
        </w:rPr>
      </w:pPr>
      <w:bookmarkStart w:id="12" w:name="_Toc68238740"/>
      <w:bookmarkStart w:id="13" w:name="_Toc452127283"/>
      <w:r w:rsidRPr="008D5A9C">
        <w:rPr>
          <w:rFonts w:ascii="Times New Roman" w:hAnsi="Times New Roman"/>
          <w:sz w:val="24"/>
          <w:szCs w:val="24"/>
        </w:rPr>
        <w:lastRenderedPageBreak/>
        <w:t>INTRODUÇÃO</w:t>
      </w:r>
      <w:bookmarkEnd w:id="12"/>
      <w:bookmarkEnd w:id="13"/>
    </w:p>
    <w:p w:rsidR="00291AFA" w:rsidRDefault="00E31FCA" w:rsidP="00E31FCA">
      <w:pPr>
        <w:pStyle w:val="TCC0CorpoTexto"/>
        <w:rPr>
          <w:sz w:val="22"/>
          <w:szCs w:val="22"/>
        </w:rPr>
      </w:pPr>
      <w:r w:rsidRPr="00E31FCA">
        <w:rPr>
          <w:sz w:val="22"/>
          <w:szCs w:val="22"/>
        </w:rPr>
        <w:t>Na ultima década houve uma explosão da demanda por banda larga sem fio, devido</w:t>
      </w:r>
      <w:r>
        <w:rPr>
          <w:sz w:val="22"/>
          <w:szCs w:val="22"/>
        </w:rPr>
        <w:t xml:space="preserve"> </w:t>
      </w:r>
      <w:r w:rsidRPr="00E31FCA">
        <w:rPr>
          <w:sz w:val="22"/>
          <w:szCs w:val="22"/>
        </w:rPr>
        <w:t>o barateamento de tecnologias como a microeletrônica, favorecendo o acesso de pessoas das</w:t>
      </w:r>
      <w:r>
        <w:rPr>
          <w:sz w:val="22"/>
          <w:szCs w:val="22"/>
        </w:rPr>
        <w:t xml:space="preserve"> </w:t>
      </w:r>
      <w:r w:rsidRPr="00E31FCA">
        <w:rPr>
          <w:sz w:val="22"/>
          <w:szCs w:val="22"/>
        </w:rPr>
        <w:t xml:space="preserve">classes C e D a internet, bem como aplicações do tipo </w:t>
      </w:r>
      <w:proofErr w:type="spellStart"/>
      <w:r w:rsidRPr="00E31FCA">
        <w:rPr>
          <w:sz w:val="22"/>
          <w:szCs w:val="22"/>
        </w:rPr>
        <w:t>backhall</w:t>
      </w:r>
      <w:proofErr w:type="spellEnd"/>
      <w:r w:rsidRPr="00E31FCA">
        <w:rPr>
          <w:sz w:val="22"/>
          <w:szCs w:val="22"/>
        </w:rPr>
        <w:t>. Essas mudanças profundas</w:t>
      </w:r>
      <w:r>
        <w:rPr>
          <w:sz w:val="22"/>
          <w:szCs w:val="22"/>
        </w:rPr>
        <w:t xml:space="preserve"> </w:t>
      </w:r>
      <w:r w:rsidRPr="00E31FCA">
        <w:rPr>
          <w:sz w:val="22"/>
          <w:szCs w:val="22"/>
        </w:rPr>
        <w:t>veem ocorrendo de maneira acelerada nos últimos anos, culminando com a implantação de</w:t>
      </w:r>
      <w:r>
        <w:rPr>
          <w:sz w:val="22"/>
          <w:szCs w:val="22"/>
        </w:rPr>
        <w:t xml:space="preserve"> </w:t>
      </w:r>
      <w:r w:rsidRPr="00E31FCA">
        <w:rPr>
          <w:sz w:val="22"/>
          <w:szCs w:val="22"/>
        </w:rPr>
        <w:t>redes IEEE 802.11</w:t>
      </w:r>
      <w:proofErr w:type="gramStart"/>
      <w:r w:rsidRPr="00E31FCA">
        <w:rPr>
          <w:sz w:val="22"/>
          <w:szCs w:val="22"/>
        </w:rPr>
        <w:t>ac</w:t>
      </w:r>
      <w:proofErr w:type="gramEnd"/>
      <w:r w:rsidRPr="00E31FCA">
        <w:rPr>
          <w:sz w:val="22"/>
          <w:szCs w:val="22"/>
        </w:rPr>
        <w:t xml:space="preserve"> baseadas em </w:t>
      </w:r>
      <w:proofErr w:type="spellStart"/>
      <w:r w:rsidRPr="00E31FCA">
        <w:rPr>
          <w:sz w:val="22"/>
          <w:szCs w:val="22"/>
        </w:rPr>
        <w:t>beamforming</w:t>
      </w:r>
      <w:proofErr w:type="spellEnd"/>
      <w:r w:rsidRPr="00E31FCA">
        <w:rPr>
          <w:sz w:val="22"/>
          <w:szCs w:val="22"/>
        </w:rPr>
        <w:t xml:space="preserve"> que, por sua vez, trabalha com MINO e gerencia a</w:t>
      </w:r>
      <w:r>
        <w:rPr>
          <w:sz w:val="22"/>
          <w:szCs w:val="22"/>
        </w:rPr>
        <w:t xml:space="preserve"> </w:t>
      </w:r>
      <w:r w:rsidRPr="00E31FCA">
        <w:rPr>
          <w:sz w:val="22"/>
          <w:szCs w:val="22"/>
        </w:rPr>
        <w:t>quantidade de energia utilizada na transmissão pode</w:t>
      </w:r>
      <w:r>
        <w:rPr>
          <w:sz w:val="22"/>
          <w:szCs w:val="22"/>
        </w:rPr>
        <w:t>ndo, assim, alcançar até 6 Gbps</w:t>
      </w:r>
      <w:r w:rsidR="00291AFA" w:rsidRPr="003F0506">
        <w:rPr>
          <w:sz w:val="22"/>
          <w:szCs w:val="22"/>
        </w:rPr>
        <w:t>.</w:t>
      </w:r>
    </w:p>
    <w:p w:rsidR="00445B33" w:rsidRDefault="00445B33" w:rsidP="00E31FCA">
      <w:pPr>
        <w:pStyle w:val="TCC0CorpoTexto"/>
        <w:rPr>
          <w:color w:val="000000"/>
          <w:sz w:val="22"/>
          <w:szCs w:val="22"/>
        </w:rPr>
      </w:pPr>
      <w:r w:rsidRPr="00445B33">
        <w:rPr>
          <w:color w:val="000000"/>
          <w:sz w:val="22"/>
          <w:szCs w:val="22"/>
        </w:rPr>
        <w:t xml:space="preserve">Em todo sistema de comunicação as principais variáveis são: </w:t>
      </w:r>
      <w:r w:rsidRPr="00445B33">
        <w:rPr>
          <w:i/>
          <w:color w:val="000000"/>
          <w:sz w:val="22"/>
          <w:szCs w:val="22"/>
        </w:rPr>
        <w:t>potência, largura de banda e taxa de transferência</w:t>
      </w:r>
      <w:r w:rsidRPr="00445B33">
        <w:rPr>
          <w:color w:val="000000"/>
          <w:sz w:val="22"/>
          <w:szCs w:val="22"/>
        </w:rPr>
        <w:t xml:space="preserve">. Em </w:t>
      </w:r>
      <w:r w:rsidR="009C330D" w:rsidRPr="009C330D">
        <w:rPr>
          <w:sz w:val="22"/>
          <w:szCs w:val="22"/>
        </w:rPr>
        <w:t>[1]</w:t>
      </w:r>
      <w:r w:rsidRPr="00445B33">
        <w:rPr>
          <w:color w:val="000000"/>
          <w:sz w:val="22"/>
          <w:szCs w:val="22"/>
        </w:rPr>
        <w:t xml:space="preserve"> é colocado que um sistema de transmissão é formado basicamente por três componentes: </w:t>
      </w:r>
      <w:r w:rsidRPr="00445B33">
        <w:rPr>
          <w:i/>
          <w:color w:val="000000"/>
          <w:sz w:val="22"/>
          <w:szCs w:val="22"/>
        </w:rPr>
        <w:t>transmissor, o canal por onde será transmitido a informação e o receptor</w:t>
      </w:r>
      <w:r w:rsidRPr="00445B33">
        <w:rPr>
          <w:color w:val="000000"/>
          <w:sz w:val="22"/>
          <w:szCs w:val="22"/>
        </w:rPr>
        <w:t>. As suas funções são, em sua ideia mais original</w:t>
      </w:r>
      <w:r>
        <w:rPr>
          <w:color w:val="000000"/>
          <w:sz w:val="22"/>
          <w:szCs w:val="22"/>
        </w:rPr>
        <w:t>,</w:t>
      </w:r>
      <w:r w:rsidRPr="00445B33">
        <w:rPr>
          <w:color w:val="000000"/>
          <w:sz w:val="22"/>
          <w:szCs w:val="22"/>
        </w:rPr>
        <w:t xml:space="preserve"> bem simples, no entanto, há desafios muito interessantes para ser</w:t>
      </w:r>
      <w:r w:rsidR="005366D6">
        <w:rPr>
          <w:color w:val="000000"/>
          <w:sz w:val="22"/>
          <w:szCs w:val="22"/>
        </w:rPr>
        <w:t xml:space="preserve">em resolvidos no momento da </w:t>
      </w:r>
      <w:r w:rsidRPr="00445B33">
        <w:rPr>
          <w:color w:val="000000"/>
          <w:sz w:val="22"/>
          <w:szCs w:val="22"/>
        </w:rPr>
        <w:t>implantação de um sistema de comunicação wireless. O transmissor tem o objetivo de fazer o sinal chegar ao receptor com uma satisfatória quantidade de informação e para isso ele conta uma quantidade limitada de recursos como, por exemplo, energia e largura de banda. O canal é o meio pelo qual os sinais ou ondas irão passar para chegar até o receptor. Nos canais de comunicação wireless os sinais são afetados na maioria das vezes das seguintes formas: pela distorção no canal, natureza variável no tempo, interferência e ruído no receptor. Já na terceira componente do sistema de comunicação, o receptor, sua função é estimar qual sinal está sendo transmitido já que não se pode ter um</w:t>
      </w:r>
      <w:r w:rsidR="009C330D">
        <w:rPr>
          <w:color w:val="000000"/>
          <w:sz w:val="22"/>
          <w:szCs w:val="22"/>
        </w:rPr>
        <w:t>a</w:t>
      </w:r>
      <w:r w:rsidRPr="00445B33">
        <w:rPr>
          <w:color w:val="000000"/>
          <w:sz w:val="22"/>
          <w:szCs w:val="22"/>
        </w:rPr>
        <w:t xml:space="preserve"> cópia exata do sinal que saiu do transmissor. Dessa forma, o receptor faz três tarefas, que são: sintonizar na frequência de transmissão, tentar corrigir os erros causados pelos canais e nos primeiros estágios da recepção e manter-se sincronizado.</w:t>
      </w:r>
    </w:p>
    <w:p w:rsidR="009C330D" w:rsidRDefault="00BE675E" w:rsidP="00E31FCA">
      <w:pPr>
        <w:pStyle w:val="TCC0CorpoTexto"/>
        <w:rPr>
          <w:color w:val="000000"/>
          <w:sz w:val="22"/>
          <w:szCs w:val="22"/>
        </w:rPr>
      </w:pPr>
      <w:r>
        <w:rPr>
          <w:noProof/>
          <w:sz w:val="22"/>
          <w:szCs w:val="22"/>
        </w:rPr>
        <w:drawing>
          <wp:anchor distT="0" distB="0" distL="114300" distR="114300" simplePos="0" relativeHeight="251658752" behindDoc="1" locked="0" layoutInCell="1" allowOverlap="1" wp14:anchorId="64000594" wp14:editId="6FE2F2C1">
            <wp:simplePos x="0" y="0"/>
            <wp:positionH relativeFrom="column">
              <wp:posOffset>328295</wp:posOffset>
            </wp:positionH>
            <wp:positionV relativeFrom="paragraph">
              <wp:posOffset>1878965</wp:posOffset>
            </wp:positionV>
            <wp:extent cx="2216150" cy="868680"/>
            <wp:effectExtent l="0" t="0" r="0" b="7620"/>
            <wp:wrapTight wrapText="bothSides">
              <wp:wrapPolygon edited="0">
                <wp:start x="0" y="0"/>
                <wp:lineTo x="0" y="21316"/>
                <wp:lineTo x="21352" y="21316"/>
                <wp:lineTo x="21352" y="0"/>
                <wp:lineTo x="0" y="0"/>
              </wp:wrapPolygon>
            </wp:wrapTight>
            <wp:docPr id="1" name="Imagem 1" descr="C:\Users\Silas\Desktop\Monografia\figuras\sinc_nyqu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las\Desktop\Monografia\figuras\sinc_nyqu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615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872" behindDoc="0" locked="0" layoutInCell="1" allowOverlap="1" wp14:anchorId="7087B6D8" wp14:editId="217E697E">
                <wp:simplePos x="0" y="0"/>
                <wp:positionH relativeFrom="column">
                  <wp:posOffset>3594100</wp:posOffset>
                </wp:positionH>
                <wp:positionV relativeFrom="paragraph">
                  <wp:posOffset>2835910</wp:posOffset>
                </wp:positionV>
                <wp:extent cx="2125980" cy="635"/>
                <wp:effectExtent l="0" t="0" r="0" b="0"/>
                <wp:wrapTight wrapText="bothSides">
                  <wp:wrapPolygon edited="0">
                    <wp:start x="0" y="0"/>
                    <wp:lineTo x="0" y="21600"/>
                    <wp:lineTo x="21600" y="21600"/>
                    <wp:lineTo x="21600" y="0"/>
                  </wp:wrapPolygon>
                </wp:wrapTight>
                <wp:docPr id="5" name="Caixa de texto 5"/>
                <wp:cNvGraphicFramePr/>
                <a:graphic xmlns:a="http://schemas.openxmlformats.org/drawingml/2006/main">
                  <a:graphicData uri="http://schemas.microsoft.com/office/word/2010/wordprocessingShape">
                    <wps:wsp>
                      <wps:cNvSpPr txBox="1"/>
                      <wps:spPr>
                        <a:xfrm>
                          <a:off x="0" y="0"/>
                          <a:ext cx="2125980" cy="635"/>
                        </a:xfrm>
                        <a:prstGeom prst="rect">
                          <a:avLst/>
                        </a:prstGeom>
                        <a:solidFill>
                          <a:prstClr val="white"/>
                        </a:solidFill>
                        <a:ln>
                          <a:noFill/>
                        </a:ln>
                        <a:effectLst/>
                      </wps:spPr>
                      <wps:txbx>
                        <w:txbxContent>
                          <w:p w:rsidR="00BE675E" w:rsidRPr="00BE675E" w:rsidRDefault="00BE675E" w:rsidP="00BE675E">
                            <w:pPr>
                              <w:pStyle w:val="Legenda"/>
                              <w:rPr>
                                <w:rFonts w:ascii="Times New Roman" w:hAnsi="Times New Roman"/>
                                <w:noProof/>
                                <w:sz w:val="20"/>
                              </w:rPr>
                            </w:pPr>
                            <w:r w:rsidRPr="00BE675E">
                              <w:rPr>
                                <w:sz w:val="20"/>
                              </w:rPr>
                              <w:t xml:space="preserve">Figura </w:t>
                            </w:r>
                            <w:r w:rsidRPr="00BE675E">
                              <w:rPr>
                                <w:sz w:val="20"/>
                              </w:rPr>
                              <w:fldChar w:fldCharType="begin"/>
                            </w:r>
                            <w:r w:rsidRPr="00BE675E">
                              <w:rPr>
                                <w:sz w:val="20"/>
                              </w:rPr>
                              <w:instrText xml:space="preserve"> SEQ Figura \* ARABIC </w:instrText>
                            </w:r>
                            <w:r w:rsidRPr="00BE675E">
                              <w:rPr>
                                <w:sz w:val="20"/>
                              </w:rPr>
                              <w:fldChar w:fldCharType="separate"/>
                            </w:r>
                            <w:r w:rsidR="005366D6">
                              <w:rPr>
                                <w:noProof/>
                                <w:sz w:val="20"/>
                              </w:rPr>
                              <w:t>1</w:t>
                            </w:r>
                            <w:r w:rsidRPr="00BE675E">
                              <w:rPr>
                                <w:sz w:val="20"/>
                              </w:rPr>
                              <w:fldChar w:fldCharType="end"/>
                            </w:r>
                            <w:r w:rsidRPr="00BE675E">
                              <w:rPr>
                                <w:sz w:val="20"/>
                              </w:rPr>
                              <w:t xml:space="preserve"> - Onda quadrada</w:t>
                            </w:r>
                            <w:r>
                              <w:rPr>
                                <w:sz w:val="2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5" o:spid="_x0000_s1026" type="#_x0000_t202" style="position:absolute;left:0;text-align:left;margin-left:283pt;margin-top:223.3pt;width:167.4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" stroked="f">
                <v:textbox style="mso-fit-shape-to-text:t" inset="0,0,0,0">
                  <w:txbxContent>
                    <w:p w:rsidR="00BE675E" w:rsidRPr="00BE675E" w:rsidRDefault="00BE675E" w:rsidP="00BE675E">
                      <w:pPr>
                        <w:pStyle w:val="Legenda"/>
                        <w:rPr>
                          <w:rFonts w:ascii="Times New Roman" w:hAnsi="Times New Roman"/>
                          <w:noProof/>
                          <w:sz w:val="20"/>
                        </w:rPr>
                      </w:pPr>
                      <w:r w:rsidRPr="00BE675E">
                        <w:rPr>
                          <w:sz w:val="20"/>
                        </w:rPr>
                        <w:t xml:space="preserve">Figura </w:t>
                      </w:r>
                      <w:r w:rsidRPr="00BE675E">
                        <w:rPr>
                          <w:sz w:val="20"/>
                        </w:rPr>
                        <w:fldChar w:fldCharType="begin"/>
                      </w:r>
                      <w:r w:rsidRPr="00BE675E">
                        <w:rPr>
                          <w:sz w:val="20"/>
                        </w:rPr>
                        <w:instrText xml:space="preserve"> SEQ Figura \* ARABIC </w:instrText>
                      </w:r>
                      <w:r w:rsidRPr="00BE675E">
                        <w:rPr>
                          <w:sz w:val="20"/>
                        </w:rPr>
                        <w:fldChar w:fldCharType="separate"/>
                      </w:r>
                      <w:r w:rsidR="005366D6">
                        <w:rPr>
                          <w:noProof/>
                          <w:sz w:val="20"/>
                        </w:rPr>
                        <w:t>1</w:t>
                      </w:r>
                      <w:r w:rsidRPr="00BE675E">
                        <w:rPr>
                          <w:sz w:val="20"/>
                        </w:rPr>
                        <w:fldChar w:fldCharType="end"/>
                      </w:r>
                      <w:r w:rsidRPr="00BE675E">
                        <w:rPr>
                          <w:sz w:val="20"/>
                        </w:rPr>
                        <w:t xml:space="preserve"> - Onda quadrada</w:t>
                      </w:r>
                      <w:r>
                        <w:rPr>
                          <w:sz w:val="20"/>
                        </w:rPr>
                        <w:t xml:space="preserve"> [2]</w:t>
                      </w:r>
                    </w:p>
                  </w:txbxContent>
                </v:textbox>
                <w10:wrap type="tight"/>
              </v:shape>
            </w:pict>
          </mc:Fallback>
        </mc:AlternateContent>
      </w:r>
      <w:r>
        <w:rPr>
          <w:noProof/>
          <w:sz w:val="22"/>
          <w:szCs w:val="22"/>
        </w:rPr>
        <w:drawing>
          <wp:anchor distT="0" distB="0" distL="114300" distR="114300" simplePos="0" relativeHeight="251659776" behindDoc="1" locked="0" layoutInCell="1" allowOverlap="1" wp14:anchorId="09A1C558" wp14:editId="1E1C67C9">
            <wp:simplePos x="0" y="0"/>
            <wp:positionH relativeFrom="column">
              <wp:posOffset>3594100</wp:posOffset>
            </wp:positionH>
            <wp:positionV relativeFrom="paragraph">
              <wp:posOffset>1878965</wp:posOffset>
            </wp:positionV>
            <wp:extent cx="2125980" cy="899795"/>
            <wp:effectExtent l="0" t="0" r="7620" b="0"/>
            <wp:wrapTight wrapText="bothSides">
              <wp:wrapPolygon edited="0">
                <wp:start x="0" y="0"/>
                <wp:lineTo x="0" y="21036"/>
                <wp:lineTo x="21484" y="21036"/>
                <wp:lineTo x="21484" y="0"/>
                <wp:lineTo x="0" y="0"/>
              </wp:wrapPolygon>
            </wp:wrapTight>
            <wp:docPr id="2" name="Imagem 2" descr="C:\Users\Silas\Desktop\Monografia\figuras\onda_quad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las\Desktop\Monografia\figuras\onda_quadra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598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009C330D" w:rsidRPr="009C330D">
        <w:rPr>
          <w:color w:val="000000"/>
          <w:sz w:val="22"/>
          <w:szCs w:val="22"/>
        </w:rPr>
        <w:t>Para um sistema de comunicação wireless, há algumas diferenças que devem ser ressaltadas. A primeira e como a informação é transmitida, pois o canal (o ar no geral) tem característica</w:t>
      </w:r>
      <w:r w:rsidR="00FC63EE">
        <w:rPr>
          <w:color w:val="000000"/>
          <w:sz w:val="22"/>
          <w:szCs w:val="22"/>
        </w:rPr>
        <w:t>s</w:t>
      </w:r>
      <w:r w:rsidR="009C330D" w:rsidRPr="009C330D">
        <w:rPr>
          <w:color w:val="000000"/>
          <w:sz w:val="22"/>
          <w:szCs w:val="22"/>
        </w:rPr>
        <w:t xml:space="preserve"> bem diferentes do</w:t>
      </w:r>
      <w:r w:rsidR="00FC63EE">
        <w:rPr>
          <w:color w:val="000000"/>
          <w:sz w:val="22"/>
          <w:szCs w:val="22"/>
        </w:rPr>
        <w:t>s</w:t>
      </w:r>
      <w:r w:rsidR="009C330D" w:rsidRPr="009C330D">
        <w:rPr>
          <w:color w:val="000000"/>
          <w:sz w:val="22"/>
          <w:szCs w:val="22"/>
        </w:rPr>
        <w:t xml:space="preserve"> cabos de cobres que são geralmente usados. Em sistemas cabeados</w:t>
      </w:r>
      <w:r w:rsidR="00FC63EE">
        <w:rPr>
          <w:color w:val="000000"/>
          <w:sz w:val="22"/>
          <w:szCs w:val="22"/>
        </w:rPr>
        <w:t xml:space="preserve"> a</w:t>
      </w:r>
      <w:r w:rsidR="009C330D" w:rsidRPr="009C330D">
        <w:rPr>
          <w:color w:val="000000"/>
          <w:sz w:val="22"/>
          <w:szCs w:val="22"/>
        </w:rPr>
        <w:t xml:space="preserve"> informação é transformada diretamente em alguma forma de onda quadrada ou em forma de ondas do</w:t>
      </w:r>
      <w:r w:rsidR="00FC63EE">
        <w:rPr>
          <w:color w:val="000000"/>
          <w:sz w:val="22"/>
          <w:szCs w:val="22"/>
        </w:rPr>
        <w:t>s</w:t>
      </w:r>
      <w:r w:rsidR="009C330D" w:rsidRPr="009C330D">
        <w:rPr>
          <w:color w:val="000000"/>
          <w:sz w:val="22"/>
          <w:szCs w:val="22"/>
        </w:rPr>
        <w:t xml:space="preserve"> tipos</w:t>
      </w:r>
      <w:r w:rsidR="00FC63EE">
        <w:rPr>
          <w:color w:val="000000"/>
          <w:sz w:val="22"/>
          <w:szCs w:val="22"/>
        </w:rPr>
        <w:t xml:space="preserve"> </w:t>
      </w:r>
      <m:oMath>
        <m:r>
          <w:rPr>
            <w:rFonts w:ascii="Cambria Math" w:hAnsi="Cambria Math"/>
            <w:color w:val="000000"/>
            <w:sz w:val="22"/>
            <w:szCs w:val="22"/>
          </w:rPr>
          <m:t>sinc(</m:t>
        </m:r>
        <m:f>
          <m:fPr>
            <m:ctrlPr>
              <w:rPr>
                <w:rFonts w:ascii="Cambria Math" w:hAnsi="Cambria Math"/>
                <w:i/>
                <w:color w:val="000000"/>
                <w:sz w:val="22"/>
                <w:szCs w:val="22"/>
              </w:rPr>
            </m:ctrlPr>
          </m:fPr>
          <m:num>
            <m:r>
              <w:rPr>
                <w:rFonts w:ascii="Cambria Math" w:hAnsi="Cambria Math"/>
                <w:color w:val="000000"/>
                <w:sz w:val="22"/>
                <w:szCs w:val="22"/>
              </w:rPr>
              <m:t>t</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den>
        </m:f>
        <m:r>
          <w:rPr>
            <w:rFonts w:ascii="Cambria Math" w:hAnsi="Cambria Math"/>
            <w:color w:val="000000"/>
            <w:sz w:val="22"/>
            <w:szCs w:val="22"/>
          </w:rPr>
          <m:t>)</m:t>
        </m:r>
      </m:oMath>
      <w:r w:rsidR="009C330D" w:rsidRPr="009C330D">
        <w:rPr>
          <w:color w:val="000000"/>
          <w:sz w:val="22"/>
          <w:szCs w:val="22"/>
        </w:rPr>
        <w:t xml:space="preserve">, onde </w:t>
      </w: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oMath>
      <w:r w:rsidR="009C330D" w:rsidRPr="009C330D">
        <w:rPr>
          <w:color w:val="000000"/>
          <w:sz w:val="22"/>
          <w:szCs w:val="22"/>
        </w:rPr>
        <w:t xml:space="preserve"> é o tempo de bit, esse último tipo de onda é conhecido transmissão para canal de Nyquist. As diferentes formas de ondas que são transmitidas em um meio </w:t>
      </w:r>
      <w:r w:rsidRPr="009C330D">
        <w:rPr>
          <w:color w:val="000000"/>
          <w:sz w:val="22"/>
          <w:szCs w:val="22"/>
        </w:rPr>
        <w:t>são chamadas de modulação</w:t>
      </w:r>
      <w:r w:rsidR="009C330D" w:rsidRPr="009C330D">
        <w:rPr>
          <w:color w:val="000000"/>
          <w:sz w:val="22"/>
          <w:szCs w:val="22"/>
        </w:rPr>
        <w:t xml:space="preserve">. </w:t>
      </w:r>
      <w:r w:rsidR="00FC63EE">
        <w:rPr>
          <w:color w:val="000000"/>
          <w:sz w:val="22"/>
          <w:szCs w:val="22"/>
        </w:rPr>
        <w:t>A transmissão em</w:t>
      </w:r>
      <w:r w:rsidR="009C330D">
        <w:rPr>
          <w:color w:val="000000"/>
          <w:sz w:val="22"/>
          <w:szCs w:val="22"/>
        </w:rPr>
        <w:t xml:space="preserve"> sistemas que não se usa uma portadora para transmitir o sinal modulado é conhecida com</w:t>
      </w:r>
      <w:r w:rsidR="009C330D" w:rsidRPr="009C330D">
        <w:rPr>
          <w:color w:val="000000"/>
          <w:sz w:val="22"/>
          <w:szCs w:val="22"/>
        </w:rPr>
        <w:t xml:space="preserve"> transmissão em </w:t>
      </w:r>
      <w:r w:rsidR="009C330D" w:rsidRPr="009C330D">
        <w:rPr>
          <w:i/>
          <w:color w:val="000000"/>
          <w:sz w:val="22"/>
          <w:szCs w:val="22"/>
        </w:rPr>
        <w:t>banda base</w:t>
      </w:r>
      <w:r w:rsidR="009C330D" w:rsidRPr="009C330D">
        <w:rPr>
          <w:color w:val="000000"/>
          <w:sz w:val="22"/>
          <w:szCs w:val="22"/>
        </w:rPr>
        <w:t>.</w:t>
      </w:r>
    </w:p>
    <w:p w:rsidR="00FC63EE" w:rsidRDefault="00FC63EE" w:rsidP="00E31FCA">
      <w:pPr>
        <w:pStyle w:val="TCC0CorpoTexto"/>
        <w:rPr>
          <w:sz w:val="22"/>
          <w:szCs w:val="22"/>
        </w:rPr>
      </w:pPr>
    </w:p>
    <w:p w:rsidR="00FC63EE" w:rsidRDefault="00BE675E" w:rsidP="00FC63EE">
      <w:pPr>
        <w:pStyle w:val="TCC0CorpoTexto"/>
        <w:ind w:firstLine="0"/>
        <w:rPr>
          <w:sz w:val="22"/>
          <w:szCs w:val="22"/>
        </w:rPr>
      </w:pPr>
      <w:r>
        <w:rPr>
          <w:noProof/>
        </w:rPr>
        <mc:AlternateContent>
          <mc:Choice Requires="wps">
            <w:drawing>
              <wp:anchor distT="0" distB="0" distL="114300" distR="114300" simplePos="0" relativeHeight="251661824" behindDoc="0" locked="0" layoutInCell="1" allowOverlap="1" wp14:anchorId="094568B5" wp14:editId="46CE9BFB">
                <wp:simplePos x="0" y="0"/>
                <wp:positionH relativeFrom="column">
                  <wp:posOffset>328295</wp:posOffset>
                </wp:positionH>
                <wp:positionV relativeFrom="paragraph">
                  <wp:posOffset>478155</wp:posOffset>
                </wp:positionV>
                <wp:extent cx="2318385" cy="635"/>
                <wp:effectExtent l="0" t="0" r="5715" b="6350"/>
                <wp:wrapTight wrapText="bothSides">
                  <wp:wrapPolygon edited="0">
                    <wp:start x="0" y="0"/>
                    <wp:lineTo x="0" y="20681"/>
                    <wp:lineTo x="21476" y="20681"/>
                    <wp:lineTo x="21476"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2318385" cy="635"/>
                        </a:xfrm>
                        <a:prstGeom prst="rect">
                          <a:avLst/>
                        </a:prstGeom>
                        <a:solidFill>
                          <a:prstClr val="white"/>
                        </a:solidFill>
                        <a:ln>
                          <a:noFill/>
                        </a:ln>
                        <a:effectLst/>
                      </wps:spPr>
                      <wps:txbx>
                        <w:txbxContent>
                          <w:p w:rsidR="00BE675E" w:rsidRPr="00BE675E" w:rsidRDefault="00BE675E" w:rsidP="00BE675E">
                            <w:pPr>
                              <w:pStyle w:val="Legenda"/>
                              <w:rPr>
                                <w:rFonts w:ascii="Times New Roman" w:hAnsi="Times New Roman"/>
                                <w:noProof/>
                                <w:sz w:val="20"/>
                              </w:rPr>
                            </w:pPr>
                            <w:r w:rsidRPr="00BE675E">
                              <w:rPr>
                                <w:sz w:val="20"/>
                              </w:rPr>
                              <w:t xml:space="preserve">Figura </w:t>
                            </w:r>
                            <w:r w:rsidRPr="00BE675E">
                              <w:rPr>
                                <w:sz w:val="20"/>
                              </w:rPr>
                              <w:fldChar w:fldCharType="begin"/>
                            </w:r>
                            <w:r w:rsidRPr="00BE675E">
                              <w:rPr>
                                <w:sz w:val="20"/>
                              </w:rPr>
                              <w:instrText xml:space="preserve"> SEQ Figura \* ARABIC </w:instrText>
                            </w:r>
                            <w:r w:rsidRPr="00BE675E">
                              <w:rPr>
                                <w:sz w:val="20"/>
                              </w:rPr>
                              <w:fldChar w:fldCharType="separate"/>
                            </w:r>
                            <w:r w:rsidR="005366D6">
                              <w:rPr>
                                <w:noProof/>
                                <w:sz w:val="20"/>
                              </w:rPr>
                              <w:t>2</w:t>
                            </w:r>
                            <w:r w:rsidRPr="00BE675E">
                              <w:rPr>
                                <w:sz w:val="20"/>
                              </w:rPr>
                              <w:fldChar w:fldCharType="end"/>
                            </w:r>
                            <w:r w:rsidRPr="00BE675E">
                              <w:rPr>
                                <w:sz w:val="20"/>
                              </w:rPr>
                              <w:t xml:space="preserve"> - Onda para o canal de Nyquist</w:t>
                            </w:r>
                            <w:r>
                              <w:rPr>
                                <w:sz w:val="2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Caixa de texto 4" o:spid="_x0000_s1027" type="#_x0000_t202" style="position:absolute;left:0;text-align:left;margin-left:25.85pt;margin-top:37.65pt;width:182.55pt;height:.0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" stroked="f">
                <v:textbox style="mso-fit-shape-to-text:t" inset="0,0,0,0">
                  <w:txbxContent>
                    <w:p w:rsidR="00BE675E" w:rsidRPr="00BE675E" w:rsidRDefault="00BE675E" w:rsidP="00BE675E">
                      <w:pPr>
                        <w:pStyle w:val="Legenda"/>
                        <w:rPr>
                          <w:rFonts w:ascii="Times New Roman" w:hAnsi="Times New Roman"/>
                          <w:noProof/>
                          <w:sz w:val="20"/>
                        </w:rPr>
                      </w:pPr>
                      <w:r w:rsidRPr="00BE675E">
                        <w:rPr>
                          <w:sz w:val="20"/>
                        </w:rPr>
                        <w:t xml:space="preserve">Figura </w:t>
                      </w:r>
                      <w:r w:rsidRPr="00BE675E">
                        <w:rPr>
                          <w:sz w:val="20"/>
                        </w:rPr>
                        <w:fldChar w:fldCharType="begin"/>
                      </w:r>
                      <w:r w:rsidRPr="00BE675E">
                        <w:rPr>
                          <w:sz w:val="20"/>
                        </w:rPr>
                        <w:instrText xml:space="preserve"> SEQ Figura \* ARABIC </w:instrText>
                      </w:r>
                      <w:r w:rsidRPr="00BE675E">
                        <w:rPr>
                          <w:sz w:val="20"/>
                        </w:rPr>
                        <w:fldChar w:fldCharType="separate"/>
                      </w:r>
                      <w:r w:rsidR="005366D6">
                        <w:rPr>
                          <w:noProof/>
                          <w:sz w:val="20"/>
                        </w:rPr>
                        <w:t>2</w:t>
                      </w:r>
                      <w:r w:rsidRPr="00BE675E">
                        <w:rPr>
                          <w:sz w:val="20"/>
                        </w:rPr>
                        <w:fldChar w:fldCharType="end"/>
                      </w:r>
                      <w:r w:rsidRPr="00BE675E">
                        <w:rPr>
                          <w:sz w:val="20"/>
                        </w:rPr>
                        <w:t xml:space="preserve"> - Onda para o canal de Nyquist</w:t>
                      </w:r>
                      <w:r>
                        <w:rPr>
                          <w:sz w:val="20"/>
                        </w:rPr>
                        <w:t xml:space="preserve"> [2]</w:t>
                      </w:r>
                    </w:p>
                  </w:txbxContent>
                </v:textbox>
                <w10:wrap type="tight"/>
              </v:shape>
            </w:pict>
          </mc:Fallback>
        </mc:AlternateContent>
      </w:r>
    </w:p>
    <w:p w:rsidR="00FC63EE" w:rsidRDefault="00BE675E" w:rsidP="00FC63EE">
      <w:pPr>
        <w:pStyle w:val="TCC0CorpoTexto"/>
        <w:ind w:firstLine="0"/>
        <w:rPr>
          <w:color w:val="000000"/>
          <w:sz w:val="22"/>
          <w:szCs w:val="22"/>
        </w:rPr>
      </w:pPr>
      <w:r>
        <w:rPr>
          <w:color w:val="000000"/>
          <w:sz w:val="22"/>
          <w:szCs w:val="22"/>
        </w:rPr>
        <w:lastRenderedPageBreak/>
        <w:tab/>
      </w:r>
      <w:r w:rsidRPr="00BE675E">
        <w:rPr>
          <w:color w:val="000000"/>
          <w:sz w:val="22"/>
          <w:szCs w:val="22"/>
        </w:rPr>
        <w:t xml:space="preserve">Em comunicação sem fio, que usa a transmissão em </w:t>
      </w:r>
      <w:r w:rsidRPr="00BE675E">
        <w:rPr>
          <w:i/>
          <w:color w:val="000000"/>
          <w:sz w:val="22"/>
          <w:szCs w:val="22"/>
        </w:rPr>
        <w:t>banda passante</w:t>
      </w:r>
      <w:r w:rsidRPr="00BE675E">
        <w:rPr>
          <w:color w:val="000000"/>
          <w:sz w:val="22"/>
          <w:szCs w:val="22"/>
        </w:rPr>
        <w:t>, a informação é colocada em uma onda, chamada de portadora (</w:t>
      </w:r>
      <w:proofErr w:type="spellStart"/>
      <w:proofErr w:type="gramStart"/>
      <w:r w:rsidRPr="00BE675E">
        <w:rPr>
          <w:color w:val="000000"/>
          <w:sz w:val="22"/>
          <w:szCs w:val="22"/>
        </w:rPr>
        <w:t>carrier</w:t>
      </w:r>
      <w:proofErr w:type="spellEnd"/>
      <w:proofErr w:type="gramEnd"/>
      <w:r w:rsidRPr="00BE675E">
        <w:rPr>
          <w:color w:val="000000"/>
          <w:sz w:val="22"/>
          <w:szCs w:val="22"/>
        </w:rPr>
        <w:t xml:space="preserve">), e depois que esta onda foi </w:t>
      </w:r>
      <w:r>
        <w:rPr>
          <w:color w:val="000000"/>
          <w:sz w:val="22"/>
          <w:szCs w:val="22"/>
        </w:rPr>
        <w:t>alterada</w:t>
      </w:r>
      <w:r w:rsidRPr="00BE675E">
        <w:rPr>
          <w:color w:val="000000"/>
          <w:sz w:val="22"/>
          <w:szCs w:val="22"/>
        </w:rPr>
        <w:t xml:space="preserve"> (modulada) pela informação, ela então é enviada. As técnicas de modulação são bem abrangentes, as mais simples e conhecidas são</w:t>
      </w:r>
      <w:r>
        <w:rPr>
          <w:color w:val="000000"/>
          <w:sz w:val="22"/>
          <w:szCs w:val="22"/>
        </w:rPr>
        <w:t xml:space="preserve"> AM</w:t>
      </w:r>
      <w:r w:rsidRPr="00BE675E">
        <w:rPr>
          <w:color w:val="000000"/>
          <w:sz w:val="22"/>
          <w:szCs w:val="22"/>
        </w:rPr>
        <w:t xml:space="preserve"> e FM. Com o passar dos anos e o crescimento tecnológico e científico outras técnicas foram criadas e também empregadas nos sistemas wireless como, por exemplo, MSK, PSK, FSK</w:t>
      </w:r>
      <w:r>
        <w:rPr>
          <w:color w:val="000000"/>
          <w:sz w:val="22"/>
          <w:szCs w:val="22"/>
        </w:rPr>
        <w:t xml:space="preserve"> e</w:t>
      </w:r>
      <w:r w:rsidRPr="00BE675E">
        <w:rPr>
          <w:color w:val="000000"/>
          <w:sz w:val="22"/>
          <w:szCs w:val="22"/>
        </w:rPr>
        <w:t xml:space="preserve"> QAM. Técnicas de transmissão também foram desenvolvidas, elas variam na sua forma de transmitir os dados em vários aspectos. As mais populares são as técnicas de espalhamento espectral (Spread Spectrum) FHSS, DSSS e OFDM, das três citadas acima a com maior desempenho é a OFDM que, por sua vez, é utilizada nos mais atuais padrões de comunicação sem fio, uma de suas variantes é a OFDMA, utilizada em 4G - LTE.</w:t>
      </w:r>
    </w:p>
    <w:p w:rsidR="00F94A61" w:rsidRPr="00F94A61" w:rsidRDefault="00F94A61" w:rsidP="00FC63EE">
      <w:pPr>
        <w:pStyle w:val="TCC0CorpoTexto"/>
        <w:ind w:firstLine="0"/>
        <w:rPr>
          <w:sz w:val="22"/>
          <w:szCs w:val="22"/>
        </w:rPr>
      </w:pPr>
      <w:r>
        <w:rPr>
          <w:color w:val="000000"/>
          <w:sz w:val="22"/>
          <w:szCs w:val="22"/>
        </w:rPr>
        <w:tab/>
      </w:r>
      <w:r w:rsidRPr="00F94A61">
        <w:rPr>
          <w:color w:val="000000"/>
          <w:sz w:val="22"/>
          <w:szCs w:val="22"/>
        </w:rPr>
        <w:t xml:space="preserve">Em praticamente todos os ambientes onde se utiliza redes sem fio o sinal que é transmitido sofre um espalhamento que é intrínseco de qualquer meio de transmissão, no entanto, os objetos presentes amplificam esse efeito, que é chamado de multipercurso. O multipercurso, nada mais é do que réplicas do sinal original que é formada por causa do fato da onda se propagar de forma espacial no ambiente. Desta forma, vários cópias do mesmo sinal chega </w:t>
      </w:r>
      <w:proofErr w:type="gramStart"/>
      <w:r w:rsidRPr="00F94A61">
        <w:rPr>
          <w:color w:val="000000"/>
          <w:sz w:val="22"/>
          <w:szCs w:val="22"/>
        </w:rPr>
        <w:t>na</w:t>
      </w:r>
      <w:proofErr w:type="gramEnd"/>
      <w:r w:rsidRPr="00F94A61">
        <w:rPr>
          <w:color w:val="000000"/>
          <w:sz w:val="22"/>
          <w:szCs w:val="22"/>
        </w:rPr>
        <w:t xml:space="preserve"> antena receptora causando, por sua vez, uma dificuldade no receptor na compreensão do sinal. Esse efeito de espalhamento é modelado matematicamente por principalmente duas funções de probabilidade a função de densidade </w:t>
      </w:r>
      <w:r w:rsidRPr="00F94A61">
        <w:rPr>
          <w:i/>
          <w:color w:val="000000"/>
          <w:sz w:val="22"/>
          <w:szCs w:val="22"/>
        </w:rPr>
        <w:t>Rayleigh</w:t>
      </w:r>
      <w:r w:rsidRPr="00F94A61">
        <w:rPr>
          <w:color w:val="000000"/>
          <w:sz w:val="22"/>
          <w:szCs w:val="22"/>
        </w:rPr>
        <w:t xml:space="preserve"> e a de </w:t>
      </w:r>
      <w:r w:rsidRPr="00F94A61">
        <w:rPr>
          <w:i/>
          <w:color w:val="000000"/>
          <w:sz w:val="22"/>
          <w:szCs w:val="22"/>
        </w:rPr>
        <w:t>Rice</w:t>
      </w:r>
      <w:r w:rsidRPr="00F94A61">
        <w:rPr>
          <w:color w:val="000000"/>
          <w:sz w:val="22"/>
          <w:szCs w:val="22"/>
        </w:rPr>
        <w:t>. Assim, elas podem ser utilizadas em simulações, trazendo, portanto, uma imitação satisfatória do meio de propagação.</w:t>
      </w: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t>Objetivos</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 GERAL</w:t>
      </w:r>
    </w:p>
    <w:p w:rsidR="00651F94" w:rsidRPr="005E43D2" w:rsidRDefault="0084382D">
      <w:pPr>
        <w:pStyle w:val="TCC0CorpoTexto"/>
      </w:pPr>
      <w:r w:rsidRPr="0084382D">
        <w:rPr>
          <w:color w:val="000000"/>
          <w:sz w:val="22"/>
          <w:szCs w:val="22"/>
        </w:rPr>
        <w:t>Desenvolver um ferramenta de simulação para o planejamento e análise de redes sem fio em ambientes INDOOR (fechados) em canais do tipo AWGN, Rayleigh e Rice, contribuindo para futuros planejamentos em qualquer ambiente, dessa forma</w:t>
      </w:r>
      <w:r>
        <w:rPr>
          <w:color w:val="000000"/>
          <w:sz w:val="22"/>
          <w:szCs w:val="22"/>
        </w:rPr>
        <w:t>,</w:t>
      </w:r>
      <w:r w:rsidRPr="0084382D">
        <w:rPr>
          <w:color w:val="000000"/>
          <w:sz w:val="22"/>
          <w:szCs w:val="22"/>
        </w:rPr>
        <w:t xml:space="preserve"> a ferramenta será adaptável a </w:t>
      </w:r>
      <w:proofErr w:type="gramStart"/>
      <w:r w:rsidRPr="0084382D">
        <w:rPr>
          <w:color w:val="000000"/>
          <w:sz w:val="22"/>
          <w:szCs w:val="22"/>
        </w:rPr>
        <w:t>outro modelos</w:t>
      </w:r>
      <w:proofErr w:type="gramEnd"/>
      <w:r w:rsidRPr="0084382D">
        <w:rPr>
          <w:color w:val="000000"/>
          <w:sz w:val="22"/>
          <w:szCs w:val="22"/>
        </w:rPr>
        <w:t xml:space="preserve"> de propagação com caract</w:t>
      </w:r>
      <w:r>
        <w:rPr>
          <w:color w:val="000000"/>
          <w:sz w:val="22"/>
          <w:szCs w:val="22"/>
        </w:rPr>
        <w:t>e</w:t>
      </w:r>
      <w:r w:rsidRPr="0084382D">
        <w:rPr>
          <w:color w:val="000000"/>
          <w:sz w:val="22"/>
          <w:szCs w:val="22"/>
        </w:rPr>
        <w:t>rística suburbanas e rurais</w:t>
      </w:r>
      <w:r w:rsidR="00651F94" w:rsidRPr="003F0506">
        <w:rPr>
          <w:sz w:val="22"/>
          <w:szCs w:val="22"/>
        </w:rPr>
        <w:t>.</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OBJETIVOS ESPECÍFICOS</w:t>
      </w:r>
    </w:p>
    <w:p w:rsidR="00291AFA" w:rsidRPr="00BC23C6" w:rsidRDefault="0084382D">
      <w:pPr>
        <w:pStyle w:val="TCC0CorpoTexto"/>
        <w:rPr>
          <w:sz w:val="22"/>
          <w:szCs w:val="22"/>
        </w:rPr>
      </w:pPr>
      <w:r>
        <w:rPr>
          <w:sz w:val="22"/>
          <w:szCs w:val="22"/>
        </w:rPr>
        <w:t>Observar o comportamento do padrão IEEE 802.11</w:t>
      </w:r>
      <w:proofErr w:type="gramStart"/>
      <w:r>
        <w:rPr>
          <w:sz w:val="22"/>
          <w:szCs w:val="22"/>
        </w:rPr>
        <w:t>ac</w:t>
      </w:r>
      <w:proofErr w:type="gramEnd"/>
      <w:r>
        <w:rPr>
          <w:sz w:val="22"/>
          <w:szCs w:val="22"/>
        </w:rPr>
        <w:t xml:space="preserve"> nos canais Rayleigh e Rice, juntamente com AWGN</w:t>
      </w:r>
      <w:r w:rsidR="00291AFA" w:rsidRPr="00BC23C6">
        <w:rPr>
          <w:sz w:val="22"/>
          <w:szCs w:val="22"/>
        </w:rPr>
        <w:t>.</w:t>
      </w:r>
    </w:p>
    <w:p w:rsidR="00291AFA" w:rsidRPr="0084382D" w:rsidRDefault="0084382D">
      <w:pPr>
        <w:pStyle w:val="TCC0CorpoTextoItenscommarcadores"/>
        <w:rPr>
          <w:sz w:val="22"/>
          <w:szCs w:val="22"/>
          <w:lang w:val="pt-BR"/>
        </w:rPr>
      </w:pPr>
      <w:r w:rsidRPr="0084382D">
        <w:rPr>
          <w:color w:val="000000"/>
          <w:sz w:val="22"/>
          <w:szCs w:val="22"/>
          <w:lang w:val="pt-BR"/>
        </w:rPr>
        <w:t>Utilizar os conceitos de propagação para simular as características dos a</w:t>
      </w:r>
      <w:r w:rsidR="00C62763">
        <w:rPr>
          <w:color w:val="000000"/>
          <w:sz w:val="22"/>
          <w:szCs w:val="22"/>
          <w:lang w:val="pt-BR"/>
        </w:rPr>
        <w:t>m</w:t>
      </w:r>
      <w:r w:rsidRPr="0084382D">
        <w:rPr>
          <w:color w:val="000000"/>
          <w:sz w:val="22"/>
          <w:szCs w:val="22"/>
          <w:lang w:val="pt-BR"/>
        </w:rPr>
        <w:t>bientes INDOOR</w:t>
      </w:r>
      <w:r w:rsidR="00291AFA" w:rsidRPr="0084382D">
        <w:rPr>
          <w:sz w:val="22"/>
          <w:szCs w:val="22"/>
          <w:lang w:val="pt-BR"/>
        </w:rPr>
        <w:t>;</w:t>
      </w:r>
    </w:p>
    <w:p w:rsidR="00E04A68" w:rsidRPr="00C62763" w:rsidRDefault="00C62763" w:rsidP="00C62763">
      <w:pPr>
        <w:pStyle w:val="TCC0CorpoTextoItenscommarcadores"/>
        <w:rPr>
          <w:sz w:val="22"/>
          <w:szCs w:val="22"/>
          <w:lang w:val="pt-BR"/>
        </w:rPr>
      </w:pPr>
      <w:r w:rsidRPr="00C62763">
        <w:rPr>
          <w:color w:val="000000"/>
          <w:sz w:val="22"/>
          <w:szCs w:val="22"/>
          <w:lang w:val="pt-BR"/>
        </w:rPr>
        <w:t xml:space="preserve">Estudar a </w:t>
      </w:r>
      <w:r w:rsidRPr="00C62763">
        <w:rPr>
          <w:color w:val="000000"/>
          <w:sz w:val="22"/>
          <w:szCs w:val="22"/>
          <w:lang w:val="pt-BR"/>
        </w:rPr>
        <w:t>adição</w:t>
      </w:r>
      <w:r w:rsidRPr="00C62763">
        <w:rPr>
          <w:color w:val="000000"/>
          <w:sz w:val="22"/>
          <w:szCs w:val="22"/>
          <w:lang w:val="pt-BR"/>
        </w:rPr>
        <w:t xml:space="preserve"> do ruído gaussiano no sinal</w:t>
      </w:r>
      <w:r w:rsidR="00291AFA" w:rsidRPr="00C62763">
        <w:rPr>
          <w:sz w:val="22"/>
          <w:szCs w:val="22"/>
          <w:lang w:val="pt-BR"/>
        </w:rPr>
        <w:t>;</w:t>
      </w:r>
    </w:p>
    <w:p w:rsidR="00C62763" w:rsidRPr="00C62763" w:rsidRDefault="00C62763" w:rsidP="00C62763">
      <w:pPr>
        <w:pStyle w:val="TCC0CorpoTextoItenscommarcadores"/>
        <w:rPr>
          <w:sz w:val="22"/>
          <w:szCs w:val="22"/>
          <w:lang w:val="pt-BR"/>
        </w:rPr>
      </w:pPr>
      <w:r w:rsidRPr="00C62763">
        <w:rPr>
          <w:color w:val="000000"/>
          <w:sz w:val="22"/>
          <w:szCs w:val="22"/>
          <w:lang w:val="pt-BR"/>
        </w:rPr>
        <w:t>Desenvolver uma ferramenta de simulação para análise dos sinais imersos nesses ambientes</w:t>
      </w:r>
      <w:r w:rsidRPr="00C62763">
        <w:rPr>
          <w:color w:val="000000"/>
          <w:lang w:val="pt-BR"/>
        </w:rPr>
        <w:t>.</w:t>
      </w:r>
    </w:p>
    <w:p w:rsidR="00C62763" w:rsidRPr="00C62763" w:rsidRDefault="00C62763" w:rsidP="00C62763">
      <w:pPr>
        <w:pStyle w:val="TCC0CorpoTextoItenscommarcadores"/>
        <w:numPr>
          <w:ilvl w:val="0"/>
          <w:numId w:val="0"/>
        </w:numPr>
        <w:tabs>
          <w:tab w:val="num" w:pos="1080"/>
        </w:tabs>
        <w:ind w:left="1066"/>
        <w:rPr>
          <w:sz w:val="22"/>
          <w:szCs w:val="22"/>
          <w:lang w:val="pt-BR"/>
        </w:rPr>
      </w:pP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lastRenderedPageBreak/>
        <w:t>Metodologia</w:t>
      </w:r>
    </w:p>
    <w:p w:rsidR="00C62763" w:rsidRDefault="00C62763" w:rsidP="00C62763">
      <w:pPr>
        <w:pStyle w:val="TCC0CorpoTexto"/>
        <w:rPr>
          <w:sz w:val="22"/>
          <w:szCs w:val="22"/>
        </w:rPr>
      </w:pPr>
      <w:r w:rsidRPr="00C62763">
        <w:rPr>
          <w:color w:val="000000"/>
          <w:sz w:val="22"/>
          <w:szCs w:val="22"/>
        </w:rPr>
        <w:t>No desenvolvimento deste trabalho será feita pesquisas bibliográfica com o intuito de fortalecer, solidificar e desenvolver mais os conceitos aprendidos até aqui. A análise sobre codificação de canal, modulação digital, espalhamento espectral, OFDM e modelos de canais de transmissão devem ser tratados com mais rigor matemático e as simulações tem como alvo descrever com maior exatidão possível a realidade</w:t>
      </w:r>
      <w:r w:rsidR="00291AFA" w:rsidRPr="00BC23C6">
        <w:rPr>
          <w:sz w:val="22"/>
          <w:szCs w:val="22"/>
        </w:rPr>
        <w:t>.</w:t>
      </w:r>
    </w:p>
    <w:p w:rsidR="00C62763" w:rsidRPr="00C62763" w:rsidRDefault="00C62763" w:rsidP="00C62763">
      <w:pPr>
        <w:pStyle w:val="TCC0CorpoTexto"/>
        <w:rPr>
          <w:color w:val="000000"/>
          <w:sz w:val="22"/>
          <w:szCs w:val="22"/>
        </w:rPr>
      </w:pPr>
      <w:r w:rsidRPr="00C62763">
        <w:rPr>
          <w:color w:val="000000"/>
          <w:sz w:val="22"/>
          <w:szCs w:val="22"/>
        </w:rPr>
        <w:t>Os padrões de comunicação IEEE 802.11 são um dos mais utilizados no mundo e também são referência para outros. Não obstante, analisar o mais novo modelo lançado, 802.11</w:t>
      </w:r>
      <w:proofErr w:type="gramStart"/>
      <w:r w:rsidRPr="00C62763">
        <w:rPr>
          <w:color w:val="000000"/>
          <w:sz w:val="22"/>
          <w:szCs w:val="22"/>
        </w:rPr>
        <w:t>ac</w:t>
      </w:r>
      <w:proofErr w:type="gramEnd"/>
      <w:r w:rsidRPr="00C62763">
        <w:rPr>
          <w:color w:val="000000"/>
          <w:sz w:val="22"/>
          <w:szCs w:val="22"/>
        </w:rPr>
        <w:t xml:space="preserve">, é de suma importância para o projeto de redes sem fio da atualidade. Logo, depois das </w:t>
      </w:r>
      <w:r>
        <w:rPr>
          <w:color w:val="000000"/>
          <w:sz w:val="22"/>
          <w:szCs w:val="22"/>
        </w:rPr>
        <w:t>consolidações</w:t>
      </w:r>
      <w:r w:rsidRPr="00C62763">
        <w:rPr>
          <w:color w:val="000000"/>
          <w:sz w:val="22"/>
          <w:szCs w:val="22"/>
        </w:rPr>
        <w:t xml:space="preserve"> do</w:t>
      </w:r>
      <w:r>
        <w:rPr>
          <w:color w:val="000000"/>
          <w:sz w:val="22"/>
          <w:szCs w:val="22"/>
        </w:rPr>
        <w:t>s</w:t>
      </w:r>
      <w:r w:rsidRPr="00C62763">
        <w:rPr>
          <w:color w:val="000000"/>
          <w:sz w:val="22"/>
          <w:szCs w:val="22"/>
        </w:rPr>
        <w:t xml:space="preserve"> conceitos aprendidos a simulação será elaborada e a análise de taxa de transmissão, taxa de erro de bit, EVM, RSR, melhor modulação para as várias características dos canais. Com isso pode ser levanta conclusões e p</w:t>
      </w:r>
      <w:r>
        <w:rPr>
          <w:color w:val="000000"/>
          <w:sz w:val="22"/>
          <w:szCs w:val="22"/>
        </w:rPr>
        <w:t>r</w:t>
      </w:r>
      <w:r w:rsidRPr="00C62763">
        <w:rPr>
          <w:color w:val="000000"/>
          <w:sz w:val="22"/>
          <w:szCs w:val="22"/>
        </w:rPr>
        <w:t>oblema sobre o comportamento desse novo padrão</w:t>
      </w:r>
      <w:r w:rsidRPr="00C62763">
        <w:rPr>
          <w:color w:val="000000"/>
          <w:sz w:val="22"/>
          <w:szCs w:val="22"/>
        </w:rPr>
        <w:t>.</w:t>
      </w:r>
    </w:p>
    <w:p w:rsidR="00C62763" w:rsidRDefault="00C62763" w:rsidP="00C62763">
      <w:pPr>
        <w:pStyle w:val="TCC0CorpoTexto"/>
        <w:rPr>
          <w:color w:val="000000"/>
          <w:sz w:val="22"/>
          <w:szCs w:val="22"/>
        </w:rPr>
      </w:pPr>
      <w:r w:rsidRPr="00C62763">
        <w:rPr>
          <w:color w:val="000000"/>
          <w:sz w:val="22"/>
          <w:szCs w:val="22"/>
        </w:rPr>
        <w:t>Com os modelos de simulação prontos e examinados outras técnicas poderão ser analisadas e testadas com o intuito de obter melhoras no padrão</w:t>
      </w:r>
      <w:r>
        <w:rPr>
          <w:color w:val="000000"/>
          <w:sz w:val="22"/>
          <w:szCs w:val="22"/>
        </w:rPr>
        <w:t xml:space="preserve"> </w:t>
      </w:r>
      <w:r w:rsidRPr="00C62763">
        <w:rPr>
          <w:color w:val="000000"/>
          <w:sz w:val="22"/>
          <w:szCs w:val="22"/>
        </w:rPr>
        <w:t>802.11ac. Existe</w:t>
      </w:r>
      <w:r>
        <w:rPr>
          <w:color w:val="000000"/>
          <w:sz w:val="22"/>
          <w:szCs w:val="22"/>
        </w:rPr>
        <w:t>m</w:t>
      </w:r>
      <w:r w:rsidRPr="00C62763">
        <w:rPr>
          <w:color w:val="000000"/>
          <w:sz w:val="22"/>
          <w:szCs w:val="22"/>
        </w:rPr>
        <w:t xml:space="preserve"> várias técnicas utilizadas em outros sistemas que podem fornecer melhoras a taxa de transmissão e na disponibilidade. Por ex</w:t>
      </w:r>
      <w:r>
        <w:rPr>
          <w:color w:val="000000"/>
          <w:sz w:val="22"/>
          <w:szCs w:val="22"/>
        </w:rPr>
        <w:t>e</w:t>
      </w:r>
      <w:r w:rsidRPr="00C62763">
        <w:rPr>
          <w:color w:val="000000"/>
          <w:sz w:val="22"/>
          <w:szCs w:val="22"/>
        </w:rPr>
        <w:t xml:space="preserve">mplos, os sistemas 4G LTE utiliza OFDMA com o objetivo de transmitir dados para vários usuários </w:t>
      </w:r>
      <w:r w:rsidRPr="00C62763">
        <w:rPr>
          <w:color w:val="000000"/>
          <w:sz w:val="22"/>
          <w:szCs w:val="22"/>
        </w:rPr>
        <w:t>simultaneamente</w:t>
      </w:r>
      <w:r w:rsidRPr="00C62763">
        <w:rPr>
          <w:color w:val="000000"/>
          <w:sz w:val="22"/>
          <w:szCs w:val="22"/>
        </w:rPr>
        <w:t xml:space="preserve">, assim, em locais em com alta densidade de usuários de WI-FI, como nos shoppings, pode-se ter um ganho na </w:t>
      </w:r>
      <w:bookmarkStart w:id="14" w:name="_GoBack"/>
      <w:bookmarkEnd w:id="14"/>
      <w:r w:rsidRPr="00C62763">
        <w:rPr>
          <w:color w:val="000000"/>
          <w:sz w:val="22"/>
          <w:szCs w:val="22"/>
        </w:rPr>
        <w:t xml:space="preserve">disponibilidade de </w:t>
      </w:r>
      <w:r>
        <w:rPr>
          <w:color w:val="000000"/>
          <w:sz w:val="22"/>
          <w:szCs w:val="22"/>
        </w:rPr>
        <w:t>inf</w:t>
      </w:r>
      <w:r w:rsidRPr="00C62763">
        <w:rPr>
          <w:color w:val="000000"/>
          <w:sz w:val="22"/>
          <w:szCs w:val="22"/>
        </w:rPr>
        <w:t>o</w:t>
      </w:r>
      <w:r>
        <w:rPr>
          <w:color w:val="000000"/>
          <w:sz w:val="22"/>
          <w:szCs w:val="22"/>
        </w:rPr>
        <w:t>r</w:t>
      </w:r>
      <w:r w:rsidRPr="00C62763">
        <w:rPr>
          <w:color w:val="000000"/>
          <w:sz w:val="22"/>
          <w:szCs w:val="22"/>
        </w:rPr>
        <w:t>mação.</w:t>
      </w:r>
    </w:p>
    <w:p w:rsidR="00C62763" w:rsidRPr="00C62763" w:rsidRDefault="00C62763" w:rsidP="00C62763">
      <w:pPr>
        <w:pStyle w:val="TCC0CorpoTexto"/>
        <w:rPr>
          <w:sz w:val="22"/>
          <w:szCs w:val="22"/>
        </w:rPr>
        <w:sectPr w:rsidR="00C62763" w:rsidRPr="00C62763">
          <w:pgSz w:w="11907" w:h="16840" w:code="9"/>
          <w:pgMar w:top="1701" w:right="851" w:bottom="1418" w:left="1418" w:header="709" w:footer="709" w:gutter="0"/>
          <w:pgNumType w:start="1"/>
          <w:cols w:space="708"/>
          <w:titlePg/>
          <w:docGrid w:linePitch="360"/>
        </w:sectPr>
      </w:pP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lastRenderedPageBreak/>
        <w:t>Estrutura do trabalho</w:t>
      </w:r>
    </w:p>
    <w:p w:rsidR="0015418B" w:rsidRPr="00BC23C6" w:rsidRDefault="0015418B" w:rsidP="0015418B">
      <w:pPr>
        <w:pStyle w:val="TCC0CorpoTexto"/>
        <w:rPr>
          <w:sz w:val="22"/>
          <w:szCs w:val="22"/>
        </w:rPr>
      </w:pPr>
      <w:r w:rsidRPr="00BC23C6">
        <w:rPr>
          <w:sz w:val="22"/>
          <w:szCs w:val="22"/>
        </w:rPr>
        <w:t>Este relatório está estruturado da forma como segue. No Capítulo</w:t>
      </w:r>
      <w:r w:rsidR="005B35AB" w:rsidRPr="00BC23C6">
        <w:rPr>
          <w:sz w:val="22"/>
          <w:szCs w:val="22"/>
        </w:rPr>
        <w:t xml:space="preserve"> 2 </w:t>
      </w:r>
      <w:r w:rsidRPr="00BC23C6">
        <w:rPr>
          <w:sz w:val="22"/>
          <w:szCs w:val="22"/>
        </w:rPr>
        <w:t xml:space="preserve">é apresentada a </w:t>
      </w:r>
      <w:r w:rsidR="005E43D2" w:rsidRPr="00BC23C6">
        <w:rPr>
          <w:sz w:val="22"/>
          <w:szCs w:val="22"/>
        </w:rPr>
        <w:t>fundamentação teórica</w:t>
      </w:r>
      <w:r w:rsidRPr="00BC23C6">
        <w:rPr>
          <w:sz w:val="22"/>
          <w:szCs w:val="22"/>
        </w:rPr>
        <w:t>. O Capítulo</w:t>
      </w:r>
      <w:r w:rsidR="005B35AB" w:rsidRPr="00BC23C6">
        <w:rPr>
          <w:sz w:val="22"/>
          <w:szCs w:val="22"/>
        </w:rPr>
        <w:t xml:space="preserve"> 3 </w:t>
      </w:r>
      <w:r w:rsidRPr="00BC23C6">
        <w:rPr>
          <w:sz w:val="22"/>
          <w:szCs w:val="22"/>
        </w:rPr>
        <w:t xml:space="preserve">apresenta a </w:t>
      </w:r>
      <w:r w:rsidR="005E43D2" w:rsidRPr="00BC23C6">
        <w:rPr>
          <w:sz w:val="22"/>
          <w:szCs w:val="22"/>
        </w:rPr>
        <w:t>desenvol</w:t>
      </w:r>
      <w:r w:rsidR="00CF4804" w:rsidRPr="00BC23C6">
        <w:rPr>
          <w:sz w:val="22"/>
          <w:szCs w:val="22"/>
        </w:rPr>
        <w:t xml:space="preserve">vimento do trabalho. Finalmente no </w:t>
      </w:r>
      <w:r w:rsidR="00AF3925" w:rsidRPr="00BC23C6">
        <w:rPr>
          <w:sz w:val="22"/>
          <w:szCs w:val="22"/>
        </w:rPr>
        <w:t xml:space="preserve">Capítulo </w:t>
      </w:r>
      <w:r w:rsidR="005B35AB" w:rsidRPr="00BC23C6">
        <w:rPr>
          <w:sz w:val="22"/>
          <w:szCs w:val="22"/>
        </w:rPr>
        <w:t xml:space="preserve">4 </w:t>
      </w:r>
      <w:r w:rsidR="00CF4804" w:rsidRPr="00BC23C6">
        <w:rPr>
          <w:sz w:val="22"/>
          <w:szCs w:val="22"/>
        </w:rPr>
        <w:t xml:space="preserve">são apresentadas as </w:t>
      </w:r>
      <w:r w:rsidR="005B35AB" w:rsidRPr="00BC23C6">
        <w:rPr>
          <w:sz w:val="22"/>
          <w:szCs w:val="22"/>
        </w:rPr>
        <w:t>conclusões e considerações finais</w:t>
      </w:r>
      <w:r w:rsidR="00CF4804" w:rsidRPr="00BC23C6">
        <w:rPr>
          <w:sz w:val="22"/>
          <w:szCs w:val="22"/>
        </w:rPr>
        <w:t>.</w:t>
      </w:r>
    </w:p>
    <w:p w:rsidR="00291AFA" w:rsidRPr="00BC23C6" w:rsidRDefault="00291AFA">
      <w:pPr>
        <w:pStyle w:val="TCC0CorpoTexto"/>
        <w:rPr>
          <w:sz w:val="22"/>
          <w:szCs w:val="22"/>
        </w:rPr>
      </w:pPr>
    </w:p>
    <w:p w:rsidR="005C7971" w:rsidRDefault="00291AFA">
      <w:pPr>
        <w:jc w:val="center"/>
        <w:rPr>
          <w:color w:val="FF0000"/>
          <w:sz w:val="22"/>
          <w:szCs w:val="22"/>
        </w:rPr>
        <w:sectPr w:rsidR="005C7971" w:rsidSect="005C7971">
          <w:headerReference w:type="first" r:id="rId18"/>
          <w:pgSz w:w="11907" w:h="16840" w:code="9"/>
          <w:pgMar w:top="1701" w:right="851" w:bottom="1418" w:left="1418" w:header="709" w:footer="709" w:gutter="0"/>
          <w:pgNumType w:start="0"/>
          <w:cols w:space="708"/>
          <w:titlePg/>
          <w:docGrid w:linePitch="360"/>
        </w:sectPr>
      </w:pPr>
      <w:bookmarkStart w:id="15" w:name="_Toc68238741"/>
      <w:r w:rsidRPr="00BC23C6">
        <w:rPr>
          <w:color w:val="FF0000"/>
          <w:sz w:val="22"/>
          <w:szCs w:val="22"/>
        </w:rPr>
        <w:t>[FIM DE SEÇÃO. Não remova esta quebra de seção</w:t>
      </w:r>
      <w:proofErr w:type="gramStart"/>
      <w:r w:rsidRPr="00BC23C6">
        <w:rPr>
          <w:color w:val="FF0000"/>
          <w:sz w:val="22"/>
          <w:szCs w:val="22"/>
        </w:rPr>
        <w:t>]</w:t>
      </w:r>
      <w:proofErr w:type="gramEnd"/>
    </w:p>
    <w:p w:rsidR="00291AFA" w:rsidRPr="008D5A9C" w:rsidRDefault="00291AFA">
      <w:pPr>
        <w:pStyle w:val="TCCTtuloNvel1numerado"/>
        <w:rPr>
          <w:rFonts w:ascii="Times New Roman" w:hAnsi="Times New Roman"/>
          <w:sz w:val="24"/>
          <w:szCs w:val="24"/>
        </w:rPr>
      </w:pPr>
      <w:bookmarkStart w:id="16" w:name="_Ref420263292"/>
      <w:bookmarkStart w:id="17" w:name="_Toc452127284"/>
      <w:r w:rsidRPr="008D5A9C">
        <w:rPr>
          <w:rFonts w:ascii="Times New Roman" w:hAnsi="Times New Roman"/>
          <w:sz w:val="24"/>
          <w:szCs w:val="24"/>
        </w:rPr>
        <w:lastRenderedPageBreak/>
        <w:t>FUNDAMENTAÇÃO TEÓRICA</w:t>
      </w:r>
      <w:bookmarkEnd w:id="16"/>
      <w:bookmarkEnd w:id="17"/>
    </w:p>
    <w:p w:rsidR="00291AFA" w:rsidRPr="00BC23C6" w:rsidRDefault="00291AFA">
      <w:pPr>
        <w:pStyle w:val="TCC0CorpoTexto"/>
        <w:rPr>
          <w:sz w:val="22"/>
          <w:szCs w:val="22"/>
        </w:rPr>
      </w:pP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Pr="00BC23C6">
        <w:rPr>
          <w:sz w:val="22"/>
          <w:szCs w:val="22"/>
        </w:rPr>
        <w:t xml:space="preserve"> </w:t>
      </w:r>
      <w:proofErr w:type="spellStart"/>
      <w:r w:rsidRPr="00BC23C6">
        <w:rPr>
          <w:sz w:val="22"/>
          <w:szCs w:val="22"/>
        </w:rPr>
        <w:t>oioioi</w:t>
      </w:r>
      <w:proofErr w:type="spellEnd"/>
      <w:r w:rsidRPr="00BC23C6">
        <w:rPr>
          <w:sz w:val="22"/>
          <w:szCs w:val="22"/>
        </w:rPr>
        <w:t xml:space="preserve"> </w:t>
      </w:r>
      <w:proofErr w:type="spellStart"/>
      <w:r w:rsidRPr="00BC23C6">
        <w:rPr>
          <w:sz w:val="22"/>
          <w:szCs w:val="22"/>
        </w:rPr>
        <w:t>oioioioi</w:t>
      </w:r>
      <w:proofErr w:type="spellEnd"/>
      <w:r w:rsidR="00E04A68" w:rsidRPr="00BC23C6">
        <w:rPr>
          <w:sz w:val="22"/>
          <w:szCs w:val="22"/>
        </w:rPr>
        <w:t xml:space="preserve"> </w:t>
      </w:r>
      <w:r w:rsidR="00816F65">
        <w:fldChar w:fldCharType="begin"/>
      </w:r>
      <w:r w:rsidR="00816F65">
        <w:instrText xml:space="preserve"> REF _Ref260648959 \n \h  \* MERGEFORMAT </w:instrText>
      </w:r>
      <w:r w:rsidR="00816F65">
        <w:fldChar w:fldCharType="separate"/>
      </w:r>
      <w:r w:rsidR="005366D6" w:rsidRPr="005366D6">
        <w:rPr>
          <w:sz w:val="22"/>
          <w:szCs w:val="22"/>
        </w:rPr>
        <w:t>[1]</w:t>
      </w:r>
      <w:r w:rsidR="00816F65">
        <w:fldChar w:fldCharType="end"/>
      </w:r>
      <w:r w:rsidRPr="00BC23C6">
        <w:rPr>
          <w:sz w:val="22"/>
          <w:szCs w:val="22"/>
        </w:rPr>
        <w:t>.</w:t>
      </w:r>
    </w:p>
    <w:p w:rsidR="00291AFA" w:rsidRPr="008D5A9C" w:rsidRDefault="00E23E8A">
      <w:pPr>
        <w:pStyle w:val="TCCSubttuloNvel1"/>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2</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8D5A9C"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8D5A9C"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8D5A9C"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5E43D2" w:rsidRDefault="00291AFA">
      <w:pPr>
        <w:pStyle w:val="TCC0CorpoTexto"/>
      </w:pPr>
      <w:r w:rsidRPr="00933DB5">
        <w:rPr>
          <w:sz w:val="22"/>
          <w:szCs w:val="22"/>
        </w:rPr>
        <w:t xml:space="preserve">Na </w:t>
      </w:r>
      <w:r w:rsidR="00816F65">
        <w:fldChar w:fldCharType="begin"/>
      </w:r>
      <w:r w:rsidR="00816F65">
        <w:instrText xml:space="preserve"> REF _Ref68350360 \h  \* MERGEFORMAT </w:instrText>
      </w:r>
      <w:r w:rsidR="00816F65">
        <w:fldChar w:fldCharType="separate"/>
      </w:r>
      <w:r w:rsidR="005366D6" w:rsidRPr="005366D6">
        <w:rPr>
          <w:sz w:val="22"/>
          <w:szCs w:val="22"/>
        </w:rPr>
        <w:t>Figura 3</w:t>
      </w:r>
      <w:r w:rsidR="00816F65">
        <w:fldChar w:fldCharType="end"/>
      </w:r>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bookmarkStart w:id="18" w:name="_MON_1143473062"/>
          <w:bookmarkStart w:id="19" w:name="_MON_1142091456"/>
          <w:bookmarkEnd w:id="18"/>
          <w:bookmarkEnd w:id="19"/>
          <w:bookmarkStart w:id="20" w:name="_MON_1142091770"/>
          <w:bookmarkEnd w:id="20"/>
          <w:p w:rsidR="00291AFA" w:rsidRPr="005E43D2" w:rsidRDefault="00291AFA">
            <w:pPr>
              <w:pStyle w:val="TCCFigura"/>
            </w:pPr>
            <w:r w:rsidRPr="005E43D2">
              <w:object w:dxaOrig="4410" w:dyaOrig="2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39.35pt" o:ole="">
                  <v:imagedata r:id="rId19" o:title=""/>
                </v:shape>
                <o:OLEObject Type="Embed" ProgID="Word.Picture.8" ShapeID="_x0000_i1025" DrawAspect="Content" ObjectID="_1530132599" r:id="rId20"/>
              </w:object>
            </w:r>
          </w:p>
        </w:tc>
      </w:tr>
    </w:tbl>
    <w:p w:rsidR="00291AFA" w:rsidRPr="008D5A9C" w:rsidRDefault="00291AFA">
      <w:pPr>
        <w:pStyle w:val="Legenda"/>
        <w:rPr>
          <w:rFonts w:ascii="Times New Roman" w:hAnsi="Times New Roman"/>
          <w:sz w:val="20"/>
        </w:rPr>
      </w:pPr>
      <w:bookmarkStart w:id="21" w:name="_Ref68350360"/>
      <w:bookmarkStart w:id="22" w:name="_Toc429066618"/>
      <w:r w:rsidRPr="008D5A9C">
        <w:rPr>
          <w:rFonts w:ascii="Times New Roman" w:hAnsi="Times New Roman"/>
          <w:sz w:val="20"/>
        </w:rPr>
        <w:t xml:space="preserve">Figura </w:t>
      </w:r>
      <w:r w:rsidR="004F7C15" w:rsidRPr="008D5A9C">
        <w:rPr>
          <w:rFonts w:ascii="Times New Roman" w:hAnsi="Times New Roman"/>
          <w:sz w:val="20"/>
        </w:rPr>
        <w:fldChar w:fldCharType="begin"/>
      </w:r>
      <w:r w:rsidR="00C56394" w:rsidRPr="008D5A9C">
        <w:rPr>
          <w:rFonts w:ascii="Times New Roman" w:hAnsi="Times New Roman"/>
          <w:sz w:val="20"/>
        </w:rPr>
        <w:instrText xml:space="preserve"> SEQ Figura \* ARABIC </w:instrText>
      </w:r>
      <w:r w:rsidR="004F7C15" w:rsidRPr="008D5A9C">
        <w:rPr>
          <w:rFonts w:ascii="Times New Roman" w:hAnsi="Times New Roman"/>
          <w:sz w:val="20"/>
        </w:rPr>
        <w:fldChar w:fldCharType="separate"/>
      </w:r>
      <w:r w:rsidR="005366D6">
        <w:rPr>
          <w:rFonts w:ascii="Times New Roman" w:hAnsi="Times New Roman"/>
          <w:noProof/>
          <w:sz w:val="20"/>
        </w:rPr>
        <w:t>3</w:t>
      </w:r>
      <w:r w:rsidR="004F7C15" w:rsidRPr="008D5A9C">
        <w:rPr>
          <w:rFonts w:ascii="Times New Roman" w:hAnsi="Times New Roman"/>
          <w:sz w:val="20"/>
        </w:rPr>
        <w:fldChar w:fldCharType="end"/>
      </w:r>
      <w:bookmarkEnd w:id="21"/>
      <w:r w:rsidRPr="008D5A9C">
        <w:rPr>
          <w:rFonts w:ascii="Times New Roman" w:hAnsi="Times New Roman"/>
          <w:sz w:val="20"/>
        </w:rPr>
        <w:t xml:space="preserve">. </w:t>
      </w:r>
      <w:r w:rsidR="008F1940" w:rsidRPr="008D5A9C">
        <w:rPr>
          <w:rFonts w:ascii="Times New Roman" w:hAnsi="Times New Roman"/>
          <w:bCs w:val="0"/>
          <w:sz w:val="20"/>
        </w:rPr>
        <w:t>Legenda</w:t>
      </w:r>
      <w:r w:rsidRPr="008D5A9C">
        <w:rPr>
          <w:rFonts w:ascii="Times New Roman" w:hAnsi="Times New Roman"/>
          <w:bCs w:val="0"/>
          <w:sz w:val="20"/>
        </w:rPr>
        <w:t xml:space="preserve"> </w:t>
      </w:r>
      <w:r w:rsidR="008F1940" w:rsidRPr="008D5A9C">
        <w:rPr>
          <w:rFonts w:ascii="Times New Roman" w:hAnsi="Times New Roman"/>
          <w:bCs w:val="0"/>
          <w:sz w:val="20"/>
        </w:rPr>
        <w:t xml:space="preserve">(caso não seja de autoria própria citar e referenciar </w:t>
      </w:r>
      <w:r w:rsidR="00816F65">
        <w:fldChar w:fldCharType="begin"/>
      </w:r>
      <w:r w:rsidR="00816F65">
        <w:instrText xml:space="preserve"> REF _Ref260648983 \n \h  \* MERGEFORMAT </w:instrText>
      </w:r>
      <w:r w:rsidR="00816F65">
        <w:fldChar w:fldCharType="separate"/>
      </w:r>
      <w:r w:rsidR="005366D6" w:rsidRPr="005366D6">
        <w:rPr>
          <w:rFonts w:ascii="Times New Roman" w:hAnsi="Times New Roman"/>
          <w:bCs w:val="0"/>
          <w:sz w:val="20"/>
        </w:rPr>
        <w:t>[2]</w:t>
      </w:r>
      <w:r w:rsidR="00816F65">
        <w:fldChar w:fldCharType="end"/>
      </w:r>
      <w:r w:rsidR="008F1940" w:rsidRPr="008D5A9C">
        <w:rPr>
          <w:rFonts w:ascii="Times New Roman" w:hAnsi="Times New Roman"/>
          <w:bCs w:val="0"/>
          <w:sz w:val="20"/>
        </w:rPr>
        <w:t>)</w:t>
      </w:r>
      <w:bookmarkEnd w:id="22"/>
    </w:p>
    <w:p w:rsidR="00291AFA" w:rsidRDefault="006043A8" w:rsidP="005C7971">
      <w:pPr>
        <w:pStyle w:val="TCC0CorpoTexto"/>
        <w:rPr>
          <w:sz w:val="20"/>
        </w:rPr>
      </w:pPr>
      <w:bookmarkStart w:id="23" w:name="_Ref68357495"/>
      <w:r>
        <w:rPr>
          <w:sz w:val="20"/>
        </w:rPr>
        <w:t xml:space="preserve">Na </w:t>
      </w:r>
      <w:r w:rsidR="00766FDD">
        <w:rPr>
          <w:sz w:val="20"/>
        </w:rPr>
        <w:fldChar w:fldCharType="begin"/>
      </w:r>
      <w:r w:rsidR="00766FDD">
        <w:rPr>
          <w:sz w:val="20"/>
        </w:rPr>
        <w:instrText xml:space="preserve"> REF _Ref429066165 \h </w:instrText>
      </w:r>
      <w:r w:rsidR="00766FDD">
        <w:rPr>
          <w:sz w:val="20"/>
        </w:rPr>
      </w:r>
      <w:r w:rsidR="00766FDD">
        <w:rPr>
          <w:sz w:val="20"/>
        </w:rPr>
        <w:fldChar w:fldCharType="separate"/>
      </w:r>
      <w:r w:rsidR="005366D6" w:rsidRPr="008D5A9C">
        <w:rPr>
          <w:sz w:val="20"/>
        </w:rPr>
        <w:t xml:space="preserve">Tabela </w:t>
      </w:r>
      <w:r w:rsidR="005366D6">
        <w:rPr>
          <w:noProof/>
          <w:sz w:val="20"/>
        </w:rPr>
        <w:t>1</w:t>
      </w:r>
      <w:r w:rsidR="00766FDD">
        <w:rPr>
          <w:sz w:val="20"/>
        </w:rPr>
        <w:fldChar w:fldCharType="end"/>
      </w:r>
      <w:r>
        <w:rPr>
          <w:sz w:val="20"/>
        </w:rPr>
        <w:t xml:space="preserve">, oi </w:t>
      </w:r>
      <w:proofErr w:type="spellStart"/>
      <w:proofErr w:type="gramStart"/>
      <w:r>
        <w:rPr>
          <w:sz w:val="20"/>
        </w:rPr>
        <w:t>oioioio</w:t>
      </w:r>
      <w:proofErr w:type="spellEnd"/>
      <w:r>
        <w:rPr>
          <w:sz w:val="20"/>
        </w:rPr>
        <w:t xml:space="preserve"> </w:t>
      </w:r>
      <w:proofErr w:type="spellStart"/>
      <w:r>
        <w:rPr>
          <w:sz w:val="20"/>
        </w:rPr>
        <w:t>oioioio</w:t>
      </w:r>
      <w:proofErr w:type="spellEnd"/>
      <w:proofErr w:type="gramEnd"/>
      <w:r>
        <w:rPr>
          <w:sz w:val="20"/>
        </w:rPr>
        <w:t xml:space="preserve"> </w:t>
      </w:r>
      <w:proofErr w:type="spellStart"/>
      <w:r>
        <w:rPr>
          <w:sz w:val="20"/>
        </w:rPr>
        <w:t>oioioi</w:t>
      </w:r>
      <w:proofErr w:type="spellEnd"/>
      <w:r>
        <w:rPr>
          <w:sz w:val="20"/>
        </w:rPr>
        <w:t xml:space="preserve"> </w:t>
      </w:r>
      <w:proofErr w:type="spellStart"/>
      <w:r>
        <w:rPr>
          <w:sz w:val="20"/>
        </w:rPr>
        <w:t>oioioioi</w:t>
      </w:r>
      <w:proofErr w:type="spellEnd"/>
      <w:r>
        <w:rPr>
          <w:sz w:val="20"/>
        </w:rPr>
        <w:t xml:space="preserve"> </w:t>
      </w:r>
      <w:proofErr w:type="spellStart"/>
      <w:r>
        <w:rPr>
          <w:sz w:val="20"/>
        </w:rPr>
        <w:t>oioioioio</w:t>
      </w:r>
      <w:proofErr w:type="spellEnd"/>
      <w:r>
        <w:rPr>
          <w:sz w:val="20"/>
        </w:rPr>
        <w:t xml:space="preserve"> </w:t>
      </w:r>
      <w:proofErr w:type="spellStart"/>
      <w:r>
        <w:rPr>
          <w:sz w:val="20"/>
        </w:rPr>
        <w:t>oioioioioio</w:t>
      </w:r>
      <w:proofErr w:type="spellEnd"/>
      <w:r>
        <w:rPr>
          <w:sz w:val="20"/>
        </w:rPr>
        <w:t xml:space="preserve"> </w:t>
      </w:r>
      <w:proofErr w:type="spellStart"/>
      <w:r>
        <w:rPr>
          <w:sz w:val="20"/>
        </w:rPr>
        <w:t>oioioioi</w:t>
      </w:r>
      <w:proofErr w:type="spellEnd"/>
      <w:r>
        <w:rPr>
          <w:sz w:val="20"/>
        </w:rPr>
        <w:t xml:space="preserve"> </w:t>
      </w:r>
      <w:proofErr w:type="spellStart"/>
      <w:r>
        <w:rPr>
          <w:sz w:val="20"/>
        </w:rPr>
        <w:t>oioioioioi</w:t>
      </w:r>
      <w:proofErr w:type="spellEnd"/>
      <w:r>
        <w:rPr>
          <w:sz w:val="20"/>
        </w:rPr>
        <w:t xml:space="preserve"> </w:t>
      </w:r>
      <w:proofErr w:type="spellStart"/>
      <w:r>
        <w:rPr>
          <w:sz w:val="20"/>
        </w:rPr>
        <w:t>oioioio</w:t>
      </w:r>
      <w:proofErr w:type="spellEnd"/>
      <w:r>
        <w:rPr>
          <w:sz w:val="20"/>
        </w:rPr>
        <w:t xml:space="preserve"> </w:t>
      </w:r>
      <w:proofErr w:type="spellStart"/>
      <w:r>
        <w:rPr>
          <w:sz w:val="20"/>
        </w:rPr>
        <w:t>oioio</w:t>
      </w:r>
      <w:proofErr w:type="spellEnd"/>
      <w:r>
        <w:rPr>
          <w:sz w:val="20"/>
        </w:rPr>
        <w:t xml:space="preserve"> </w:t>
      </w:r>
      <w:proofErr w:type="spellStart"/>
      <w:r>
        <w:rPr>
          <w:sz w:val="20"/>
        </w:rPr>
        <w:t>oioioi</w:t>
      </w:r>
      <w:proofErr w:type="spellEnd"/>
      <w:r>
        <w:rPr>
          <w:sz w:val="20"/>
        </w:rPr>
        <w:t xml:space="preserve"> </w:t>
      </w:r>
      <w:proofErr w:type="spellStart"/>
      <w:r>
        <w:rPr>
          <w:sz w:val="20"/>
        </w:rPr>
        <w:t>oioio</w:t>
      </w:r>
      <w:proofErr w:type="spellEnd"/>
      <w:r>
        <w:rPr>
          <w:sz w:val="20"/>
        </w:rPr>
        <w:t xml:space="preserve"> </w:t>
      </w:r>
      <w:proofErr w:type="spellStart"/>
      <w:r>
        <w:rPr>
          <w:sz w:val="20"/>
        </w:rPr>
        <w:t>oioioioi</w:t>
      </w:r>
      <w:proofErr w:type="spellEnd"/>
      <w:r>
        <w:rPr>
          <w:sz w:val="20"/>
        </w:rPr>
        <w:t>.</w:t>
      </w:r>
      <w:bookmarkEnd w:id="23"/>
    </w:p>
    <w:p w:rsidR="006043A8" w:rsidRPr="008D5A9C" w:rsidRDefault="006043A8" w:rsidP="006043A8">
      <w:pPr>
        <w:pStyle w:val="TCC0CorpoTexto"/>
        <w:spacing w:before="0" w:after="0"/>
        <w:rPr>
          <w:sz w:val="20"/>
        </w:rPr>
      </w:pPr>
      <w:bookmarkStart w:id="24" w:name="_Ref429066165"/>
      <w:bookmarkStart w:id="25" w:name="_Toc429066605"/>
      <w:r w:rsidRPr="008D5A9C">
        <w:rPr>
          <w:sz w:val="20"/>
        </w:rPr>
        <w:lastRenderedPageBreak/>
        <w:t xml:space="preserve">Tabela </w:t>
      </w:r>
      <w:r w:rsidR="004F7C15" w:rsidRPr="008D5A9C">
        <w:rPr>
          <w:sz w:val="20"/>
        </w:rPr>
        <w:fldChar w:fldCharType="begin"/>
      </w:r>
      <w:r w:rsidRPr="008D5A9C">
        <w:rPr>
          <w:sz w:val="20"/>
        </w:rPr>
        <w:instrText xml:space="preserve"> SEQ Tabela \* ARABIC </w:instrText>
      </w:r>
      <w:r w:rsidR="004F7C15" w:rsidRPr="008D5A9C">
        <w:rPr>
          <w:sz w:val="20"/>
        </w:rPr>
        <w:fldChar w:fldCharType="separate"/>
      </w:r>
      <w:r w:rsidR="005366D6">
        <w:rPr>
          <w:noProof/>
          <w:sz w:val="20"/>
        </w:rPr>
        <w:t>1</w:t>
      </w:r>
      <w:r w:rsidR="004F7C15" w:rsidRPr="008D5A9C">
        <w:rPr>
          <w:sz w:val="20"/>
        </w:rPr>
        <w:fldChar w:fldCharType="end"/>
      </w:r>
      <w:bookmarkEnd w:id="24"/>
      <w:r w:rsidRPr="008D5A9C">
        <w:rPr>
          <w:sz w:val="20"/>
        </w:rPr>
        <w:t>. Nome da tabela (caso não seja de autoria própria citar e referenciar)</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1</w:t>
            </w:r>
            <w:proofErr w:type="gramEnd"/>
          </w:p>
        </w:tc>
        <w:tc>
          <w:tcPr>
            <w:tcW w:w="3259" w:type="dxa"/>
            <w:tcBorders>
              <w:top w:val="single" w:sz="12" w:space="0" w:color="auto"/>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2</w:t>
            </w:r>
            <w:proofErr w:type="gramEnd"/>
          </w:p>
        </w:tc>
        <w:tc>
          <w:tcPr>
            <w:tcW w:w="3260" w:type="dxa"/>
            <w:tcBorders>
              <w:top w:val="single" w:sz="12" w:space="0" w:color="auto"/>
              <w:bottom w:val="single" w:sz="12" w:space="0" w:color="auto"/>
              <w:right w:val="nil"/>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3</w:t>
            </w:r>
            <w:proofErr w:type="gramEnd"/>
          </w:p>
        </w:tc>
      </w:tr>
      <w:tr w:rsidR="00291AFA" w:rsidRPr="005E43D2">
        <w:tc>
          <w:tcPr>
            <w:tcW w:w="3259" w:type="dxa"/>
            <w:tcBorders>
              <w:top w:val="single" w:sz="12" w:space="0" w:color="auto"/>
              <w:lef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1</w:t>
            </w:r>
          </w:p>
        </w:tc>
        <w:tc>
          <w:tcPr>
            <w:tcW w:w="3259" w:type="dxa"/>
            <w:tcBorders>
              <w:top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c>
          <w:tcPr>
            <w:tcW w:w="3260" w:type="dxa"/>
            <w:tcBorders>
              <w:top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r>
      <w:tr w:rsidR="00291AFA" w:rsidRPr="005E43D2">
        <w:tc>
          <w:tcPr>
            <w:tcW w:w="3259" w:type="dxa"/>
            <w:tcBorders>
              <w:left w:val="nil"/>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1</w:t>
            </w:r>
          </w:p>
        </w:tc>
        <w:tc>
          <w:tcPr>
            <w:tcW w:w="3259" w:type="dxa"/>
            <w:tcBorders>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c>
          <w:tcPr>
            <w:tcW w:w="3260" w:type="dxa"/>
            <w:tcBorders>
              <w:bottom w:val="single" w:sz="4"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r>
      <w:tr w:rsidR="00291AFA" w:rsidRPr="005E43D2">
        <w:tc>
          <w:tcPr>
            <w:tcW w:w="3259" w:type="dxa"/>
            <w:tcBorders>
              <w:left w:val="nil"/>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1</w:t>
            </w:r>
          </w:p>
        </w:tc>
        <w:tc>
          <w:tcPr>
            <w:tcW w:w="3259" w:type="dxa"/>
            <w:tcBorders>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c>
          <w:tcPr>
            <w:tcW w:w="3260" w:type="dxa"/>
            <w:tcBorders>
              <w:bottom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r>
    </w:tbl>
    <w:p w:rsidR="00291AFA" w:rsidRPr="00B00BEA" w:rsidRDefault="00766FDD">
      <w:pPr>
        <w:pStyle w:val="TCC0CorpoTexto"/>
        <w:rPr>
          <w:sz w:val="22"/>
          <w:szCs w:val="22"/>
        </w:rPr>
      </w:pPr>
      <w:r>
        <w:rPr>
          <w:sz w:val="22"/>
          <w:szCs w:val="22"/>
        </w:rPr>
        <w:t xml:space="preserve">Na </w:t>
      </w:r>
      <w:r>
        <w:rPr>
          <w:sz w:val="22"/>
          <w:szCs w:val="22"/>
        </w:rPr>
        <w:fldChar w:fldCharType="begin"/>
      </w:r>
      <w:r>
        <w:rPr>
          <w:sz w:val="22"/>
          <w:szCs w:val="22"/>
        </w:rPr>
        <w:instrText xml:space="preserve"> REF _Ref429066236 \h </w:instrText>
      </w:r>
      <w:r>
        <w:rPr>
          <w:sz w:val="22"/>
          <w:szCs w:val="22"/>
        </w:rPr>
      </w:r>
      <w:r>
        <w:rPr>
          <w:sz w:val="22"/>
          <w:szCs w:val="22"/>
        </w:rPr>
        <w:fldChar w:fldCharType="separate"/>
      </w:r>
      <w:r w:rsidR="005366D6" w:rsidRPr="008D5A9C">
        <w:rPr>
          <w:sz w:val="20"/>
        </w:rPr>
        <w:t xml:space="preserve">Tabela </w:t>
      </w:r>
      <w:r w:rsidR="005366D6">
        <w:rPr>
          <w:noProof/>
          <w:sz w:val="20"/>
        </w:rPr>
        <w:t>2</w:t>
      </w:r>
      <w:r>
        <w:rPr>
          <w:sz w:val="22"/>
          <w:szCs w:val="22"/>
        </w:rPr>
        <w:fldChar w:fldCharType="end"/>
      </w:r>
      <w:r>
        <w:rPr>
          <w:sz w:val="22"/>
          <w:szCs w:val="22"/>
        </w:rPr>
        <w:t xml:space="preserve">, </w:t>
      </w:r>
      <w:proofErr w:type="spellStart"/>
      <w:r>
        <w:rPr>
          <w:sz w:val="22"/>
          <w:szCs w:val="22"/>
        </w:rPr>
        <w:t>o</w:t>
      </w:r>
      <w:r w:rsidR="00291AFA" w:rsidRPr="00B00BEA">
        <w:rPr>
          <w:sz w:val="22"/>
          <w:szCs w:val="22"/>
        </w:rPr>
        <w:t>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E843C3">
        <w:rPr>
          <w:sz w:val="22"/>
          <w:szCs w:val="22"/>
        </w:rPr>
        <w:t xml:space="preserve"> </w:t>
      </w:r>
      <w:proofErr w:type="spellStart"/>
      <w:r w:rsidR="00E843C3">
        <w:rPr>
          <w:sz w:val="22"/>
          <w:szCs w:val="22"/>
        </w:rPr>
        <w:t>oioioioi</w:t>
      </w:r>
      <w:proofErr w:type="spellEnd"/>
      <w:r w:rsidR="00E843C3">
        <w:rPr>
          <w:sz w:val="22"/>
          <w:szCs w:val="22"/>
        </w:rPr>
        <w:t xml:space="preserve"> </w:t>
      </w:r>
      <w:proofErr w:type="spellStart"/>
      <w:r w:rsidR="00E843C3">
        <w:rPr>
          <w:sz w:val="22"/>
          <w:szCs w:val="22"/>
        </w:rPr>
        <w:t>oioioi</w:t>
      </w:r>
      <w:proofErr w:type="spellEnd"/>
      <w:r w:rsidR="00E843C3">
        <w:rPr>
          <w:sz w:val="22"/>
          <w:szCs w:val="22"/>
        </w:rPr>
        <w:t xml:space="preserve"> </w:t>
      </w:r>
      <w:proofErr w:type="spellStart"/>
      <w:r w:rsidR="00E843C3">
        <w:rPr>
          <w:sz w:val="22"/>
          <w:szCs w:val="22"/>
        </w:rPr>
        <w:t>oioioioi</w:t>
      </w:r>
      <w:proofErr w:type="spellEnd"/>
      <w:r w:rsidR="00291AFA" w:rsidRPr="00B00BEA">
        <w:rPr>
          <w:sz w:val="22"/>
          <w:szCs w:val="22"/>
        </w:rPr>
        <w:t>.</w:t>
      </w:r>
    </w:p>
    <w:p w:rsidR="00291AFA" w:rsidRPr="008D5A9C" w:rsidRDefault="00291AFA">
      <w:pPr>
        <w:pStyle w:val="Legenda"/>
        <w:rPr>
          <w:rFonts w:ascii="Times New Roman" w:hAnsi="Times New Roman"/>
          <w:sz w:val="20"/>
        </w:rPr>
      </w:pPr>
      <w:bookmarkStart w:id="26" w:name="_Ref429066236"/>
      <w:bookmarkStart w:id="27" w:name="_Toc429066606"/>
      <w:r w:rsidRPr="008D5A9C">
        <w:rPr>
          <w:rFonts w:ascii="Times New Roman" w:hAnsi="Times New Roman"/>
          <w:sz w:val="20"/>
        </w:rPr>
        <w:t xml:space="preserve">Tabela </w:t>
      </w:r>
      <w:r w:rsidR="004F7C15" w:rsidRPr="008D5A9C">
        <w:rPr>
          <w:rFonts w:ascii="Times New Roman" w:hAnsi="Times New Roman"/>
          <w:sz w:val="20"/>
        </w:rPr>
        <w:fldChar w:fldCharType="begin"/>
      </w:r>
      <w:r w:rsidR="00C56394" w:rsidRPr="008D5A9C">
        <w:rPr>
          <w:rFonts w:ascii="Times New Roman" w:hAnsi="Times New Roman"/>
          <w:sz w:val="20"/>
        </w:rPr>
        <w:instrText xml:space="preserve"> SEQ Tabela \* ARABIC </w:instrText>
      </w:r>
      <w:r w:rsidR="004F7C15" w:rsidRPr="008D5A9C">
        <w:rPr>
          <w:rFonts w:ascii="Times New Roman" w:hAnsi="Times New Roman"/>
          <w:sz w:val="20"/>
        </w:rPr>
        <w:fldChar w:fldCharType="separate"/>
      </w:r>
      <w:r w:rsidR="005366D6">
        <w:rPr>
          <w:rFonts w:ascii="Times New Roman" w:hAnsi="Times New Roman"/>
          <w:noProof/>
          <w:sz w:val="20"/>
        </w:rPr>
        <w:t>2</w:t>
      </w:r>
      <w:r w:rsidR="004F7C15" w:rsidRPr="008D5A9C">
        <w:rPr>
          <w:rFonts w:ascii="Times New Roman" w:hAnsi="Times New Roman"/>
          <w:sz w:val="20"/>
        </w:rPr>
        <w:fldChar w:fldCharType="end"/>
      </w:r>
      <w:bookmarkEnd w:id="26"/>
      <w:r w:rsidRPr="008D5A9C">
        <w:rPr>
          <w:rFonts w:ascii="Times New Roman" w:hAnsi="Times New Roman"/>
          <w:sz w:val="20"/>
        </w:rPr>
        <w:t xml:space="preserve">. </w:t>
      </w:r>
      <w:r w:rsidRPr="008D5A9C">
        <w:rPr>
          <w:rFonts w:ascii="Times New Roman" w:hAnsi="Times New Roman"/>
          <w:bCs w:val="0"/>
          <w:sz w:val="20"/>
        </w:rPr>
        <w:t>Nome da tabela</w:t>
      </w:r>
      <w:r w:rsidR="008F1940" w:rsidRPr="008D5A9C">
        <w:rPr>
          <w:rFonts w:ascii="Times New Roman" w:hAnsi="Times New Roman"/>
          <w:bCs w:val="0"/>
          <w:sz w:val="20"/>
        </w:rPr>
        <w:t xml:space="preserve"> (caso não seja de autoria própria citar e referenciar)</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1</w:t>
            </w:r>
            <w:proofErr w:type="gramEnd"/>
          </w:p>
        </w:tc>
        <w:tc>
          <w:tcPr>
            <w:tcW w:w="3259" w:type="dxa"/>
            <w:tcBorders>
              <w:top w:val="single" w:sz="12" w:space="0" w:color="auto"/>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2</w:t>
            </w:r>
            <w:proofErr w:type="gramEnd"/>
          </w:p>
        </w:tc>
        <w:tc>
          <w:tcPr>
            <w:tcW w:w="3260" w:type="dxa"/>
            <w:tcBorders>
              <w:top w:val="single" w:sz="12" w:space="0" w:color="auto"/>
              <w:bottom w:val="single" w:sz="12" w:space="0" w:color="auto"/>
              <w:right w:val="nil"/>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3</w:t>
            </w:r>
            <w:proofErr w:type="gramEnd"/>
          </w:p>
        </w:tc>
      </w:tr>
      <w:tr w:rsidR="00291AFA" w:rsidRPr="005E43D2">
        <w:tc>
          <w:tcPr>
            <w:tcW w:w="3259" w:type="dxa"/>
            <w:tcBorders>
              <w:top w:val="single" w:sz="12" w:space="0" w:color="auto"/>
              <w:lef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1</w:t>
            </w:r>
          </w:p>
        </w:tc>
        <w:tc>
          <w:tcPr>
            <w:tcW w:w="3259" w:type="dxa"/>
            <w:tcBorders>
              <w:top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c>
          <w:tcPr>
            <w:tcW w:w="3260" w:type="dxa"/>
            <w:tcBorders>
              <w:top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r>
      <w:tr w:rsidR="00291AFA" w:rsidRPr="005E43D2">
        <w:tc>
          <w:tcPr>
            <w:tcW w:w="3259" w:type="dxa"/>
            <w:tcBorders>
              <w:left w:val="nil"/>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1</w:t>
            </w:r>
          </w:p>
        </w:tc>
        <w:tc>
          <w:tcPr>
            <w:tcW w:w="3259" w:type="dxa"/>
            <w:tcBorders>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c>
          <w:tcPr>
            <w:tcW w:w="3260" w:type="dxa"/>
            <w:tcBorders>
              <w:bottom w:val="single" w:sz="4"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r>
      <w:tr w:rsidR="00291AFA" w:rsidRPr="005E43D2">
        <w:tc>
          <w:tcPr>
            <w:tcW w:w="3259" w:type="dxa"/>
            <w:tcBorders>
              <w:left w:val="nil"/>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1</w:t>
            </w:r>
          </w:p>
        </w:tc>
        <w:tc>
          <w:tcPr>
            <w:tcW w:w="3259" w:type="dxa"/>
            <w:tcBorders>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c>
          <w:tcPr>
            <w:tcW w:w="3260" w:type="dxa"/>
            <w:tcBorders>
              <w:bottom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r>
    </w:tbl>
    <w:p w:rsidR="00291AFA" w:rsidRPr="00B00BEA" w:rsidRDefault="00651F94">
      <w:pPr>
        <w:pStyle w:val="TCC0CorpoTexto"/>
        <w:rPr>
          <w:sz w:val="22"/>
          <w:szCs w:val="22"/>
        </w:rPr>
      </w:pPr>
      <w:r w:rsidRPr="00B00BEA">
        <w:rPr>
          <w:sz w:val="22"/>
          <w:szCs w:val="22"/>
        </w:rPr>
        <w:t xml:space="preserve">Na </w:t>
      </w:r>
      <w:r w:rsidR="00816F65">
        <w:fldChar w:fldCharType="begin"/>
      </w:r>
      <w:r w:rsidR="00816F65">
        <w:instrText xml:space="preserve"> REF _Ref420263465 \h  \* MERGEFORMAT </w:instrText>
      </w:r>
      <w:r w:rsidR="00816F65">
        <w:fldChar w:fldCharType="separate"/>
      </w:r>
      <w:r w:rsidR="005366D6" w:rsidRPr="005366D6">
        <w:rPr>
          <w:sz w:val="22"/>
          <w:szCs w:val="22"/>
        </w:rPr>
        <w:t xml:space="preserve"> Figura 4</w:t>
      </w:r>
      <w:r w:rsidR="00816F65">
        <w:fldChar w:fldCharType="end"/>
      </w:r>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w:t>
      </w:r>
    </w:p>
    <w:p w:rsidR="00954B54" w:rsidRPr="005E43D2" w:rsidRDefault="00954B54">
      <w:pPr>
        <w:pStyle w:val="TCC0CorpoTexto"/>
      </w:pPr>
      <w:r w:rsidRPr="00B00BEA">
        <w:rPr>
          <w:sz w:val="22"/>
          <w:szCs w:val="22"/>
        </w:rPr>
        <w:t xml:space="preserve">Na </w:t>
      </w:r>
      <w:r w:rsidR="00816F65">
        <w:fldChar w:fldCharType="begin"/>
      </w:r>
      <w:r w:rsidR="00816F65">
        <w:instrText xml:space="preserve"> REF _Ref420267727 \h  \* MERGEFORMAT </w:instrText>
      </w:r>
      <w:r w:rsidR="00816F65">
        <w:fldChar w:fldCharType="separate"/>
      </w:r>
      <w:r w:rsidR="005366D6" w:rsidRPr="005366D6">
        <w:rPr>
          <w:sz w:val="22"/>
          <w:szCs w:val="22"/>
        </w:rPr>
        <w:t>Figura 5</w:t>
      </w:r>
      <w:r w:rsidR="00816F65">
        <w:fldChar w:fldCharType="end"/>
      </w:r>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00766FDD">
        <w:rPr>
          <w:sz w:val="22"/>
          <w:szCs w:val="22"/>
        </w:rPr>
        <w:t xml:space="preserve"> </w:t>
      </w:r>
      <w:proofErr w:type="spellStart"/>
      <w:r w:rsidR="00766FDD">
        <w:rPr>
          <w:sz w:val="22"/>
          <w:szCs w:val="22"/>
        </w:rPr>
        <w:t>oioioioi</w:t>
      </w:r>
      <w:proofErr w:type="spellEnd"/>
      <w:r w:rsidR="00766FDD">
        <w:rPr>
          <w:sz w:val="22"/>
          <w:szCs w:val="22"/>
        </w:rPr>
        <w:t xml:space="preserve"> </w:t>
      </w:r>
      <w:proofErr w:type="spellStart"/>
      <w:r w:rsidR="00766FDD">
        <w:rPr>
          <w:sz w:val="22"/>
          <w:szCs w:val="22"/>
        </w:rPr>
        <w:t>oioioi</w:t>
      </w:r>
      <w:proofErr w:type="spellEnd"/>
      <w:r w:rsidR="00766FDD">
        <w:rPr>
          <w:sz w:val="22"/>
          <w:szCs w:val="22"/>
        </w:rPr>
        <w:t xml:space="preserve"> </w:t>
      </w:r>
      <w:proofErr w:type="spellStart"/>
      <w:r w:rsidR="00766FDD">
        <w:rPr>
          <w:sz w:val="22"/>
          <w:szCs w:val="22"/>
        </w:rPr>
        <w:t>oioioioi</w:t>
      </w:r>
      <w:proofErr w:type="spellEnd"/>
      <w:r w:rsidR="00766FDD">
        <w:rPr>
          <w:sz w:val="22"/>
          <w:szCs w:val="22"/>
        </w:rPr>
        <w:t xml:space="preserve"> </w:t>
      </w:r>
      <w:proofErr w:type="spellStart"/>
      <w:r w:rsidR="00766FDD">
        <w:rPr>
          <w:sz w:val="22"/>
          <w:szCs w:val="22"/>
        </w:rPr>
        <w:t>oio</w:t>
      </w:r>
      <w:proofErr w:type="spellEnd"/>
      <w:r w:rsidRPr="00B00BEA">
        <w:rPr>
          <w:sz w:val="22"/>
          <w:szCs w:val="22"/>
        </w:rPr>
        <w:t>.</w:t>
      </w:r>
    </w:p>
    <w:tbl>
      <w:tblPr>
        <w:tblW w:w="0" w:type="auto"/>
        <w:tblInd w:w="7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814"/>
        <w:gridCol w:w="4814"/>
      </w:tblGrid>
      <w:tr w:rsidR="00291AFA" w:rsidRPr="005E43D2">
        <w:trPr>
          <w:trHeight w:val="2941"/>
        </w:trPr>
        <w:tc>
          <w:tcPr>
            <w:tcW w:w="4814" w:type="dxa"/>
            <w:vAlign w:val="center"/>
          </w:tcPr>
          <w:bookmarkStart w:id="28" w:name="_MON_1142099763"/>
          <w:bookmarkStart w:id="29" w:name="_MON_1142100064"/>
          <w:bookmarkStart w:id="30" w:name="_MON_1142101067"/>
          <w:bookmarkEnd w:id="28"/>
          <w:bookmarkEnd w:id="29"/>
          <w:bookmarkEnd w:id="30"/>
          <w:bookmarkStart w:id="31" w:name="_MON_1143473063"/>
          <w:bookmarkEnd w:id="31"/>
          <w:p w:rsidR="00291AFA" w:rsidRPr="005E43D2" w:rsidRDefault="00291AFA">
            <w:pPr>
              <w:pStyle w:val="TCCFigura"/>
            </w:pPr>
            <w:r w:rsidRPr="005E43D2">
              <w:object w:dxaOrig="4410" w:dyaOrig="2790">
                <v:shape id="_x0000_i1026" type="#_x0000_t75" style="width:220.5pt;height:139.35pt" o:ole="">
                  <v:imagedata r:id="rId19" o:title=""/>
                </v:shape>
                <o:OLEObject Type="Embed" ProgID="Word.Picture.8" ShapeID="_x0000_i1026" DrawAspect="Content" ObjectID="_1530132600" r:id="rId21"/>
              </w:object>
            </w:r>
          </w:p>
        </w:tc>
        <w:bookmarkStart w:id="32" w:name="_MON_1143473065"/>
        <w:bookmarkEnd w:id="32"/>
        <w:bookmarkStart w:id="33" w:name="_MON_1150793582"/>
        <w:bookmarkEnd w:id="33"/>
        <w:tc>
          <w:tcPr>
            <w:tcW w:w="4814" w:type="dxa"/>
            <w:vAlign w:val="center"/>
          </w:tcPr>
          <w:p w:rsidR="00291AFA" w:rsidRPr="005E43D2" w:rsidRDefault="00291AFA">
            <w:pPr>
              <w:pStyle w:val="TCCFigura"/>
            </w:pPr>
            <w:r w:rsidRPr="005E43D2">
              <w:object w:dxaOrig="4410" w:dyaOrig="2790">
                <v:shape id="_x0000_i1027" type="#_x0000_t75" style="width:220.5pt;height:139.35pt" o:ole="">
                  <v:imagedata r:id="rId19" o:title=""/>
                </v:shape>
                <o:OLEObject Type="Embed" ProgID="Word.Picture.8" ShapeID="_x0000_i1027" DrawAspect="Content" ObjectID="_1530132601" r:id="rId22"/>
              </w:object>
            </w:r>
          </w:p>
        </w:tc>
      </w:tr>
      <w:tr w:rsidR="00291AFA" w:rsidRPr="005E43D2">
        <w:trPr>
          <w:trHeight w:val="531"/>
        </w:trPr>
        <w:tc>
          <w:tcPr>
            <w:tcW w:w="4814" w:type="dxa"/>
            <w:vAlign w:val="center"/>
          </w:tcPr>
          <w:p w:rsidR="00291AFA" w:rsidRPr="005E43D2" w:rsidRDefault="00291AFA">
            <w:pPr>
              <w:pStyle w:val="TCCFigura"/>
            </w:pPr>
            <w:r w:rsidRPr="005E43D2">
              <w:t>(a)</w:t>
            </w:r>
          </w:p>
        </w:tc>
        <w:tc>
          <w:tcPr>
            <w:tcW w:w="4814" w:type="dxa"/>
            <w:vAlign w:val="center"/>
          </w:tcPr>
          <w:p w:rsidR="00291AFA" w:rsidRPr="005E43D2" w:rsidRDefault="00291AFA">
            <w:pPr>
              <w:pStyle w:val="TCCFigura"/>
            </w:pPr>
            <w:r w:rsidRPr="005E43D2">
              <w:t>(b)</w:t>
            </w:r>
          </w:p>
        </w:tc>
      </w:tr>
    </w:tbl>
    <w:p w:rsidR="00291AFA" w:rsidRPr="00CC6C71" w:rsidRDefault="00CC6C71" w:rsidP="00954B54">
      <w:pPr>
        <w:pStyle w:val="Legenda"/>
        <w:rPr>
          <w:rFonts w:ascii="Times New Roman" w:hAnsi="Times New Roman"/>
          <w:sz w:val="20"/>
        </w:rPr>
      </w:pPr>
      <w:bookmarkStart w:id="34" w:name="_Ref420263465"/>
      <w:r>
        <w:rPr>
          <w:rFonts w:ascii="Times New Roman" w:hAnsi="Times New Roman"/>
          <w:sz w:val="20"/>
        </w:rPr>
        <w:t xml:space="preserve"> </w:t>
      </w:r>
      <w:bookmarkStart w:id="35" w:name="_Toc429066619"/>
      <w:r w:rsidR="00291AFA" w:rsidRPr="00CC6C71">
        <w:rPr>
          <w:rFonts w:ascii="Times New Roman" w:hAnsi="Times New Roman"/>
          <w:sz w:val="20"/>
        </w:rPr>
        <w:t xml:space="preserve">Figura </w:t>
      </w:r>
      <w:r w:rsidR="004F7C15" w:rsidRPr="00CC6C71">
        <w:rPr>
          <w:rFonts w:ascii="Times New Roman" w:hAnsi="Times New Roman"/>
          <w:sz w:val="20"/>
        </w:rPr>
        <w:fldChar w:fldCharType="begin"/>
      </w:r>
      <w:r w:rsidR="00C56394" w:rsidRPr="00CC6C71">
        <w:rPr>
          <w:rFonts w:ascii="Times New Roman" w:hAnsi="Times New Roman"/>
          <w:sz w:val="20"/>
        </w:rPr>
        <w:instrText xml:space="preserve"> SEQ Figura \* ARABIC </w:instrText>
      </w:r>
      <w:r w:rsidR="004F7C15" w:rsidRPr="00CC6C71">
        <w:rPr>
          <w:rFonts w:ascii="Times New Roman" w:hAnsi="Times New Roman"/>
          <w:sz w:val="20"/>
        </w:rPr>
        <w:fldChar w:fldCharType="separate"/>
      </w:r>
      <w:r w:rsidR="005366D6">
        <w:rPr>
          <w:rFonts w:ascii="Times New Roman" w:hAnsi="Times New Roman"/>
          <w:noProof/>
          <w:sz w:val="20"/>
        </w:rPr>
        <w:t>4</w:t>
      </w:r>
      <w:r w:rsidR="004F7C15" w:rsidRPr="00CC6C71">
        <w:rPr>
          <w:rFonts w:ascii="Times New Roman" w:hAnsi="Times New Roman"/>
          <w:sz w:val="20"/>
        </w:rPr>
        <w:fldChar w:fldCharType="end"/>
      </w:r>
      <w:bookmarkEnd w:id="34"/>
      <w:r w:rsidR="00291AFA" w:rsidRPr="00CC6C71">
        <w:rPr>
          <w:rFonts w:ascii="Times New Roman" w:hAnsi="Times New Roman"/>
          <w:sz w:val="20"/>
        </w:rPr>
        <w:t xml:space="preserve">. </w:t>
      </w:r>
      <w:r w:rsidR="008F1940" w:rsidRPr="00CC6C71">
        <w:rPr>
          <w:rFonts w:ascii="Times New Roman" w:hAnsi="Times New Roman"/>
          <w:bCs w:val="0"/>
          <w:sz w:val="20"/>
        </w:rPr>
        <w:t>Legenda (caso não seja de autoria própria citar e referenciar)</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main: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lw</w:t>
            </w:r>
            <w:proofErr w:type="spellEnd"/>
            <w:r w:rsidRPr="00B907C2">
              <w:rPr>
                <w:rFonts w:ascii="Times New Roman" w:hAnsi="Times New Roman"/>
                <w:sz w:val="22"/>
                <w:szCs w:val="22"/>
                <w:lang w:val="en-US"/>
              </w:rPr>
              <w:t xml:space="preserve">  $t0, 0($zero)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add $t1, $t0, $t0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sw</w:t>
            </w:r>
            <w:proofErr w:type="spellEnd"/>
            <w:r w:rsidRPr="00B907C2">
              <w:rPr>
                <w:rFonts w:ascii="Times New Roman" w:hAnsi="Times New Roman"/>
                <w:sz w:val="22"/>
                <w:szCs w:val="22"/>
                <w:lang w:val="en-US"/>
              </w:rPr>
              <w:t xml:space="preserve">  $t1, 0($zero)</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loop:</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$s0, $t1, $t0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$s1, $t0, $t1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slt</w:t>
            </w:r>
            <w:proofErr w:type="spellEnd"/>
            <w:r w:rsidRPr="00B907C2">
              <w:rPr>
                <w:rFonts w:ascii="Times New Roman" w:hAnsi="Times New Roman"/>
                <w:sz w:val="22"/>
                <w:szCs w:val="22"/>
                <w:lang w:val="en-US"/>
              </w:rPr>
              <w:t xml:space="preserve"> $t2,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slt</w:t>
            </w:r>
            <w:proofErr w:type="spellEnd"/>
            <w:r w:rsidRPr="00B907C2">
              <w:rPr>
                <w:rFonts w:ascii="Times New Roman" w:hAnsi="Times New Roman"/>
                <w:sz w:val="22"/>
                <w:szCs w:val="22"/>
                <w:lang w:val="en-US"/>
              </w:rPr>
              <w:t xml:space="preserve"> $t3, $s1, $s0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and $s2,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or  $s3, $s0, $s1</w:t>
            </w:r>
          </w:p>
          <w:p w:rsidR="00291AFA" w:rsidRPr="005E43D2" w:rsidRDefault="00291AFA">
            <w:pPr>
              <w:pStyle w:val="TCC0CorpoCdigofonte"/>
            </w:pPr>
            <w:r w:rsidRPr="00B907C2">
              <w:rPr>
                <w:rFonts w:ascii="Times New Roman" w:hAnsi="Times New Roman"/>
                <w:sz w:val="22"/>
                <w:szCs w:val="22"/>
                <w:lang w:val="en-US"/>
              </w:rPr>
              <w:t xml:space="preserve"> </w:t>
            </w:r>
            <w:proofErr w:type="spellStart"/>
            <w:proofErr w:type="gramStart"/>
            <w:r w:rsidRPr="00CC6C71">
              <w:rPr>
                <w:rFonts w:ascii="Times New Roman" w:hAnsi="Times New Roman"/>
                <w:sz w:val="22"/>
                <w:szCs w:val="22"/>
              </w:rPr>
              <w:t>beq</w:t>
            </w:r>
            <w:proofErr w:type="spellEnd"/>
            <w:proofErr w:type="gramEnd"/>
            <w:r w:rsidRPr="00CC6C71">
              <w:rPr>
                <w:rFonts w:ascii="Times New Roman" w:hAnsi="Times New Roman"/>
                <w:sz w:val="22"/>
                <w:szCs w:val="22"/>
              </w:rPr>
              <w:t xml:space="preserve"> $t2, $zero, loop</w:t>
            </w:r>
            <w:r w:rsidRPr="005E43D2">
              <w:rPr>
                <w:sz w:val="20"/>
              </w:rPr>
              <w:t xml:space="preserve">  </w:t>
            </w:r>
          </w:p>
          <w:p w:rsidR="00291AFA" w:rsidRPr="005E43D2" w:rsidRDefault="00291AFA">
            <w:pPr>
              <w:pStyle w:val="TCC0CorpoCdigofonte"/>
            </w:pPr>
          </w:p>
        </w:tc>
      </w:tr>
    </w:tbl>
    <w:p w:rsidR="006043A8" w:rsidRDefault="00291AFA">
      <w:pPr>
        <w:pStyle w:val="Legenda"/>
        <w:rPr>
          <w:rFonts w:ascii="Times New Roman" w:hAnsi="Times New Roman"/>
          <w:bCs w:val="0"/>
          <w:sz w:val="20"/>
        </w:rPr>
        <w:sectPr w:rsidR="006043A8" w:rsidSect="002B7438">
          <w:headerReference w:type="default" r:id="rId23"/>
          <w:headerReference w:type="first" r:id="rId24"/>
          <w:pgSz w:w="11907" w:h="16840" w:code="9"/>
          <w:pgMar w:top="1701" w:right="851" w:bottom="1418" w:left="1418" w:header="709" w:footer="709" w:gutter="0"/>
          <w:pgNumType w:start="4"/>
          <w:cols w:space="708"/>
          <w:titlePg/>
          <w:docGrid w:linePitch="360"/>
        </w:sectPr>
      </w:pPr>
      <w:bookmarkStart w:id="36" w:name="_Ref420267727"/>
      <w:bookmarkStart w:id="37" w:name="_Toc429066620"/>
      <w:r w:rsidRPr="005E517C">
        <w:rPr>
          <w:rFonts w:ascii="Times New Roman" w:hAnsi="Times New Roman"/>
          <w:sz w:val="20"/>
        </w:rPr>
        <w:t xml:space="preserve">Figura </w:t>
      </w:r>
      <w:r w:rsidR="004F7C15" w:rsidRPr="005E517C">
        <w:rPr>
          <w:rFonts w:ascii="Times New Roman" w:hAnsi="Times New Roman"/>
          <w:sz w:val="20"/>
        </w:rPr>
        <w:fldChar w:fldCharType="begin"/>
      </w:r>
      <w:r w:rsidR="00C56394" w:rsidRPr="005E517C">
        <w:rPr>
          <w:rFonts w:ascii="Times New Roman" w:hAnsi="Times New Roman"/>
          <w:sz w:val="20"/>
        </w:rPr>
        <w:instrText xml:space="preserve"> SEQ Figura \* ARABIC </w:instrText>
      </w:r>
      <w:r w:rsidR="004F7C15" w:rsidRPr="005E517C">
        <w:rPr>
          <w:rFonts w:ascii="Times New Roman" w:hAnsi="Times New Roman"/>
          <w:sz w:val="20"/>
        </w:rPr>
        <w:fldChar w:fldCharType="separate"/>
      </w:r>
      <w:r w:rsidR="005366D6">
        <w:rPr>
          <w:rFonts w:ascii="Times New Roman" w:hAnsi="Times New Roman"/>
          <w:noProof/>
          <w:sz w:val="20"/>
        </w:rPr>
        <w:t>5</w:t>
      </w:r>
      <w:r w:rsidR="004F7C15" w:rsidRPr="005E517C">
        <w:rPr>
          <w:rFonts w:ascii="Times New Roman" w:hAnsi="Times New Roman"/>
          <w:sz w:val="20"/>
        </w:rPr>
        <w:fldChar w:fldCharType="end"/>
      </w:r>
      <w:bookmarkEnd w:id="36"/>
      <w:r w:rsidRPr="005E517C">
        <w:rPr>
          <w:rFonts w:ascii="Times New Roman" w:hAnsi="Times New Roman"/>
          <w:sz w:val="20"/>
        </w:rPr>
        <w:t xml:space="preserve">. </w:t>
      </w:r>
      <w:r w:rsidR="008F1940" w:rsidRPr="005E517C">
        <w:rPr>
          <w:rFonts w:ascii="Times New Roman" w:hAnsi="Times New Roman"/>
          <w:bCs w:val="0"/>
          <w:sz w:val="20"/>
        </w:rPr>
        <w:t>Legenda (caso não seja de autoria própria citar e referenciar</w:t>
      </w:r>
      <w:proofErr w:type="gramStart"/>
      <w:r w:rsidR="008F1940" w:rsidRPr="005E517C">
        <w:rPr>
          <w:rFonts w:ascii="Times New Roman" w:hAnsi="Times New Roman"/>
          <w:bCs w:val="0"/>
          <w:sz w:val="20"/>
        </w:rPr>
        <w:t>)</w:t>
      </w:r>
      <w:bookmarkEnd w:id="37"/>
      <w:proofErr w:type="gramEnd"/>
    </w:p>
    <w:p w:rsidR="00291AFA" w:rsidRPr="00C01902" w:rsidRDefault="00291AFA">
      <w:pPr>
        <w:pStyle w:val="TCC0CorpoTexto"/>
        <w:rPr>
          <w:sz w:val="22"/>
          <w:szCs w:val="22"/>
        </w:rPr>
      </w:pPr>
      <w:r w:rsidRPr="00C01902">
        <w:rPr>
          <w:sz w:val="22"/>
          <w:szCs w:val="22"/>
        </w:rPr>
        <w:lastRenderedPageBreak/>
        <w:t>Na</w:t>
      </w:r>
      <w:r w:rsidR="00CF536D">
        <w:t xml:space="preserve"> </w:t>
      </w:r>
      <w:r w:rsidR="00CF536D">
        <w:fldChar w:fldCharType="begin"/>
      </w:r>
      <w:r w:rsidR="00CF536D">
        <w:instrText xml:space="preserve"> REF _Ref429066858 \h </w:instrText>
      </w:r>
      <w:r w:rsidR="00CF536D">
        <w:fldChar w:fldCharType="separate"/>
      </w:r>
      <w:r w:rsidR="005366D6">
        <w:t xml:space="preserve">           Equação </w:t>
      </w:r>
      <w:r w:rsidR="005366D6">
        <w:rPr>
          <w:noProof/>
        </w:rPr>
        <w:t>1</w:t>
      </w:r>
      <w:r w:rsidR="00CF536D">
        <w:fldChar w:fldCharType="end"/>
      </w:r>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w:t>
      </w:r>
    </w:p>
    <w:tbl>
      <w:tblPr>
        <w:tblW w:w="0" w:type="auto"/>
        <w:tblCellMar>
          <w:left w:w="70" w:type="dxa"/>
          <w:right w:w="70" w:type="dxa"/>
        </w:tblCellMar>
        <w:tblLook w:val="0000" w:firstRow="0" w:lastRow="0" w:firstColumn="0" w:lastColumn="0" w:noHBand="0" w:noVBand="0"/>
      </w:tblPr>
      <w:tblGrid>
        <w:gridCol w:w="8530"/>
        <w:gridCol w:w="1248"/>
      </w:tblGrid>
      <w:tr w:rsidR="00291AFA" w:rsidRPr="005E43D2">
        <w:tc>
          <w:tcPr>
            <w:tcW w:w="8530" w:type="dxa"/>
          </w:tcPr>
          <w:p w:rsidR="00CF536D" w:rsidRDefault="00766FDD" w:rsidP="00CF536D">
            <w:pPr>
              <w:pStyle w:val="Legenda"/>
              <w:jc w:val="center"/>
              <w:rPr>
                <w:sz w:val="22"/>
                <w:szCs w:val="22"/>
              </w:rPr>
            </w:pPr>
            <w:bookmarkStart w:id="38" w:name="_Ref429066365"/>
            <w:r>
              <w:rPr>
                <w:sz w:val="22"/>
                <w:szCs w:val="22"/>
              </w:rPr>
              <w:t xml:space="preserve">          </w:t>
            </w:r>
            <w:r w:rsidR="000F132F" w:rsidRPr="00CF536D">
              <w:rPr>
                <w:position w:val="-6"/>
                <w:sz w:val="22"/>
                <w:szCs w:val="22"/>
              </w:rPr>
              <w:object w:dxaOrig="960" w:dyaOrig="260">
                <v:shape id="_x0000_i1028" type="#_x0000_t75" style="width:47.8pt;height:14.4pt" o:ole="">
                  <v:imagedata r:id="rId25" o:title=""/>
                </v:shape>
                <o:OLEObject Type="Embed" ProgID="Equation.3" ShapeID="_x0000_i1028" DrawAspect="Content" ObjectID="_1530132602" r:id="rId26"/>
              </w:object>
            </w:r>
            <w:r>
              <w:rPr>
                <w:sz w:val="22"/>
                <w:szCs w:val="22"/>
              </w:rPr>
              <w:t xml:space="preserve">                                                           </w:t>
            </w:r>
            <w:bookmarkStart w:id="39" w:name="_Ref429066709"/>
          </w:p>
          <w:p w:rsidR="00CF536D" w:rsidRDefault="00CF536D" w:rsidP="00CF536D">
            <w:pPr>
              <w:pStyle w:val="Legenda"/>
              <w:jc w:val="center"/>
            </w:pPr>
            <w:bookmarkStart w:id="40" w:name="_Ref429066858"/>
            <w:r>
              <w:t xml:space="preserve">           </w:t>
            </w:r>
            <w:bookmarkStart w:id="41" w:name="_Toc429066955"/>
            <w:r>
              <w:t xml:space="preserve">Equação </w:t>
            </w:r>
            <w:r w:rsidR="001E25C1">
              <w:fldChar w:fldCharType="begin"/>
            </w:r>
            <w:r w:rsidR="001E25C1">
              <w:instrText xml:space="preserve"> SEQ Equação \* ARABIC </w:instrText>
            </w:r>
            <w:r w:rsidR="001E25C1">
              <w:fldChar w:fldCharType="separate"/>
            </w:r>
            <w:r w:rsidR="005366D6">
              <w:rPr>
                <w:noProof/>
              </w:rPr>
              <w:t>1</w:t>
            </w:r>
            <w:bookmarkEnd w:id="41"/>
            <w:r w:rsidR="001E25C1">
              <w:rPr>
                <w:noProof/>
              </w:rPr>
              <w:fldChar w:fldCharType="end"/>
            </w:r>
            <w:bookmarkEnd w:id="40"/>
          </w:p>
          <w:p w:rsidR="00245AD2" w:rsidRPr="005E43D2" w:rsidRDefault="00766FDD" w:rsidP="00766FDD">
            <w:pPr>
              <w:pStyle w:val="TCCEquao"/>
              <w:keepNext/>
            </w:pPr>
            <w:r>
              <w:rPr>
                <w:sz w:val="22"/>
                <w:szCs w:val="22"/>
              </w:rPr>
              <w:t xml:space="preserve">                                   </w:t>
            </w:r>
            <w:r w:rsidR="009D525E">
              <w:rPr>
                <w:sz w:val="22"/>
                <w:szCs w:val="22"/>
              </w:rPr>
              <w:t xml:space="preserve">      </w:t>
            </w:r>
            <w:bookmarkEnd w:id="38"/>
            <w:bookmarkEnd w:id="39"/>
            <w:r w:rsidR="00245AD2" w:rsidRPr="00902037">
              <w:rPr>
                <w:sz w:val="22"/>
                <w:szCs w:val="22"/>
              </w:rPr>
              <w:t xml:space="preserve">   </w:t>
            </w:r>
            <w:r w:rsidR="00704E37" w:rsidRPr="00902037">
              <w:rPr>
                <w:sz w:val="22"/>
                <w:szCs w:val="22"/>
              </w:rPr>
              <w:t xml:space="preserve">     </w:t>
            </w:r>
            <w:r w:rsidR="00704E37" w:rsidRPr="005E43D2">
              <w:t xml:space="preserve">                        </w:t>
            </w:r>
            <w:r w:rsidR="00245AD2" w:rsidRPr="005E43D2">
              <w:t xml:space="preserve">             </w:t>
            </w:r>
          </w:p>
          <w:p w:rsidR="00291AFA" w:rsidRDefault="00A53221" w:rsidP="00245AD2">
            <w:pPr>
              <w:pStyle w:val="TCCEquao"/>
              <w:keepNext/>
              <w:rPr>
                <w:color w:val="FF0000"/>
                <w:sz w:val="22"/>
                <w:szCs w:val="22"/>
              </w:rPr>
            </w:pPr>
            <w:r w:rsidRPr="00BC23C6">
              <w:rPr>
                <w:color w:val="FF0000"/>
                <w:sz w:val="22"/>
                <w:szCs w:val="22"/>
              </w:rPr>
              <w:t>[FIM DE SEÇÃO. Não remova esta quebra de seção</w:t>
            </w:r>
            <w:proofErr w:type="gramStart"/>
            <w:r w:rsidRPr="00BC23C6">
              <w:rPr>
                <w:color w:val="FF0000"/>
                <w:sz w:val="22"/>
                <w:szCs w:val="22"/>
              </w:rPr>
              <w:t>]</w:t>
            </w:r>
            <w:proofErr w:type="gramEnd"/>
            <w:r w:rsidR="006043A8">
              <w:rPr>
                <w:color w:val="FF0000"/>
                <w:sz w:val="22"/>
                <w:szCs w:val="22"/>
              </w:rPr>
              <w:t xml:space="preserve"> </w:t>
            </w: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Pr="00DD7BAB" w:rsidRDefault="00DD7BAB" w:rsidP="00DD7BAB">
            <w:pPr>
              <w:pStyle w:val="TCC0CorpoTexto"/>
            </w:pPr>
          </w:p>
        </w:tc>
        <w:tc>
          <w:tcPr>
            <w:tcW w:w="1248" w:type="dxa"/>
          </w:tcPr>
          <w:p w:rsidR="00291AFA" w:rsidRPr="005E43D2" w:rsidRDefault="00291AFA" w:rsidP="00B0437D">
            <w:pPr>
              <w:pStyle w:val="TCCEquao"/>
              <w:jc w:val="left"/>
            </w:pPr>
          </w:p>
        </w:tc>
      </w:tr>
    </w:tbl>
    <w:p w:rsidR="00DD7BAB" w:rsidRDefault="00DD7BAB" w:rsidP="00DD7BAB">
      <w:pPr>
        <w:pStyle w:val="TCCTtuloNvel1numerado"/>
        <w:numPr>
          <w:ilvl w:val="0"/>
          <w:numId w:val="0"/>
        </w:numPr>
        <w:ind w:left="432"/>
        <w:rPr>
          <w:rFonts w:ascii="Times New Roman" w:hAnsi="Times New Roman"/>
          <w:sz w:val="24"/>
          <w:szCs w:val="24"/>
        </w:rPr>
      </w:pPr>
      <w:bookmarkStart w:id="42" w:name="_Ref420263327"/>
      <w:bookmarkEnd w:id="15"/>
    </w:p>
    <w:p w:rsidR="00E843C3" w:rsidRDefault="00E843C3" w:rsidP="00E843C3">
      <w:pPr>
        <w:pStyle w:val="TCC0CorpoTexto"/>
      </w:pPr>
    </w:p>
    <w:p w:rsidR="00E843C3" w:rsidRDefault="00E843C3" w:rsidP="00E843C3">
      <w:pPr>
        <w:pStyle w:val="TCC0CorpoTexto"/>
      </w:pPr>
    </w:p>
    <w:p w:rsidR="00291AFA" w:rsidRPr="002F6540" w:rsidRDefault="00291AFA">
      <w:pPr>
        <w:pStyle w:val="TCCTtuloNvel1numerado"/>
        <w:rPr>
          <w:rFonts w:ascii="Times New Roman" w:hAnsi="Times New Roman"/>
          <w:sz w:val="24"/>
          <w:szCs w:val="24"/>
        </w:rPr>
      </w:pPr>
      <w:bookmarkStart w:id="43" w:name="_Toc452127285"/>
      <w:r w:rsidRPr="002F6540">
        <w:rPr>
          <w:rFonts w:ascii="Times New Roman" w:hAnsi="Times New Roman"/>
          <w:sz w:val="24"/>
          <w:szCs w:val="24"/>
        </w:rPr>
        <w:lastRenderedPageBreak/>
        <w:t>PROJETO</w:t>
      </w:r>
      <w:bookmarkEnd w:id="42"/>
      <w:bookmarkEnd w:id="43"/>
    </w:p>
    <w:p w:rsidR="00291AFA" w:rsidRPr="00515BFD" w:rsidRDefault="00291AFA">
      <w:pPr>
        <w:pStyle w:val="TCC0CorpoTexto"/>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1"/>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2</w:t>
      </w:r>
      <w:proofErr w:type="gramEnd"/>
    </w:p>
    <w:p w:rsidR="00291AFA" w:rsidRPr="00515BFD" w:rsidRDefault="00291AFA" w:rsidP="00640128">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proofErr w:type="gramStart"/>
      <w:r w:rsidR="00640128" w:rsidRPr="00515BFD">
        <w:rPr>
          <w:sz w:val="22"/>
          <w:szCs w:val="22"/>
        </w:rPr>
        <w:t>oioioioi</w:t>
      </w:r>
      <w:proofErr w:type="spellEnd"/>
      <w:r w:rsidR="00640128" w:rsidRPr="00515BFD">
        <w:rPr>
          <w:sz w:val="22"/>
          <w:szCs w:val="22"/>
        </w:rPr>
        <w:t xml:space="preserve"> </w:t>
      </w:r>
      <w:proofErr w:type="spellStart"/>
      <w:r w:rsidR="007927BB" w:rsidRPr="00515BFD">
        <w:rPr>
          <w:sz w:val="22"/>
          <w:szCs w:val="22"/>
        </w:rPr>
        <w:t>oioioioi</w:t>
      </w:r>
      <w:proofErr w:type="spellEnd"/>
      <w:proofErr w:type="gram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w:t>
      </w:r>
      <w:r w:rsidR="00640128" w:rsidRPr="00515BFD">
        <w:rPr>
          <w:sz w:val="22"/>
          <w:szCs w:val="22"/>
        </w:rPr>
        <w:t>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r w:rsidR="00816F65">
        <w:fldChar w:fldCharType="begin"/>
      </w:r>
      <w:r w:rsidR="00816F65">
        <w:instrText xml:space="preserve"> REF _Ref260648945 \n \h  \* MERGEFORMAT </w:instrText>
      </w:r>
      <w:r w:rsidR="00816F65">
        <w:fldChar w:fldCharType="separate"/>
      </w:r>
      <w:r w:rsidR="005366D6">
        <w:rPr>
          <w:b/>
          <w:bCs/>
        </w:rPr>
        <w:t xml:space="preserve">Erro! Fonte de referência não </w:t>
      </w:r>
      <w:proofErr w:type="gramStart"/>
      <w:r w:rsidR="005366D6">
        <w:rPr>
          <w:b/>
          <w:bCs/>
        </w:rPr>
        <w:t>encontrada.</w:t>
      </w:r>
      <w:proofErr w:type="gramEnd"/>
      <w:r w:rsidR="00816F65">
        <w:fldChar w:fldCharType="end"/>
      </w:r>
      <w:r w:rsidR="007927BB" w:rsidRPr="00515BFD">
        <w:rPr>
          <w:sz w:val="22"/>
          <w:szCs w:val="22"/>
        </w:rPr>
        <w:t>.</w:t>
      </w:r>
      <w:r w:rsidRPr="00515BFD">
        <w:rPr>
          <w:sz w:val="22"/>
          <w:szCs w:val="22"/>
        </w:rPr>
        <w:t xml:space="preserve"> </w:t>
      </w:r>
    </w:p>
    <w:p w:rsidR="00291AFA" w:rsidRPr="002F6540"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515BFD" w:rsidRDefault="00291AFA">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515BFD" w:rsidRDefault="00291AFA">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515BFD" w:rsidRDefault="00291AFA" w:rsidP="007927BB">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291AFA">
      <w:pPr>
        <w:jc w:val="center"/>
        <w:rPr>
          <w:color w:val="FF0000"/>
          <w:sz w:val="22"/>
          <w:szCs w:val="22"/>
        </w:rPr>
        <w:sectPr w:rsidR="00D30DE3" w:rsidSect="002B7438">
          <w:headerReference w:type="default" r:id="rId27"/>
          <w:headerReference w:type="first" r:id="rId28"/>
          <w:pgSz w:w="11907" w:h="16840" w:code="9"/>
          <w:pgMar w:top="1701" w:right="851" w:bottom="1418" w:left="1418" w:header="709" w:footer="709" w:gutter="0"/>
          <w:pgNumType w:start="4"/>
          <w:cols w:space="708"/>
          <w:titlePg/>
          <w:docGrid w:linePitch="360"/>
        </w:sectPr>
      </w:pPr>
      <w:r w:rsidRPr="00C94C70">
        <w:rPr>
          <w:color w:val="FF0000"/>
          <w:sz w:val="22"/>
          <w:szCs w:val="22"/>
        </w:rPr>
        <w:t>[FIM DE SEÇÃO. Não remova esta quebra de seção</w:t>
      </w:r>
      <w:proofErr w:type="gramStart"/>
      <w:r w:rsidRPr="00C94C70">
        <w:rPr>
          <w:color w:val="FF0000"/>
          <w:sz w:val="22"/>
          <w:szCs w:val="22"/>
        </w:rPr>
        <w:t>]</w:t>
      </w:r>
      <w:proofErr w:type="gramEnd"/>
    </w:p>
    <w:p w:rsidR="006132C4" w:rsidRPr="002F6540" w:rsidRDefault="006132C4" w:rsidP="006132C4">
      <w:pPr>
        <w:pStyle w:val="TCCTtuloNvel1numerado"/>
        <w:rPr>
          <w:rFonts w:ascii="Times New Roman" w:hAnsi="Times New Roman"/>
          <w:sz w:val="24"/>
          <w:szCs w:val="24"/>
        </w:rPr>
      </w:pPr>
      <w:bookmarkStart w:id="44" w:name="_Toc426464618"/>
      <w:bookmarkStart w:id="45" w:name="_Toc452127286"/>
      <w:bookmarkStart w:id="46" w:name="_Toc425931836"/>
      <w:r w:rsidRPr="002F6540">
        <w:rPr>
          <w:rFonts w:ascii="Times New Roman" w:hAnsi="Times New Roman"/>
          <w:sz w:val="24"/>
          <w:szCs w:val="24"/>
        </w:rPr>
        <w:lastRenderedPageBreak/>
        <w:t>CONCLUSÕES E CONSIDERAÇÕES FINAIS</w:t>
      </w:r>
      <w:bookmarkEnd w:id="44"/>
      <w:bookmarkEnd w:id="45"/>
    </w:p>
    <w:p w:rsidR="006132C4" w:rsidRPr="00515BFD" w:rsidRDefault="006132C4" w:rsidP="006132C4">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6132C4" w:rsidRPr="00515BFD" w:rsidRDefault="006132C4" w:rsidP="006132C4">
      <w:pPr>
        <w:pStyle w:val="TCC0CorpoTexto"/>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6132C4" w:rsidP="006132C4">
      <w:pPr>
        <w:jc w:val="center"/>
        <w:rPr>
          <w:color w:val="FF0000"/>
          <w:sz w:val="22"/>
          <w:szCs w:val="22"/>
        </w:rPr>
        <w:sectPr w:rsidR="00D30DE3">
          <w:headerReference w:type="first" r:id="rId29"/>
          <w:pgSz w:w="11907" w:h="16840" w:code="9"/>
          <w:pgMar w:top="1701" w:right="851" w:bottom="1418" w:left="1418" w:header="709" w:footer="709" w:gutter="0"/>
          <w:cols w:space="708"/>
          <w:titlePg/>
          <w:docGrid w:linePitch="360"/>
        </w:sectPr>
      </w:pPr>
      <w:r w:rsidRPr="00515BFD">
        <w:rPr>
          <w:color w:val="FF0000"/>
          <w:sz w:val="22"/>
          <w:szCs w:val="22"/>
        </w:rPr>
        <w:t>[FIM DE SEÇÃO. Não remova esta quebra de seção</w:t>
      </w:r>
      <w:proofErr w:type="gramStart"/>
      <w:r w:rsidRPr="00515BFD">
        <w:rPr>
          <w:color w:val="FF0000"/>
          <w:sz w:val="22"/>
          <w:szCs w:val="22"/>
        </w:rPr>
        <w:t>]</w:t>
      </w:r>
      <w:proofErr w:type="gramEnd"/>
    </w:p>
    <w:p w:rsidR="00AC1A8E" w:rsidRPr="002F6540" w:rsidRDefault="00AC1A8E" w:rsidP="00AC1A8E">
      <w:pPr>
        <w:pStyle w:val="TCCTtuloNivel1nonumerado"/>
        <w:rPr>
          <w:rFonts w:ascii="Times New Roman" w:hAnsi="Times New Roman"/>
          <w:sz w:val="24"/>
          <w:szCs w:val="24"/>
        </w:rPr>
      </w:pPr>
      <w:bookmarkStart w:id="47" w:name="_Toc425931837"/>
      <w:bookmarkStart w:id="48" w:name="_Toc452127287"/>
      <w:bookmarkEnd w:id="46"/>
      <w:r w:rsidRPr="002F6540">
        <w:rPr>
          <w:rFonts w:ascii="Times New Roman" w:hAnsi="Times New Roman"/>
          <w:sz w:val="24"/>
          <w:szCs w:val="24"/>
        </w:rPr>
        <w:lastRenderedPageBreak/>
        <w:t>SUGESTÕES PARA TRABALHOS FUTUROS</w:t>
      </w:r>
      <w:bookmarkEnd w:id="47"/>
      <w:bookmarkEnd w:id="48"/>
    </w:p>
    <w:p w:rsidR="00AC1A8E" w:rsidRPr="00515BFD" w:rsidRDefault="00AC1A8E" w:rsidP="00AC1A8E">
      <w:pPr>
        <w:pStyle w:val="TCC0CorpoTexto"/>
        <w:numPr>
          <w:ilvl w:val="0"/>
          <w:numId w:val="16"/>
        </w:numPr>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AC1A8E" w:rsidRPr="00515BFD" w:rsidRDefault="00AC1A8E" w:rsidP="00AC1A8E">
      <w:pPr>
        <w:pStyle w:val="TCC0CorpoTexto"/>
        <w:numPr>
          <w:ilvl w:val="0"/>
          <w:numId w:val="16"/>
        </w:numPr>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AC1A8E" w:rsidRPr="00515BFD" w:rsidRDefault="00AC1A8E" w:rsidP="00AC1A8E">
      <w:pPr>
        <w:pStyle w:val="TCC0CorpoTexto"/>
        <w:numPr>
          <w:ilvl w:val="0"/>
          <w:numId w:val="16"/>
        </w:numPr>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AC1A8E" w:rsidP="00C1180F">
      <w:pPr>
        <w:jc w:val="center"/>
        <w:rPr>
          <w:color w:val="FF0000"/>
          <w:sz w:val="22"/>
          <w:szCs w:val="22"/>
        </w:rPr>
        <w:sectPr w:rsidR="00D30DE3">
          <w:headerReference w:type="first" r:id="rId30"/>
          <w:pgSz w:w="11907" w:h="16840" w:code="9"/>
          <w:pgMar w:top="1701" w:right="851" w:bottom="1418" w:left="1418" w:header="709" w:footer="709" w:gutter="0"/>
          <w:cols w:space="708"/>
          <w:titlePg/>
          <w:docGrid w:linePitch="360"/>
        </w:sectPr>
      </w:pPr>
      <w:r w:rsidRPr="00C1180F">
        <w:rPr>
          <w:color w:val="FF0000"/>
          <w:sz w:val="22"/>
          <w:szCs w:val="22"/>
        </w:rPr>
        <w:t>[</w:t>
      </w:r>
      <w:r w:rsidRPr="00515BFD">
        <w:rPr>
          <w:color w:val="FF0000"/>
          <w:sz w:val="22"/>
          <w:szCs w:val="22"/>
        </w:rPr>
        <w:t>FIM DE SEÇÃO. Não remova esta quebra de seção</w:t>
      </w:r>
      <w:proofErr w:type="gramStart"/>
      <w:r w:rsidRPr="00515BFD">
        <w:rPr>
          <w:color w:val="FF0000"/>
          <w:sz w:val="22"/>
          <w:szCs w:val="22"/>
        </w:rPr>
        <w:t>]</w:t>
      </w:r>
      <w:proofErr w:type="gramEnd"/>
    </w:p>
    <w:p w:rsidR="00291AFA" w:rsidRPr="002F6540" w:rsidRDefault="00291AFA">
      <w:pPr>
        <w:pStyle w:val="TCCTtuloNivel1nonumerado"/>
        <w:rPr>
          <w:rFonts w:ascii="Times New Roman" w:hAnsi="Times New Roman"/>
          <w:sz w:val="24"/>
          <w:szCs w:val="24"/>
        </w:rPr>
      </w:pPr>
      <w:bookmarkStart w:id="49" w:name="_Toc452127288"/>
      <w:r w:rsidRPr="002F6540">
        <w:rPr>
          <w:rFonts w:ascii="Times New Roman" w:hAnsi="Times New Roman"/>
          <w:sz w:val="24"/>
          <w:szCs w:val="24"/>
        </w:rPr>
        <w:lastRenderedPageBreak/>
        <w:t>REFERÊNCIAS</w:t>
      </w:r>
      <w:bookmarkEnd w:id="49"/>
      <w:r w:rsidRPr="002F6540">
        <w:rPr>
          <w:rFonts w:ascii="Times New Roman" w:hAnsi="Times New Roman"/>
          <w:sz w:val="24"/>
          <w:szCs w:val="24"/>
        </w:rPr>
        <w:t xml:space="preserve"> </w:t>
      </w:r>
    </w:p>
    <w:p w:rsidR="00445B33" w:rsidRDefault="009C330D" w:rsidP="009C330D">
      <w:pPr>
        <w:pStyle w:val="TCCRefernciasBibliogrficas"/>
        <w:numPr>
          <w:ilvl w:val="0"/>
          <w:numId w:val="14"/>
        </w:numPr>
        <w:rPr>
          <w:sz w:val="22"/>
          <w:szCs w:val="22"/>
        </w:rPr>
      </w:pPr>
      <w:bookmarkStart w:id="50" w:name="_Ref260648959"/>
      <w:r w:rsidRPr="00445B33">
        <w:rPr>
          <w:sz w:val="22"/>
          <w:szCs w:val="22"/>
        </w:rPr>
        <w:t>HAYKIN, S.; MOHER, M. Sistemas Modernos de Comunicação Wireless. [</w:t>
      </w:r>
      <w:proofErr w:type="spellStart"/>
      <w:r w:rsidRPr="00445B33">
        <w:rPr>
          <w:sz w:val="22"/>
          <w:szCs w:val="22"/>
        </w:rPr>
        <w:t>S.l</w:t>
      </w:r>
      <w:proofErr w:type="spellEnd"/>
      <w:r w:rsidRPr="00445B33">
        <w:rPr>
          <w:sz w:val="22"/>
          <w:szCs w:val="22"/>
        </w:rPr>
        <w:t xml:space="preserve">.]: </w:t>
      </w:r>
      <w:proofErr w:type="spellStart"/>
      <w:r w:rsidRPr="00445B33">
        <w:rPr>
          <w:sz w:val="22"/>
          <w:szCs w:val="22"/>
        </w:rPr>
        <w:t>Bookman</w:t>
      </w:r>
      <w:proofErr w:type="spellEnd"/>
      <w:r w:rsidRPr="00445B33">
        <w:rPr>
          <w:sz w:val="22"/>
          <w:szCs w:val="22"/>
        </w:rPr>
        <w:t>,</w:t>
      </w:r>
      <w:r>
        <w:rPr>
          <w:sz w:val="22"/>
          <w:szCs w:val="22"/>
        </w:rPr>
        <w:t xml:space="preserve"> </w:t>
      </w:r>
      <w:r w:rsidRPr="00445B33">
        <w:rPr>
          <w:sz w:val="22"/>
          <w:szCs w:val="22"/>
        </w:rPr>
        <w:t>2008</w:t>
      </w:r>
      <w:bookmarkEnd w:id="50"/>
      <w:r>
        <w:rPr>
          <w:sz w:val="22"/>
          <w:szCs w:val="22"/>
        </w:rPr>
        <w:t>.</w:t>
      </w:r>
    </w:p>
    <w:p w:rsidR="009C330D" w:rsidRPr="009C330D" w:rsidRDefault="009C330D" w:rsidP="009C330D">
      <w:pPr>
        <w:pStyle w:val="TCCRefernciasBibliogrficas"/>
        <w:numPr>
          <w:ilvl w:val="0"/>
          <w:numId w:val="14"/>
        </w:numPr>
        <w:rPr>
          <w:sz w:val="22"/>
          <w:szCs w:val="22"/>
        </w:rPr>
      </w:pPr>
      <w:bookmarkStart w:id="51" w:name="_Ref260648983"/>
      <w:r w:rsidRPr="00445B33">
        <w:rPr>
          <w:sz w:val="22"/>
          <w:szCs w:val="22"/>
        </w:rPr>
        <w:t xml:space="preserve">HAYKIN, S.; MOHER, M. </w:t>
      </w:r>
      <w:proofErr w:type="spellStart"/>
      <w:r w:rsidRPr="00445B33">
        <w:rPr>
          <w:sz w:val="22"/>
          <w:szCs w:val="22"/>
        </w:rPr>
        <w:t>Introduction</w:t>
      </w:r>
      <w:proofErr w:type="spellEnd"/>
      <w:r w:rsidRPr="00445B33">
        <w:rPr>
          <w:sz w:val="22"/>
          <w:szCs w:val="22"/>
        </w:rPr>
        <w:t xml:space="preserve"> </w:t>
      </w:r>
      <w:proofErr w:type="spellStart"/>
      <w:r w:rsidRPr="00445B33">
        <w:rPr>
          <w:sz w:val="22"/>
          <w:szCs w:val="22"/>
        </w:rPr>
        <w:t>to</w:t>
      </w:r>
      <w:proofErr w:type="spellEnd"/>
      <w:r w:rsidRPr="00445B33">
        <w:rPr>
          <w:sz w:val="22"/>
          <w:szCs w:val="22"/>
        </w:rPr>
        <w:t xml:space="preserve"> </w:t>
      </w:r>
      <w:proofErr w:type="spellStart"/>
      <w:r w:rsidRPr="00445B33">
        <w:rPr>
          <w:sz w:val="22"/>
          <w:szCs w:val="22"/>
        </w:rPr>
        <w:t>Analog</w:t>
      </w:r>
      <w:proofErr w:type="spellEnd"/>
      <w:r w:rsidRPr="00445B33">
        <w:rPr>
          <w:sz w:val="22"/>
          <w:szCs w:val="22"/>
        </w:rPr>
        <w:t xml:space="preserve"> </w:t>
      </w:r>
      <w:proofErr w:type="spellStart"/>
      <w:r w:rsidRPr="00445B33">
        <w:rPr>
          <w:sz w:val="22"/>
          <w:szCs w:val="22"/>
        </w:rPr>
        <w:t>and</w:t>
      </w:r>
      <w:proofErr w:type="spellEnd"/>
      <w:r w:rsidRPr="00445B33">
        <w:rPr>
          <w:sz w:val="22"/>
          <w:szCs w:val="22"/>
        </w:rPr>
        <w:t xml:space="preserve"> Digital Communication. 2. </w:t>
      </w:r>
      <w:proofErr w:type="gramStart"/>
      <w:r w:rsidRPr="00445B33">
        <w:rPr>
          <w:sz w:val="22"/>
          <w:szCs w:val="22"/>
        </w:rPr>
        <w:t>ed.</w:t>
      </w:r>
      <w:proofErr w:type="gramEnd"/>
      <w:r>
        <w:rPr>
          <w:sz w:val="22"/>
          <w:szCs w:val="22"/>
        </w:rPr>
        <w:t xml:space="preserve"> [</w:t>
      </w:r>
      <w:proofErr w:type="spellStart"/>
      <w:r>
        <w:rPr>
          <w:sz w:val="22"/>
          <w:szCs w:val="22"/>
        </w:rPr>
        <w:t>S.l</w:t>
      </w:r>
      <w:proofErr w:type="spellEnd"/>
      <w:r>
        <w:rPr>
          <w:sz w:val="22"/>
          <w:szCs w:val="22"/>
        </w:rPr>
        <w:t xml:space="preserve">.]: John </w:t>
      </w:r>
      <w:proofErr w:type="spellStart"/>
      <w:r w:rsidRPr="00445B33">
        <w:rPr>
          <w:sz w:val="22"/>
          <w:szCs w:val="22"/>
        </w:rPr>
        <w:t>Wiley</w:t>
      </w:r>
      <w:proofErr w:type="spellEnd"/>
      <w:r w:rsidRPr="00445B33">
        <w:rPr>
          <w:sz w:val="22"/>
          <w:szCs w:val="22"/>
        </w:rPr>
        <w:t xml:space="preserve"> &amp; Sons, Inc., 2007.</w:t>
      </w:r>
      <w:bookmarkEnd w:id="51"/>
    </w:p>
    <w:p w:rsidR="009C330D" w:rsidRPr="009C330D" w:rsidRDefault="009C330D" w:rsidP="009C330D">
      <w:pPr>
        <w:pStyle w:val="TCCRefernciasBibliogrficas"/>
        <w:numPr>
          <w:ilvl w:val="0"/>
          <w:numId w:val="14"/>
        </w:numPr>
        <w:rPr>
          <w:sz w:val="22"/>
          <w:szCs w:val="22"/>
        </w:rPr>
      </w:pPr>
      <w:r w:rsidRPr="009C330D">
        <w:rPr>
          <w:sz w:val="22"/>
          <w:szCs w:val="22"/>
        </w:rPr>
        <w:t xml:space="preserve">NORONHA, T. B. Equalização Concorrente de Canal para Sistemas </w:t>
      </w:r>
      <w:proofErr w:type="spellStart"/>
      <w:r w:rsidRPr="009C330D">
        <w:rPr>
          <w:sz w:val="22"/>
          <w:szCs w:val="22"/>
        </w:rPr>
        <w:t>Monoportadora</w:t>
      </w:r>
      <w:proofErr w:type="spellEnd"/>
      <w:r w:rsidRPr="009C330D">
        <w:rPr>
          <w:sz w:val="22"/>
          <w:szCs w:val="22"/>
        </w:rPr>
        <w:t xml:space="preserve"> com</w:t>
      </w:r>
      <w:r>
        <w:rPr>
          <w:sz w:val="22"/>
          <w:szCs w:val="22"/>
        </w:rPr>
        <w:t xml:space="preserve"> </w:t>
      </w:r>
      <w:r w:rsidRPr="009C330D">
        <w:rPr>
          <w:sz w:val="22"/>
          <w:szCs w:val="22"/>
        </w:rPr>
        <w:t>Acesso Múltiplo por Divisão de Frequência. Dissertação (Mestrado), 2012</w:t>
      </w:r>
      <w:r>
        <w:rPr>
          <w:sz w:val="22"/>
          <w:szCs w:val="22"/>
        </w:rPr>
        <w:t>.</w:t>
      </w:r>
    </w:p>
    <w:p w:rsidR="009C330D" w:rsidRDefault="009C330D" w:rsidP="00445B33">
      <w:pPr>
        <w:pStyle w:val="TCCRefernciasBibliogrficas"/>
        <w:numPr>
          <w:ilvl w:val="0"/>
          <w:numId w:val="14"/>
        </w:numPr>
        <w:rPr>
          <w:sz w:val="22"/>
          <w:szCs w:val="22"/>
        </w:rPr>
      </w:pPr>
      <w:r w:rsidRPr="00445B33">
        <w:rPr>
          <w:sz w:val="22"/>
          <w:szCs w:val="22"/>
        </w:rPr>
        <w:t>HAYKIN, S. Sistema</w:t>
      </w:r>
      <w:r>
        <w:rPr>
          <w:sz w:val="22"/>
          <w:szCs w:val="22"/>
        </w:rPr>
        <w:t xml:space="preserve">s de Comunicação: </w:t>
      </w:r>
      <w:r w:rsidRPr="00445B33">
        <w:rPr>
          <w:i/>
          <w:sz w:val="22"/>
          <w:szCs w:val="22"/>
        </w:rPr>
        <w:t>Analógicos e Digitais</w:t>
      </w:r>
      <w:r w:rsidRPr="00445B33">
        <w:rPr>
          <w:sz w:val="22"/>
          <w:szCs w:val="22"/>
        </w:rPr>
        <w:t xml:space="preserve">. 4. </w:t>
      </w:r>
      <w:proofErr w:type="gramStart"/>
      <w:r w:rsidRPr="00445B33">
        <w:rPr>
          <w:sz w:val="22"/>
          <w:szCs w:val="22"/>
        </w:rPr>
        <w:t>ed.</w:t>
      </w:r>
      <w:proofErr w:type="gramEnd"/>
      <w:r w:rsidRPr="00445B33">
        <w:rPr>
          <w:sz w:val="22"/>
          <w:szCs w:val="22"/>
        </w:rPr>
        <w:t xml:space="preserve"> [</w:t>
      </w:r>
      <w:proofErr w:type="spellStart"/>
      <w:r w:rsidRPr="00445B33">
        <w:rPr>
          <w:sz w:val="22"/>
          <w:szCs w:val="22"/>
        </w:rPr>
        <w:t>S.l</w:t>
      </w:r>
      <w:proofErr w:type="spellEnd"/>
      <w:r w:rsidRPr="00445B33">
        <w:rPr>
          <w:sz w:val="22"/>
          <w:szCs w:val="22"/>
        </w:rPr>
        <w:t>.: s.n.], 2004</w:t>
      </w:r>
      <w:r>
        <w:rPr>
          <w:sz w:val="22"/>
          <w:szCs w:val="22"/>
        </w:rPr>
        <w:t>.</w:t>
      </w:r>
    </w:p>
    <w:p w:rsidR="009C330D" w:rsidRDefault="009C330D" w:rsidP="009C330D">
      <w:pPr>
        <w:pStyle w:val="TCCRefernciasBibliogrficas"/>
        <w:numPr>
          <w:ilvl w:val="0"/>
          <w:numId w:val="14"/>
        </w:numPr>
        <w:rPr>
          <w:sz w:val="22"/>
          <w:szCs w:val="22"/>
        </w:rPr>
      </w:pPr>
      <w:r w:rsidRPr="009C330D">
        <w:rPr>
          <w:sz w:val="22"/>
          <w:szCs w:val="22"/>
        </w:rPr>
        <w:t xml:space="preserve">PINTO, E. L.; ALBUQUERQUE, C. P. d. A técnica de transmissão </w:t>
      </w:r>
      <w:r>
        <w:rPr>
          <w:sz w:val="22"/>
          <w:szCs w:val="22"/>
        </w:rPr>
        <w:t>OFDM</w:t>
      </w:r>
      <w:r w:rsidRPr="009C330D">
        <w:rPr>
          <w:sz w:val="22"/>
          <w:szCs w:val="22"/>
        </w:rPr>
        <w:t>. 2002.</w:t>
      </w:r>
    </w:p>
    <w:p w:rsidR="009C330D" w:rsidRPr="00445B33" w:rsidRDefault="009C330D" w:rsidP="009C330D">
      <w:pPr>
        <w:pStyle w:val="TCCRefernciasBibliogrficas"/>
        <w:numPr>
          <w:ilvl w:val="0"/>
          <w:numId w:val="14"/>
        </w:numPr>
        <w:rPr>
          <w:sz w:val="22"/>
          <w:szCs w:val="22"/>
        </w:rPr>
      </w:pPr>
      <w:r w:rsidRPr="009C330D">
        <w:rPr>
          <w:sz w:val="22"/>
          <w:szCs w:val="22"/>
        </w:rPr>
        <w:t>ROHDE&amp;SCHWARZ. 802.11</w:t>
      </w:r>
      <w:proofErr w:type="gramStart"/>
      <w:r w:rsidRPr="009C330D">
        <w:rPr>
          <w:sz w:val="22"/>
          <w:szCs w:val="22"/>
        </w:rPr>
        <w:t>ac</w:t>
      </w:r>
      <w:proofErr w:type="gramEnd"/>
      <w:r w:rsidRPr="009C330D">
        <w:rPr>
          <w:sz w:val="22"/>
          <w:szCs w:val="22"/>
        </w:rPr>
        <w:t xml:space="preserve"> Technology </w:t>
      </w:r>
      <w:proofErr w:type="spellStart"/>
      <w:r w:rsidRPr="009C330D">
        <w:rPr>
          <w:sz w:val="22"/>
          <w:szCs w:val="22"/>
        </w:rPr>
        <w:t>Introduction</w:t>
      </w:r>
      <w:proofErr w:type="spellEnd"/>
      <w:r w:rsidRPr="009C330D">
        <w:rPr>
          <w:sz w:val="22"/>
          <w:szCs w:val="22"/>
        </w:rPr>
        <w:t>. [</w:t>
      </w:r>
      <w:proofErr w:type="spellStart"/>
      <w:r w:rsidRPr="009C330D">
        <w:rPr>
          <w:sz w:val="22"/>
          <w:szCs w:val="22"/>
        </w:rPr>
        <w:t>S.l</w:t>
      </w:r>
      <w:proofErr w:type="spellEnd"/>
      <w:r w:rsidRPr="009C330D">
        <w:rPr>
          <w:sz w:val="22"/>
          <w:szCs w:val="22"/>
        </w:rPr>
        <w:t>.], 2012.</w:t>
      </w:r>
    </w:p>
    <w:p w:rsidR="00291AFA" w:rsidRPr="00445B33" w:rsidRDefault="00291AFA" w:rsidP="009C330D">
      <w:pPr>
        <w:pStyle w:val="TCCRefernciasBibliogrficas"/>
        <w:tabs>
          <w:tab w:val="clear" w:pos="0"/>
        </w:tabs>
        <w:ind w:left="360"/>
        <w:rPr>
          <w:sz w:val="22"/>
          <w:szCs w:val="22"/>
        </w:rPr>
      </w:pPr>
    </w:p>
    <w:p w:rsidR="00291AFA" w:rsidRPr="00515BFD" w:rsidRDefault="00291AFA">
      <w:pPr>
        <w:pStyle w:val="TCCRefernciasBibliogrficas"/>
        <w:rPr>
          <w:sz w:val="22"/>
          <w:szCs w:val="22"/>
        </w:rPr>
      </w:pPr>
    </w:p>
    <w:p w:rsidR="00291AFA" w:rsidRPr="00515BFD" w:rsidRDefault="00291AFA">
      <w:pPr>
        <w:jc w:val="center"/>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6043A8" w:rsidRDefault="006043A8" w:rsidP="006043A8">
      <w:pPr>
        <w:pStyle w:val="TCCTtuloNvel1numerado"/>
        <w:numPr>
          <w:ilvl w:val="0"/>
          <w:numId w:val="0"/>
        </w:numPr>
        <w:ind w:left="432"/>
        <w:jc w:val="center"/>
        <w:rPr>
          <w:color w:val="FF0000"/>
        </w:rPr>
        <w:sectPr w:rsidR="006043A8">
          <w:headerReference w:type="first" r:id="rId31"/>
          <w:pgSz w:w="11907" w:h="16840" w:code="9"/>
          <w:pgMar w:top="1701" w:right="851" w:bottom="1418" w:left="1418" w:header="709" w:footer="709" w:gutter="0"/>
          <w:cols w:space="708"/>
          <w:titlePg/>
          <w:docGrid w:linePitch="360"/>
        </w:sectPr>
      </w:pPr>
    </w:p>
    <w:p w:rsidR="00291AFA" w:rsidRPr="002F6540" w:rsidRDefault="00C34C27">
      <w:pPr>
        <w:pStyle w:val="TCCTtuloNivel1nonumerado"/>
        <w:rPr>
          <w:rFonts w:ascii="Times New Roman" w:hAnsi="Times New Roman"/>
          <w:sz w:val="24"/>
          <w:szCs w:val="24"/>
        </w:rPr>
      </w:pPr>
      <w:bookmarkStart w:id="52" w:name="_Toc452127289"/>
      <w:r w:rsidRPr="002F6540">
        <w:rPr>
          <w:rFonts w:ascii="Times New Roman" w:hAnsi="Times New Roman"/>
          <w:sz w:val="24"/>
          <w:szCs w:val="24"/>
        </w:rPr>
        <w:lastRenderedPageBreak/>
        <w:t>GLOSSÁRIO</w:t>
      </w:r>
      <w:bookmarkEnd w:id="52"/>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
    <w:p w:rsidR="00291AFA" w:rsidRPr="00515BFD" w:rsidRDefault="00291AFA">
      <w:pPr>
        <w:jc w:val="center"/>
        <w:rPr>
          <w:color w:val="FF0000"/>
          <w:sz w:val="22"/>
          <w:szCs w:val="22"/>
        </w:rPr>
      </w:pPr>
      <w:r w:rsidRPr="00515BFD">
        <w:rPr>
          <w:color w:val="FF0000"/>
          <w:sz w:val="22"/>
          <w:szCs w:val="22"/>
        </w:rPr>
        <w:t xml:space="preserve"> [FIM DE SEÇÃO. Não remova esta quebra de seção</w:t>
      </w:r>
      <w:proofErr w:type="gramStart"/>
      <w:r w:rsidRPr="00515BFD">
        <w:rPr>
          <w:color w:val="FF0000"/>
          <w:sz w:val="22"/>
          <w:szCs w:val="22"/>
        </w:rPr>
        <w:t>]</w:t>
      </w:r>
      <w:proofErr w:type="gramEnd"/>
    </w:p>
    <w:p w:rsidR="00291AFA" w:rsidRPr="005E43D2" w:rsidRDefault="00291AFA">
      <w:pPr>
        <w:pStyle w:val="TCCTtuloNvel1numerado"/>
        <w:sectPr w:rsidR="00291AFA" w:rsidRPr="005E43D2">
          <w:headerReference w:type="first" r:id="rId32"/>
          <w:pgSz w:w="11907" w:h="16840" w:code="9"/>
          <w:pgMar w:top="1701" w:right="851" w:bottom="1418" w:left="1418" w:header="709" w:footer="709" w:gutter="0"/>
          <w:cols w:space="708"/>
          <w:titlePg/>
          <w:docGrid w:linePitch="360"/>
        </w:sectPr>
      </w:pPr>
    </w:p>
    <w:p w:rsidR="00291AFA" w:rsidRPr="009A0493" w:rsidRDefault="00291AFA">
      <w:pPr>
        <w:pStyle w:val="TCCTtuloNivel1nonumerado"/>
        <w:rPr>
          <w:rFonts w:ascii="Times New Roman" w:hAnsi="Times New Roman"/>
          <w:sz w:val="24"/>
          <w:szCs w:val="24"/>
        </w:rPr>
      </w:pPr>
      <w:bookmarkStart w:id="53" w:name="_Toc452127290"/>
      <w:r w:rsidRPr="009A0493">
        <w:rPr>
          <w:rFonts w:ascii="Times New Roman" w:hAnsi="Times New Roman"/>
          <w:sz w:val="24"/>
          <w:szCs w:val="24"/>
        </w:rPr>
        <w:lastRenderedPageBreak/>
        <w:t>APÊNDICE</w:t>
      </w:r>
      <w:bookmarkEnd w:id="53"/>
    </w:p>
    <w:p w:rsidR="00291AFA" w:rsidRPr="00515BFD" w:rsidRDefault="00291AFA">
      <w:pPr>
        <w:pStyle w:val="TCC0CorpoTexto"/>
        <w:rPr>
          <w:sz w:val="22"/>
          <w:szCs w:val="22"/>
        </w:rPr>
      </w:pPr>
      <w:r w:rsidRPr="00515BFD">
        <w:rPr>
          <w:sz w:val="22"/>
          <w:szCs w:val="22"/>
        </w:rPr>
        <w:t>Deverão ser incluídos, neste tópico, os elementos suplementares el</w:t>
      </w:r>
      <w:r w:rsidR="004A3900" w:rsidRPr="00515BFD">
        <w:rPr>
          <w:sz w:val="22"/>
          <w:szCs w:val="22"/>
        </w:rPr>
        <w:t xml:space="preserve">aborados </w:t>
      </w:r>
      <w:proofErr w:type="gramStart"/>
      <w:r w:rsidR="004A3900" w:rsidRPr="00515BFD">
        <w:rPr>
          <w:sz w:val="22"/>
          <w:szCs w:val="22"/>
        </w:rPr>
        <w:t>pelo(</w:t>
      </w:r>
      <w:proofErr w:type="gramEnd"/>
      <w:r w:rsidR="004A3900" w:rsidRPr="00515BFD">
        <w:rPr>
          <w:sz w:val="22"/>
          <w:szCs w:val="22"/>
        </w:rPr>
        <w:t>a) autor(a) da monografia</w:t>
      </w:r>
      <w:r w:rsidRPr="00515BFD">
        <w:rPr>
          <w:sz w:val="22"/>
          <w:szCs w:val="22"/>
        </w:rPr>
        <w:t>, como organogramas, questionário de pesquisa, roteiro de entrevistas e outros que o acadêmico julgue importante para compreensão do estudo. O apêndice deve obrigatoriamente seguir as normas de formatação estabelecidas e suas abreviaturas, figuras e tabelas devem ser incluídas nas listas correspondentes. Os apêndices devem ser numerados em A, B, C, etc.</w:t>
      </w:r>
    </w:p>
    <w:p w:rsidR="00291AFA" w:rsidRPr="00515BFD" w:rsidRDefault="00291AFA">
      <w:pPr>
        <w:pStyle w:val="TCC0CorpoTexto"/>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rsidP="00C45935">
      <w:pPr>
        <w:pStyle w:val="TCCTtuloNivel1nonumerado"/>
        <w:rPr>
          <w:rFonts w:ascii="Times New Roman" w:hAnsi="Times New Roman"/>
          <w:sz w:val="24"/>
          <w:szCs w:val="24"/>
        </w:rPr>
      </w:pPr>
    </w:p>
    <w:p w:rsidR="00C45935" w:rsidRPr="009A0493" w:rsidRDefault="00F11E80" w:rsidP="00C45935">
      <w:pPr>
        <w:pStyle w:val="TCCTtuloNivel1nonumerado"/>
        <w:rPr>
          <w:rFonts w:ascii="Times New Roman" w:hAnsi="Times New Roman"/>
          <w:sz w:val="24"/>
          <w:szCs w:val="24"/>
        </w:rPr>
      </w:pPr>
      <w:bookmarkStart w:id="54" w:name="_Toc452127291"/>
      <w:r w:rsidRPr="009A0493">
        <w:rPr>
          <w:rFonts w:ascii="Times New Roman" w:hAnsi="Times New Roman"/>
          <w:caps w:val="0"/>
          <w:sz w:val="24"/>
          <w:szCs w:val="24"/>
        </w:rPr>
        <w:lastRenderedPageBreak/>
        <w:t>A</w:t>
      </w:r>
      <w:r>
        <w:rPr>
          <w:rFonts w:ascii="Times New Roman" w:hAnsi="Times New Roman"/>
          <w:caps w:val="0"/>
          <w:sz w:val="24"/>
          <w:szCs w:val="24"/>
        </w:rPr>
        <w:t>NEXO</w:t>
      </w:r>
      <w:bookmarkEnd w:id="54"/>
      <w:r>
        <w:rPr>
          <w:rFonts w:ascii="Times New Roman" w:hAnsi="Times New Roman"/>
          <w:caps w:val="0"/>
          <w:sz w:val="24"/>
          <w:szCs w:val="24"/>
        </w:rPr>
        <w:t xml:space="preserve"> </w:t>
      </w:r>
    </w:p>
    <w:p w:rsidR="003C3937" w:rsidRPr="00822B88" w:rsidRDefault="00291AFA" w:rsidP="00F63A85">
      <w:pPr>
        <w:pStyle w:val="TCC0CorpoTexto"/>
        <w:rPr>
          <w:sz w:val="22"/>
          <w:szCs w:val="22"/>
        </w:rPr>
      </w:pPr>
      <w:r w:rsidRPr="00822B88">
        <w:rPr>
          <w:sz w:val="22"/>
          <w:szCs w:val="22"/>
        </w:rPr>
        <w:t xml:space="preserve">Deverão ser incluídos, neste tópico, os elementos suplementares </w:t>
      </w:r>
      <w:r w:rsidRPr="00822B88">
        <w:rPr>
          <w:b/>
          <w:bCs/>
          <w:sz w:val="22"/>
          <w:szCs w:val="22"/>
        </w:rPr>
        <w:t>não elaborados</w:t>
      </w:r>
      <w:r w:rsidR="004A3900" w:rsidRPr="00822B88">
        <w:rPr>
          <w:sz w:val="22"/>
          <w:szCs w:val="22"/>
        </w:rPr>
        <w:t xml:space="preserve"> </w:t>
      </w:r>
      <w:proofErr w:type="gramStart"/>
      <w:r w:rsidR="004A3900" w:rsidRPr="00822B88">
        <w:rPr>
          <w:sz w:val="22"/>
          <w:szCs w:val="22"/>
        </w:rPr>
        <w:t>pelo(</w:t>
      </w:r>
      <w:proofErr w:type="gramEnd"/>
      <w:r w:rsidR="004A3900" w:rsidRPr="00822B88">
        <w:rPr>
          <w:sz w:val="22"/>
          <w:szCs w:val="22"/>
        </w:rPr>
        <w:t>a) autor(a) da monografia</w:t>
      </w:r>
      <w:r w:rsidRPr="00822B88">
        <w:rPr>
          <w:sz w:val="22"/>
          <w:szCs w:val="22"/>
        </w:rPr>
        <w:t>, como leis, normas, esclarecimentos técnicos ou documentação, que o acadêmico julgue importante para compreensão do estudo, devendo ser ci</w:t>
      </w:r>
      <w:r w:rsidR="0004110D">
        <w:rPr>
          <w:sz w:val="22"/>
          <w:szCs w:val="22"/>
        </w:rPr>
        <w:t>tados no decorrer do trabalho. No</w:t>
      </w:r>
      <w:r w:rsidRPr="00822B88">
        <w:rPr>
          <w:sz w:val="22"/>
          <w:szCs w:val="22"/>
        </w:rPr>
        <w:t xml:space="preserve"> anexo </w:t>
      </w:r>
      <w:r w:rsidRPr="00822B88">
        <w:rPr>
          <w:b/>
          <w:bCs/>
          <w:sz w:val="22"/>
          <w:szCs w:val="22"/>
        </w:rPr>
        <w:t xml:space="preserve">não é obrigado </w:t>
      </w:r>
      <w:r w:rsidRPr="00822B88">
        <w:rPr>
          <w:sz w:val="22"/>
          <w:szCs w:val="22"/>
        </w:rPr>
        <w:t xml:space="preserve">a seguir as normas de formatação estabelecidas e suas abreviaturas, figuras e tabelas </w:t>
      </w:r>
      <w:r w:rsidRPr="00822B88">
        <w:rPr>
          <w:b/>
          <w:bCs/>
          <w:sz w:val="22"/>
          <w:szCs w:val="22"/>
        </w:rPr>
        <w:t xml:space="preserve">não devem ser </w:t>
      </w:r>
      <w:r w:rsidRPr="00822B88">
        <w:rPr>
          <w:sz w:val="22"/>
          <w:szCs w:val="22"/>
        </w:rPr>
        <w:t>incluídas nas listas correspondentes. Os anexos devem ser numerados em I, II, III, etc.</w:t>
      </w:r>
    </w:p>
    <w:sectPr w:rsidR="003C3937" w:rsidRPr="00822B88" w:rsidSect="00C56394">
      <w:headerReference w:type="default" r:id="rId33"/>
      <w:headerReference w:type="first" r:id="rId34"/>
      <w:pgSz w:w="11907" w:h="16840" w:code="9"/>
      <w:pgMar w:top="1701" w:right="851"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5C1" w:rsidRDefault="001E25C1" w:rsidP="00131D0B">
      <w:r>
        <w:separator/>
      </w:r>
    </w:p>
  </w:endnote>
  <w:endnote w:type="continuationSeparator" w:id="0">
    <w:p w:rsidR="001E25C1" w:rsidRDefault="001E25C1" w:rsidP="0013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937" w:rsidRDefault="004F7C15">
    <w:pPr>
      <w:pStyle w:val="Rodap"/>
      <w:framePr w:wrap="around" w:vAnchor="text" w:hAnchor="margin" w:xAlign="center" w:y="1"/>
      <w:rPr>
        <w:rStyle w:val="Nmerodepgina"/>
      </w:rPr>
    </w:pPr>
    <w:r>
      <w:rPr>
        <w:rStyle w:val="Nmerodepgina"/>
      </w:rPr>
      <w:fldChar w:fldCharType="begin"/>
    </w:r>
    <w:r w:rsidR="003C3937">
      <w:rPr>
        <w:rStyle w:val="Nmerodepgina"/>
      </w:rPr>
      <w:instrText xml:space="preserve">PAGE  </w:instrText>
    </w:r>
    <w:r>
      <w:rPr>
        <w:rStyle w:val="Nmerodepgina"/>
      </w:rPr>
      <w:fldChar w:fldCharType="end"/>
    </w:r>
  </w:p>
  <w:p w:rsidR="003C3937" w:rsidRDefault="003C3937">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937" w:rsidRDefault="003C3937" w:rsidP="00A725EA">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3B7" w:rsidRDefault="008163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5C1" w:rsidRDefault="001E25C1" w:rsidP="00131D0B">
      <w:r>
        <w:separator/>
      </w:r>
    </w:p>
  </w:footnote>
  <w:footnote w:type="continuationSeparator" w:id="0">
    <w:p w:rsidR="001E25C1" w:rsidRDefault="001E25C1" w:rsidP="00131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73001"/>
      <w:docPartObj>
        <w:docPartGallery w:val="Page Numbers (Top of Page)"/>
        <w:docPartUnique/>
      </w:docPartObj>
    </w:sdtPr>
    <w:sdtEndPr/>
    <w:sdtContent>
      <w:p w:rsidR="006F2D24" w:rsidRDefault="00816F65">
        <w:pPr>
          <w:pStyle w:val="Cabealho"/>
          <w:jc w:val="right"/>
        </w:pPr>
        <w:r>
          <w:fldChar w:fldCharType="begin"/>
        </w:r>
        <w:r>
          <w:instrText xml:space="preserve"> PAGE   \* MERGEFORMAT </w:instrText>
        </w:r>
        <w:r>
          <w:fldChar w:fldCharType="separate"/>
        </w:r>
        <w:r w:rsidR="00E02F7A">
          <w:rPr>
            <w:noProof/>
          </w:rPr>
          <w:t>2</w:t>
        </w:r>
        <w:r>
          <w:rPr>
            <w:noProof/>
          </w:rPr>
          <w:fldChar w:fldCharType="end"/>
        </w:r>
      </w:p>
    </w:sdtContent>
  </w:sdt>
  <w:p w:rsidR="006F2D24" w:rsidRDefault="006F2D24">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90"/>
      <w:docPartObj>
        <w:docPartGallery w:val="Page Numbers (Top of Page)"/>
        <w:docPartUnique/>
      </w:docPartObj>
    </w:sdtPr>
    <w:sdtEndPr/>
    <w:sdtContent>
      <w:p w:rsidR="005C7971" w:rsidRDefault="006043A8">
        <w:pPr>
          <w:pStyle w:val="Cabealho"/>
          <w:jc w:val="right"/>
        </w:pPr>
        <w:proofErr w:type="gramStart"/>
        <w:r>
          <w:t>9</w:t>
        </w:r>
        <w:proofErr w:type="gramEnd"/>
      </w:p>
      <w:p w:rsidR="005C7971" w:rsidRDefault="005C7971">
        <w:pPr>
          <w:pStyle w:val="Cabealho"/>
          <w:jc w:val="right"/>
        </w:pPr>
      </w:p>
      <w:p w:rsidR="005C7971" w:rsidRDefault="001E25C1">
        <w:pPr>
          <w:pStyle w:val="Cabealho"/>
          <w:jc w:val="right"/>
        </w:pPr>
      </w:p>
    </w:sdtContent>
  </w:sdt>
  <w:p w:rsidR="005C7971" w:rsidRDefault="005C7971">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17"/>
      <w:docPartObj>
        <w:docPartGallery w:val="Page Numbers (Top of Page)"/>
        <w:docPartUnique/>
      </w:docPartObj>
    </w:sdtPr>
    <w:sdtEndPr/>
    <w:sdtContent>
      <w:p w:rsidR="00D30DE3" w:rsidRDefault="00D30DE3">
        <w:pPr>
          <w:pStyle w:val="Cabealho"/>
          <w:jc w:val="right"/>
        </w:pPr>
        <w:r>
          <w:t>1</w:t>
        </w:r>
        <w:r w:rsidR="006043A8">
          <w:t>0</w:t>
        </w:r>
      </w:p>
      <w:p w:rsidR="00D30DE3" w:rsidRDefault="00D30DE3">
        <w:pPr>
          <w:pStyle w:val="Cabealho"/>
          <w:jc w:val="right"/>
        </w:pPr>
      </w:p>
      <w:p w:rsidR="00D30DE3" w:rsidRDefault="001E25C1">
        <w:pPr>
          <w:pStyle w:val="Cabealho"/>
          <w:jc w:val="right"/>
        </w:pPr>
      </w:p>
    </w:sdtContent>
  </w:sdt>
  <w:p w:rsidR="00D30DE3" w:rsidRDefault="00D30DE3">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55"/>
      <w:docPartObj>
        <w:docPartGallery w:val="Page Numbers (Top of Page)"/>
        <w:docPartUnique/>
      </w:docPartObj>
    </w:sdtPr>
    <w:sdtEndPr/>
    <w:sdtContent>
      <w:p w:rsidR="006043A8" w:rsidRDefault="006043A8">
        <w:pPr>
          <w:pStyle w:val="Cabealho"/>
          <w:jc w:val="right"/>
        </w:pPr>
        <w:r>
          <w:t>11</w:t>
        </w:r>
      </w:p>
      <w:p w:rsidR="006043A8" w:rsidRDefault="006043A8">
        <w:pPr>
          <w:pStyle w:val="Cabealho"/>
          <w:jc w:val="right"/>
        </w:pPr>
      </w:p>
      <w:p w:rsidR="006043A8" w:rsidRDefault="001E25C1">
        <w:pPr>
          <w:pStyle w:val="Cabealho"/>
          <w:jc w:val="right"/>
        </w:pPr>
      </w:p>
    </w:sdtContent>
  </w:sdt>
  <w:p w:rsidR="006043A8" w:rsidRDefault="006043A8">
    <w:pPr>
      <w:pStyle w:val="Cabealh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E3" w:rsidRDefault="00D30DE3">
    <w:pPr>
      <w:pStyle w:val="Cabealho"/>
      <w:jc w:val="right"/>
    </w:pPr>
    <w:r>
      <w:t>1</w:t>
    </w:r>
    <w:r w:rsidR="006043A8">
      <w:t>3</w:t>
    </w:r>
  </w:p>
  <w:p w:rsidR="00D30DE3" w:rsidRDefault="00D30DE3">
    <w:pPr>
      <w:pStyle w:val="Cabealh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22"/>
      <w:docPartObj>
        <w:docPartGallery w:val="Page Numbers (Top of Page)"/>
        <w:docPartUnique/>
      </w:docPartObj>
    </w:sdtPr>
    <w:sdtEndPr/>
    <w:sdtContent>
      <w:p w:rsidR="00D30DE3" w:rsidRDefault="00D30DE3">
        <w:pPr>
          <w:pStyle w:val="Cabealho"/>
          <w:jc w:val="right"/>
        </w:pPr>
        <w:r>
          <w:t>1</w:t>
        </w:r>
        <w:r w:rsidR="006043A8">
          <w:t>2</w:t>
        </w:r>
      </w:p>
      <w:p w:rsidR="00D30DE3" w:rsidRDefault="00D30DE3">
        <w:pPr>
          <w:pStyle w:val="Cabealho"/>
          <w:jc w:val="right"/>
        </w:pPr>
      </w:p>
      <w:p w:rsidR="00D30DE3" w:rsidRDefault="001E25C1">
        <w:pPr>
          <w:pStyle w:val="Cabealho"/>
          <w:jc w:val="right"/>
        </w:pPr>
      </w:p>
    </w:sdtContent>
  </w:sdt>
  <w:p w:rsidR="00D30DE3" w:rsidRDefault="00D30DE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971" w:rsidRDefault="005C7971">
    <w:pPr>
      <w:pStyle w:val="Cabealho"/>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438" w:rsidRDefault="002B7438">
    <w:pPr>
      <w:pStyle w:val="Cabealho"/>
      <w:jc w:val="right"/>
    </w:pPr>
  </w:p>
  <w:p w:rsidR="002B7438" w:rsidRDefault="002B7438">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89"/>
      <w:docPartObj>
        <w:docPartGallery w:val="Page Numbers (Top of Page)"/>
        <w:docPartUnique/>
      </w:docPartObj>
    </w:sdtPr>
    <w:sdtEndPr/>
    <w:sdtContent>
      <w:p w:rsidR="00580F3A" w:rsidRDefault="005C7971">
        <w:pPr>
          <w:pStyle w:val="Cabealho"/>
          <w:jc w:val="right"/>
        </w:pPr>
        <w:proofErr w:type="gramStart"/>
        <w:r>
          <w:t>2</w:t>
        </w:r>
        <w:proofErr w:type="gramEnd"/>
      </w:p>
    </w:sdtContent>
  </w:sdt>
  <w:p w:rsidR="00580F3A" w:rsidRDefault="00580F3A">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4CB" w:rsidRDefault="00D30DE3">
    <w:pPr>
      <w:pStyle w:val="Cabealho"/>
      <w:jc w:val="right"/>
    </w:pPr>
    <w:proofErr w:type="gramStart"/>
    <w:r>
      <w:t>4</w:t>
    </w:r>
    <w:proofErr w:type="gram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90"/>
      <w:docPartObj>
        <w:docPartGallery w:val="Page Numbers (Top of Page)"/>
        <w:docPartUnique/>
      </w:docPartObj>
    </w:sdtPr>
    <w:sdtEndPr/>
    <w:sdtContent>
      <w:p w:rsidR="002B7438" w:rsidRDefault="005C7971">
        <w:pPr>
          <w:pStyle w:val="Cabealho"/>
          <w:jc w:val="right"/>
        </w:pPr>
        <w:proofErr w:type="gramStart"/>
        <w:r>
          <w:t>3</w:t>
        </w:r>
        <w:proofErr w:type="gramEnd"/>
      </w:p>
      <w:p w:rsidR="005C7971" w:rsidRDefault="005C7971">
        <w:pPr>
          <w:pStyle w:val="Cabealho"/>
          <w:jc w:val="right"/>
        </w:pPr>
      </w:p>
      <w:p w:rsidR="002B7438" w:rsidRDefault="001E25C1">
        <w:pPr>
          <w:pStyle w:val="Cabealho"/>
          <w:jc w:val="right"/>
        </w:pPr>
      </w:p>
    </w:sdtContent>
  </w:sdt>
  <w:p w:rsidR="002B7438" w:rsidRDefault="002B7438">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E3" w:rsidRDefault="006043A8">
    <w:pPr>
      <w:pStyle w:val="Cabealho"/>
      <w:jc w:val="right"/>
    </w:pPr>
    <w:proofErr w:type="gramStart"/>
    <w:r>
      <w:t>6</w:t>
    </w:r>
    <w:proofErr w:type="gramEnd"/>
  </w:p>
  <w:p w:rsidR="00D30DE3" w:rsidRDefault="00D30DE3">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35"/>
      <w:docPartObj>
        <w:docPartGallery w:val="Page Numbers (Top of Page)"/>
        <w:docPartUnique/>
      </w:docPartObj>
    </w:sdtPr>
    <w:sdtEndPr/>
    <w:sdtContent>
      <w:p w:rsidR="00E374CB" w:rsidRDefault="006043A8">
        <w:pPr>
          <w:pStyle w:val="Cabealho"/>
          <w:jc w:val="right"/>
        </w:pPr>
        <w:proofErr w:type="gramStart"/>
        <w:r>
          <w:t>5</w:t>
        </w:r>
        <w:proofErr w:type="gramEnd"/>
      </w:p>
      <w:p w:rsidR="00E374CB" w:rsidRDefault="00E374CB">
        <w:pPr>
          <w:pStyle w:val="Cabealho"/>
          <w:jc w:val="right"/>
        </w:pPr>
      </w:p>
      <w:p w:rsidR="00E374CB" w:rsidRDefault="001E25C1">
        <w:pPr>
          <w:pStyle w:val="Cabealho"/>
          <w:jc w:val="right"/>
        </w:pPr>
      </w:p>
    </w:sdtContent>
  </w:sdt>
  <w:p w:rsidR="00E374CB" w:rsidRDefault="00E374CB">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88"/>
      <w:docPartObj>
        <w:docPartGallery w:val="Page Numbers (Top of Page)"/>
        <w:docPartUnique/>
      </w:docPartObj>
    </w:sdtPr>
    <w:sdtEndPr/>
    <w:sdtContent>
      <w:p w:rsidR="005C7971" w:rsidRDefault="006043A8">
        <w:pPr>
          <w:pStyle w:val="Cabealho"/>
          <w:jc w:val="right"/>
        </w:pPr>
        <w:proofErr w:type="gramStart"/>
        <w:r>
          <w:t>8</w:t>
        </w:r>
        <w:proofErr w:type="gramEnd"/>
      </w:p>
      <w:p w:rsidR="005C7971" w:rsidRDefault="005C7971">
        <w:pPr>
          <w:pStyle w:val="Cabealho"/>
          <w:jc w:val="right"/>
        </w:pPr>
      </w:p>
      <w:p w:rsidR="005C7971" w:rsidRDefault="001E25C1">
        <w:pPr>
          <w:pStyle w:val="Cabealho"/>
          <w:jc w:val="right"/>
        </w:pPr>
      </w:p>
    </w:sdtContent>
  </w:sdt>
  <w:p w:rsidR="005C7971" w:rsidRDefault="005C797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48F5"/>
    <w:multiLevelType w:val="multilevel"/>
    <w:tmpl w:val="3BBABB8A"/>
    <w:lvl w:ilvl="0">
      <w:start w:val="1"/>
      <w:numFmt w:val="decimal"/>
      <w:pStyle w:val="TCCTtuloNvel1numerado"/>
      <w:lvlText w:val="%1. "/>
      <w:lvlJc w:val="left"/>
      <w:pPr>
        <w:tabs>
          <w:tab w:val="num" w:pos="432"/>
        </w:tabs>
        <w:ind w:left="432" w:hanging="432"/>
      </w:pPr>
      <w:rPr>
        <w:rFonts w:hint="default"/>
      </w:rPr>
    </w:lvl>
    <w:lvl w:ilvl="1">
      <w:start w:val="1"/>
      <w:numFmt w:val="decimal"/>
      <w:pStyle w:val="TCCSubttuloNvel1"/>
      <w:lvlText w:val="%1.%2."/>
      <w:lvlJc w:val="left"/>
      <w:pPr>
        <w:tabs>
          <w:tab w:val="num" w:pos="576"/>
        </w:tabs>
        <w:ind w:left="576" w:hanging="576"/>
      </w:pPr>
      <w:rPr>
        <w:rFonts w:hint="default"/>
      </w:rPr>
    </w:lvl>
    <w:lvl w:ilvl="2">
      <w:start w:val="1"/>
      <w:numFmt w:val="decimal"/>
      <w:pStyle w:val="TCCSubttuloNvel2"/>
      <w:lvlText w:val="%1.%2.%3."/>
      <w:lvlJc w:val="left"/>
      <w:pPr>
        <w:tabs>
          <w:tab w:val="num" w:pos="1080"/>
        </w:tabs>
        <w:ind w:left="720" w:hanging="720"/>
      </w:pPr>
      <w:rPr>
        <w:rFonts w:hint="default"/>
      </w:rPr>
    </w:lvl>
    <w:lvl w:ilvl="3">
      <w:start w:val="1"/>
      <w:numFmt w:val="decimal"/>
      <w:pStyle w:val="TCCSubttuloNvel3"/>
      <w:lvlText w:val="%1.%2.%3.%4."/>
      <w:lvlJc w:val="left"/>
      <w:pPr>
        <w:tabs>
          <w:tab w:val="num" w:pos="1080"/>
        </w:tabs>
        <w:ind w:left="864" w:hanging="864"/>
      </w:pPr>
      <w:rPr>
        <w:rFonts w:hint="default"/>
      </w:rPr>
    </w:lvl>
    <w:lvl w:ilvl="4">
      <w:start w:val="1"/>
      <w:numFmt w:val="decimal"/>
      <w:pStyle w:val="TCCSubttuloNvel4"/>
      <w:lvlText w:val="%1.%2.%3.%4.%5."/>
      <w:lvlJc w:val="left"/>
      <w:pPr>
        <w:tabs>
          <w:tab w:val="num" w:pos="144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16C06714"/>
    <w:multiLevelType w:val="hybridMultilevel"/>
    <w:tmpl w:val="BBDEC150"/>
    <w:lvl w:ilvl="0" w:tplc="CE7A9C98">
      <w:start w:val="1"/>
      <w:numFmt w:val="bullet"/>
      <w:pStyle w:val="TCC0CorpoTextoItenscommarcadores"/>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1D2D6E2F"/>
    <w:multiLevelType w:val="hybridMultilevel"/>
    <w:tmpl w:val="97226E88"/>
    <w:lvl w:ilvl="0" w:tplc="652223A4">
      <w:start w:val="1"/>
      <w:numFmt w:val="bullet"/>
      <w:lvlText w:val=""/>
      <w:lvlJc w:val="left"/>
      <w:pPr>
        <w:tabs>
          <w:tab w:val="num" w:pos="720"/>
        </w:tabs>
        <w:ind w:left="72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nsid w:val="42783B07"/>
    <w:multiLevelType w:val="multilevel"/>
    <w:tmpl w:val="9D38F1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nsid w:val="4F900F72"/>
    <w:multiLevelType w:val="hybridMultilevel"/>
    <w:tmpl w:val="47EE0B86"/>
    <w:lvl w:ilvl="0" w:tplc="3D82F1E0">
      <w:start w:val="1"/>
      <w:numFmt w:val="decimal"/>
      <w:pStyle w:val="TCC0CorpoTextoItensnumerados"/>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60DE6CAC"/>
    <w:multiLevelType w:val="hybridMultilevel"/>
    <w:tmpl w:val="56F217DA"/>
    <w:lvl w:ilvl="0" w:tplc="5704C394">
      <w:start w:val="1"/>
      <w:numFmt w:val="decimal"/>
      <w:lvlText w:val="[%1]"/>
      <w:lvlJc w:val="left"/>
      <w:pPr>
        <w:tabs>
          <w:tab w:val="num" w:pos="720"/>
        </w:tabs>
        <w:ind w:left="426" w:hanging="66"/>
      </w:pPr>
      <w:rPr>
        <w:rFonts w:hint="default"/>
        <w:b w:val="0"/>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9"/>
  </w:num>
  <w:num w:numId="2">
    <w:abstractNumId w:val="4"/>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
  </w:num>
  <w:num w:numId="14">
    <w:abstractNumId w:val="8"/>
  </w:num>
  <w:num w:numId="15">
    <w:abstractNumId w:val="5"/>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FA"/>
    <w:rsid w:val="00003B3A"/>
    <w:rsid w:val="000166BF"/>
    <w:rsid w:val="00034532"/>
    <w:rsid w:val="0004110D"/>
    <w:rsid w:val="000415D3"/>
    <w:rsid w:val="000525C7"/>
    <w:rsid w:val="00055DB1"/>
    <w:rsid w:val="000654D6"/>
    <w:rsid w:val="00065D53"/>
    <w:rsid w:val="0007332C"/>
    <w:rsid w:val="000C1C87"/>
    <w:rsid w:val="000E7792"/>
    <w:rsid w:val="000F132F"/>
    <w:rsid w:val="000F5460"/>
    <w:rsid w:val="00100951"/>
    <w:rsid w:val="00131D0B"/>
    <w:rsid w:val="00146659"/>
    <w:rsid w:val="0015418B"/>
    <w:rsid w:val="001A479B"/>
    <w:rsid w:val="001B45A5"/>
    <w:rsid w:val="001E25C1"/>
    <w:rsid w:val="001F173F"/>
    <w:rsid w:val="001F3616"/>
    <w:rsid w:val="00220E51"/>
    <w:rsid w:val="00245AD2"/>
    <w:rsid w:val="00291AFA"/>
    <w:rsid w:val="00295BBD"/>
    <w:rsid w:val="002A2800"/>
    <w:rsid w:val="002B7438"/>
    <w:rsid w:val="002D08C4"/>
    <w:rsid w:val="002D1BA5"/>
    <w:rsid w:val="002D57FE"/>
    <w:rsid w:val="002F3149"/>
    <w:rsid w:val="002F6540"/>
    <w:rsid w:val="002F6E0A"/>
    <w:rsid w:val="00302F29"/>
    <w:rsid w:val="00367256"/>
    <w:rsid w:val="00392E27"/>
    <w:rsid w:val="003946DD"/>
    <w:rsid w:val="003C3937"/>
    <w:rsid w:val="003C3D4E"/>
    <w:rsid w:val="003F0506"/>
    <w:rsid w:val="003F7A09"/>
    <w:rsid w:val="00404C66"/>
    <w:rsid w:val="00410DA4"/>
    <w:rsid w:val="00442310"/>
    <w:rsid w:val="00445B33"/>
    <w:rsid w:val="004A3900"/>
    <w:rsid w:val="004B0F34"/>
    <w:rsid w:val="004F4707"/>
    <w:rsid w:val="004F7C15"/>
    <w:rsid w:val="00512F40"/>
    <w:rsid w:val="005145DD"/>
    <w:rsid w:val="00515BFD"/>
    <w:rsid w:val="005366D6"/>
    <w:rsid w:val="00552FC8"/>
    <w:rsid w:val="00557E26"/>
    <w:rsid w:val="00563A60"/>
    <w:rsid w:val="00571ED4"/>
    <w:rsid w:val="00580F3A"/>
    <w:rsid w:val="005838FD"/>
    <w:rsid w:val="00590C75"/>
    <w:rsid w:val="005A0706"/>
    <w:rsid w:val="005B35AB"/>
    <w:rsid w:val="005C7971"/>
    <w:rsid w:val="005E43D2"/>
    <w:rsid w:val="005E517C"/>
    <w:rsid w:val="00600F00"/>
    <w:rsid w:val="006043A8"/>
    <w:rsid w:val="00607273"/>
    <w:rsid w:val="006132C4"/>
    <w:rsid w:val="006362E4"/>
    <w:rsid w:val="00640128"/>
    <w:rsid w:val="00640428"/>
    <w:rsid w:val="00651F94"/>
    <w:rsid w:val="00672189"/>
    <w:rsid w:val="00690D44"/>
    <w:rsid w:val="006B01C1"/>
    <w:rsid w:val="006D51C9"/>
    <w:rsid w:val="006D67E7"/>
    <w:rsid w:val="006F2D24"/>
    <w:rsid w:val="00704E37"/>
    <w:rsid w:val="00735A8B"/>
    <w:rsid w:val="0076644A"/>
    <w:rsid w:val="00766FDD"/>
    <w:rsid w:val="00776BBE"/>
    <w:rsid w:val="007927BB"/>
    <w:rsid w:val="007E5FD2"/>
    <w:rsid w:val="008163B7"/>
    <w:rsid w:val="00816F65"/>
    <w:rsid w:val="00822B88"/>
    <w:rsid w:val="008309A6"/>
    <w:rsid w:val="0084382D"/>
    <w:rsid w:val="00865D57"/>
    <w:rsid w:val="00871326"/>
    <w:rsid w:val="008864B1"/>
    <w:rsid w:val="00887E23"/>
    <w:rsid w:val="008C03D2"/>
    <w:rsid w:val="008C5BCA"/>
    <w:rsid w:val="008D27A7"/>
    <w:rsid w:val="008D5A9C"/>
    <w:rsid w:val="008F1940"/>
    <w:rsid w:val="008F66A7"/>
    <w:rsid w:val="00902037"/>
    <w:rsid w:val="00933DB5"/>
    <w:rsid w:val="009366CC"/>
    <w:rsid w:val="00954B54"/>
    <w:rsid w:val="009652A2"/>
    <w:rsid w:val="009A0493"/>
    <w:rsid w:val="009A4F8A"/>
    <w:rsid w:val="009B0D6A"/>
    <w:rsid w:val="009C330D"/>
    <w:rsid w:val="009C74DC"/>
    <w:rsid w:val="009D525E"/>
    <w:rsid w:val="009E186F"/>
    <w:rsid w:val="00A51F6D"/>
    <w:rsid w:val="00A53221"/>
    <w:rsid w:val="00A55BE1"/>
    <w:rsid w:val="00A725EA"/>
    <w:rsid w:val="00A72D60"/>
    <w:rsid w:val="00A85CD3"/>
    <w:rsid w:val="00AB551D"/>
    <w:rsid w:val="00AC0E9F"/>
    <w:rsid w:val="00AC19C0"/>
    <w:rsid w:val="00AC1A8E"/>
    <w:rsid w:val="00AD6FB7"/>
    <w:rsid w:val="00AF3925"/>
    <w:rsid w:val="00B00BEA"/>
    <w:rsid w:val="00B0437D"/>
    <w:rsid w:val="00B13067"/>
    <w:rsid w:val="00B75196"/>
    <w:rsid w:val="00B907C2"/>
    <w:rsid w:val="00BC23C6"/>
    <w:rsid w:val="00BD63D0"/>
    <w:rsid w:val="00BE675E"/>
    <w:rsid w:val="00C01902"/>
    <w:rsid w:val="00C1180F"/>
    <w:rsid w:val="00C26153"/>
    <w:rsid w:val="00C34C27"/>
    <w:rsid w:val="00C45935"/>
    <w:rsid w:val="00C53E7F"/>
    <w:rsid w:val="00C56394"/>
    <w:rsid w:val="00C60E5D"/>
    <w:rsid w:val="00C62763"/>
    <w:rsid w:val="00C87B1B"/>
    <w:rsid w:val="00C94C70"/>
    <w:rsid w:val="00C96980"/>
    <w:rsid w:val="00CA1FAB"/>
    <w:rsid w:val="00CA2B22"/>
    <w:rsid w:val="00CC6C71"/>
    <w:rsid w:val="00CF4804"/>
    <w:rsid w:val="00CF536D"/>
    <w:rsid w:val="00D30DE3"/>
    <w:rsid w:val="00D36678"/>
    <w:rsid w:val="00DA1437"/>
    <w:rsid w:val="00DD7BAB"/>
    <w:rsid w:val="00E02F7A"/>
    <w:rsid w:val="00E04A68"/>
    <w:rsid w:val="00E23E8A"/>
    <w:rsid w:val="00E31FCA"/>
    <w:rsid w:val="00E374CB"/>
    <w:rsid w:val="00E64081"/>
    <w:rsid w:val="00E81C64"/>
    <w:rsid w:val="00E82E26"/>
    <w:rsid w:val="00E843C3"/>
    <w:rsid w:val="00E95656"/>
    <w:rsid w:val="00EB452D"/>
    <w:rsid w:val="00EB6A63"/>
    <w:rsid w:val="00EF436A"/>
    <w:rsid w:val="00F11E80"/>
    <w:rsid w:val="00F12E52"/>
    <w:rsid w:val="00F323DF"/>
    <w:rsid w:val="00F34920"/>
    <w:rsid w:val="00F51DF3"/>
    <w:rsid w:val="00F63A85"/>
    <w:rsid w:val="00F711CF"/>
    <w:rsid w:val="00F94A61"/>
    <w:rsid w:val="00F96C2F"/>
    <w:rsid w:val="00FA60DE"/>
    <w:rsid w:val="00FB071B"/>
    <w:rsid w:val="00FB2945"/>
    <w:rsid w:val="00FB39E0"/>
    <w:rsid w:val="00FB3CF8"/>
    <w:rsid w:val="00FC63EE"/>
    <w:rsid w:val="00FD03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29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5.wmf"/><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1.bin"/><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8.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wmf"/><Relationship Id="rId31"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oleObject" Target="embeddings/oleObject3.bin"/><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eferino\Dados%20de%20aplicativos\Microsoft\Modelos\TCC_Modelo_v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F50C42-5326-4878-8B6E-A3C625653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TCC_Modelo_v3</Template>
  <TotalTime>130</TotalTime>
  <Pages>24</Pages>
  <Words>3370</Words>
  <Characters>18198</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UEMA</vt:lpstr>
    </vt:vector>
  </TitlesOfParts>
  <Company>OFFICE 2000 - UNIVALI</Company>
  <LinksUpToDate>false</LinksUpToDate>
  <CharactersWithSpaces>21525</CharactersWithSpaces>
  <SharedDoc>false</SharedDoc>
  <HLinks>
    <vt:vector size="198" baseType="variant">
      <vt:variant>
        <vt:i4>1966139</vt:i4>
      </vt:variant>
      <vt:variant>
        <vt:i4>203</vt:i4>
      </vt:variant>
      <vt:variant>
        <vt:i4>0</vt:i4>
      </vt:variant>
      <vt:variant>
        <vt:i4>5</vt:i4>
      </vt:variant>
      <vt:variant>
        <vt:lpwstr/>
      </vt:variant>
      <vt:variant>
        <vt:lpwstr>_Toc425498371</vt:lpwstr>
      </vt:variant>
      <vt:variant>
        <vt:i4>1900603</vt:i4>
      </vt:variant>
      <vt:variant>
        <vt:i4>194</vt:i4>
      </vt:variant>
      <vt:variant>
        <vt:i4>0</vt:i4>
      </vt:variant>
      <vt:variant>
        <vt:i4>5</vt:i4>
      </vt:variant>
      <vt:variant>
        <vt:lpwstr/>
      </vt:variant>
      <vt:variant>
        <vt:lpwstr>_Toc77074389</vt:lpwstr>
      </vt:variant>
      <vt:variant>
        <vt:i4>1835067</vt:i4>
      </vt:variant>
      <vt:variant>
        <vt:i4>188</vt:i4>
      </vt:variant>
      <vt:variant>
        <vt:i4>0</vt:i4>
      </vt:variant>
      <vt:variant>
        <vt:i4>5</vt:i4>
      </vt:variant>
      <vt:variant>
        <vt:lpwstr/>
      </vt:variant>
      <vt:variant>
        <vt:lpwstr>_Toc77074388</vt:lpwstr>
      </vt:variant>
      <vt:variant>
        <vt:i4>1310768</vt:i4>
      </vt:variant>
      <vt:variant>
        <vt:i4>179</vt:i4>
      </vt:variant>
      <vt:variant>
        <vt:i4>0</vt:i4>
      </vt:variant>
      <vt:variant>
        <vt:i4>5</vt:i4>
      </vt:variant>
      <vt:variant>
        <vt:lpwstr/>
      </vt:variant>
      <vt:variant>
        <vt:lpwstr>_Toc425500146</vt:lpwstr>
      </vt:variant>
      <vt:variant>
        <vt:i4>1310768</vt:i4>
      </vt:variant>
      <vt:variant>
        <vt:i4>173</vt:i4>
      </vt:variant>
      <vt:variant>
        <vt:i4>0</vt:i4>
      </vt:variant>
      <vt:variant>
        <vt:i4>5</vt:i4>
      </vt:variant>
      <vt:variant>
        <vt:lpwstr/>
      </vt:variant>
      <vt:variant>
        <vt:lpwstr>_Toc425500145</vt:lpwstr>
      </vt:variant>
      <vt:variant>
        <vt:i4>1310768</vt:i4>
      </vt:variant>
      <vt:variant>
        <vt:i4>167</vt:i4>
      </vt:variant>
      <vt:variant>
        <vt:i4>0</vt:i4>
      </vt:variant>
      <vt:variant>
        <vt:i4>5</vt:i4>
      </vt:variant>
      <vt:variant>
        <vt:lpwstr/>
      </vt:variant>
      <vt:variant>
        <vt:lpwstr>_Toc425500144</vt:lpwstr>
      </vt:variant>
      <vt:variant>
        <vt:i4>1310768</vt:i4>
      </vt:variant>
      <vt:variant>
        <vt:i4>158</vt:i4>
      </vt:variant>
      <vt:variant>
        <vt:i4>0</vt:i4>
      </vt:variant>
      <vt:variant>
        <vt:i4>5</vt:i4>
      </vt:variant>
      <vt:variant>
        <vt:lpwstr/>
      </vt:variant>
      <vt:variant>
        <vt:lpwstr>_Toc425500143</vt:lpwstr>
      </vt:variant>
      <vt:variant>
        <vt:i4>1310768</vt:i4>
      </vt:variant>
      <vt:variant>
        <vt:i4>152</vt:i4>
      </vt:variant>
      <vt:variant>
        <vt:i4>0</vt:i4>
      </vt:variant>
      <vt:variant>
        <vt:i4>5</vt:i4>
      </vt:variant>
      <vt:variant>
        <vt:lpwstr/>
      </vt:variant>
      <vt:variant>
        <vt:lpwstr>_Toc425500142</vt:lpwstr>
      </vt:variant>
      <vt:variant>
        <vt:i4>1310768</vt:i4>
      </vt:variant>
      <vt:variant>
        <vt:i4>146</vt:i4>
      </vt:variant>
      <vt:variant>
        <vt:i4>0</vt:i4>
      </vt:variant>
      <vt:variant>
        <vt:i4>5</vt:i4>
      </vt:variant>
      <vt:variant>
        <vt:lpwstr/>
      </vt:variant>
      <vt:variant>
        <vt:lpwstr>_Toc425500141</vt:lpwstr>
      </vt:variant>
      <vt:variant>
        <vt:i4>1310768</vt:i4>
      </vt:variant>
      <vt:variant>
        <vt:i4>140</vt:i4>
      </vt:variant>
      <vt:variant>
        <vt:i4>0</vt:i4>
      </vt:variant>
      <vt:variant>
        <vt:i4>5</vt:i4>
      </vt:variant>
      <vt:variant>
        <vt:lpwstr/>
      </vt:variant>
      <vt:variant>
        <vt:lpwstr>_Toc425500140</vt:lpwstr>
      </vt:variant>
      <vt:variant>
        <vt:i4>1245232</vt:i4>
      </vt:variant>
      <vt:variant>
        <vt:i4>134</vt:i4>
      </vt:variant>
      <vt:variant>
        <vt:i4>0</vt:i4>
      </vt:variant>
      <vt:variant>
        <vt:i4>5</vt:i4>
      </vt:variant>
      <vt:variant>
        <vt:lpwstr/>
      </vt:variant>
      <vt:variant>
        <vt:lpwstr>_Toc425500139</vt:lpwstr>
      </vt:variant>
      <vt:variant>
        <vt:i4>1245232</vt:i4>
      </vt:variant>
      <vt:variant>
        <vt:i4>128</vt:i4>
      </vt:variant>
      <vt:variant>
        <vt:i4>0</vt:i4>
      </vt:variant>
      <vt:variant>
        <vt:i4>5</vt:i4>
      </vt:variant>
      <vt:variant>
        <vt:lpwstr/>
      </vt:variant>
      <vt:variant>
        <vt:lpwstr>_Toc425500138</vt:lpwstr>
      </vt:variant>
      <vt:variant>
        <vt:i4>1245232</vt:i4>
      </vt:variant>
      <vt:variant>
        <vt:i4>122</vt:i4>
      </vt:variant>
      <vt:variant>
        <vt:i4>0</vt:i4>
      </vt:variant>
      <vt:variant>
        <vt:i4>5</vt:i4>
      </vt:variant>
      <vt:variant>
        <vt:lpwstr/>
      </vt:variant>
      <vt:variant>
        <vt:lpwstr>_Toc425500137</vt:lpwstr>
      </vt:variant>
      <vt:variant>
        <vt:i4>1245232</vt:i4>
      </vt:variant>
      <vt:variant>
        <vt:i4>116</vt:i4>
      </vt:variant>
      <vt:variant>
        <vt:i4>0</vt:i4>
      </vt:variant>
      <vt:variant>
        <vt:i4>5</vt:i4>
      </vt:variant>
      <vt:variant>
        <vt:lpwstr/>
      </vt:variant>
      <vt:variant>
        <vt:lpwstr>_Toc425500136</vt:lpwstr>
      </vt:variant>
      <vt:variant>
        <vt:i4>1245232</vt:i4>
      </vt:variant>
      <vt:variant>
        <vt:i4>110</vt:i4>
      </vt:variant>
      <vt:variant>
        <vt:i4>0</vt:i4>
      </vt:variant>
      <vt:variant>
        <vt:i4>5</vt:i4>
      </vt:variant>
      <vt:variant>
        <vt:lpwstr/>
      </vt:variant>
      <vt:variant>
        <vt:lpwstr>_Toc425500135</vt:lpwstr>
      </vt:variant>
      <vt:variant>
        <vt:i4>1245232</vt:i4>
      </vt:variant>
      <vt:variant>
        <vt:i4>104</vt:i4>
      </vt:variant>
      <vt:variant>
        <vt:i4>0</vt:i4>
      </vt:variant>
      <vt:variant>
        <vt:i4>5</vt:i4>
      </vt:variant>
      <vt:variant>
        <vt:lpwstr/>
      </vt:variant>
      <vt:variant>
        <vt:lpwstr>_Toc425500134</vt:lpwstr>
      </vt:variant>
      <vt:variant>
        <vt:i4>1245232</vt:i4>
      </vt:variant>
      <vt:variant>
        <vt:i4>98</vt:i4>
      </vt:variant>
      <vt:variant>
        <vt:i4>0</vt:i4>
      </vt:variant>
      <vt:variant>
        <vt:i4>5</vt:i4>
      </vt:variant>
      <vt:variant>
        <vt:lpwstr/>
      </vt:variant>
      <vt:variant>
        <vt:lpwstr>_Toc425500133</vt:lpwstr>
      </vt:variant>
      <vt:variant>
        <vt:i4>1245232</vt:i4>
      </vt:variant>
      <vt:variant>
        <vt:i4>92</vt:i4>
      </vt:variant>
      <vt:variant>
        <vt:i4>0</vt:i4>
      </vt:variant>
      <vt:variant>
        <vt:i4>5</vt:i4>
      </vt:variant>
      <vt:variant>
        <vt:lpwstr/>
      </vt:variant>
      <vt:variant>
        <vt:lpwstr>_Toc425500132</vt:lpwstr>
      </vt:variant>
      <vt:variant>
        <vt:i4>1245232</vt:i4>
      </vt:variant>
      <vt:variant>
        <vt:i4>86</vt:i4>
      </vt:variant>
      <vt:variant>
        <vt:i4>0</vt:i4>
      </vt:variant>
      <vt:variant>
        <vt:i4>5</vt:i4>
      </vt:variant>
      <vt:variant>
        <vt:lpwstr/>
      </vt:variant>
      <vt:variant>
        <vt:lpwstr>_Toc425500131</vt:lpwstr>
      </vt:variant>
      <vt:variant>
        <vt:i4>1245232</vt:i4>
      </vt:variant>
      <vt:variant>
        <vt:i4>80</vt:i4>
      </vt:variant>
      <vt:variant>
        <vt:i4>0</vt:i4>
      </vt:variant>
      <vt:variant>
        <vt:i4>5</vt:i4>
      </vt:variant>
      <vt:variant>
        <vt:lpwstr/>
      </vt:variant>
      <vt:variant>
        <vt:lpwstr>_Toc425500130</vt:lpwstr>
      </vt:variant>
      <vt:variant>
        <vt:i4>1179696</vt:i4>
      </vt:variant>
      <vt:variant>
        <vt:i4>74</vt:i4>
      </vt:variant>
      <vt:variant>
        <vt:i4>0</vt:i4>
      </vt:variant>
      <vt:variant>
        <vt:i4>5</vt:i4>
      </vt:variant>
      <vt:variant>
        <vt:lpwstr/>
      </vt:variant>
      <vt:variant>
        <vt:lpwstr>_Toc425500129</vt:lpwstr>
      </vt:variant>
      <vt:variant>
        <vt:i4>1179696</vt:i4>
      </vt:variant>
      <vt:variant>
        <vt:i4>68</vt:i4>
      </vt:variant>
      <vt:variant>
        <vt:i4>0</vt:i4>
      </vt:variant>
      <vt:variant>
        <vt:i4>5</vt:i4>
      </vt:variant>
      <vt:variant>
        <vt:lpwstr/>
      </vt:variant>
      <vt:variant>
        <vt:lpwstr>_Toc425500128</vt:lpwstr>
      </vt:variant>
      <vt:variant>
        <vt:i4>1179696</vt:i4>
      </vt:variant>
      <vt:variant>
        <vt:i4>62</vt:i4>
      </vt:variant>
      <vt:variant>
        <vt:i4>0</vt:i4>
      </vt:variant>
      <vt:variant>
        <vt:i4>5</vt:i4>
      </vt:variant>
      <vt:variant>
        <vt:lpwstr/>
      </vt:variant>
      <vt:variant>
        <vt:lpwstr>_Toc425500127</vt:lpwstr>
      </vt:variant>
      <vt:variant>
        <vt:i4>1179696</vt:i4>
      </vt:variant>
      <vt:variant>
        <vt:i4>56</vt:i4>
      </vt:variant>
      <vt:variant>
        <vt:i4>0</vt:i4>
      </vt:variant>
      <vt:variant>
        <vt:i4>5</vt:i4>
      </vt:variant>
      <vt:variant>
        <vt:lpwstr/>
      </vt:variant>
      <vt:variant>
        <vt:lpwstr>_Toc425500126</vt:lpwstr>
      </vt:variant>
      <vt:variant>
        <vt:i4>1179696</vt:i4>
      </vt:variant>
      <vt:variant>
        <vt:i4>50</vt:i4>
      </vt:variant>
      <vt:variant>
        <vt:i4>0</vt:i4>
      </vt:variant>
      <vt:variant>
        <vt:i4>5</vt:i4>
      </vt:variant>
      <vt:variant>
        <vt:lpwstr/>
      </vt:variant>
      <vt:variant>
        <vt:lpwstr>_Toc425500125</vt:lpwstr>
      </vt:variant>
      <vt:variant>
        <vt:i4>1179696</vt:i4>
      </vt:variant>
      <vt:variant>
        <vt:i4>44</vt:i4>
      </vt:variant>
      <vt:variant>
        <vt:i4>0</vt:i4>
      </vt:variant>
      <vt:variant>
        <vt:i4>5</vt:i4>
      </vt:variant>
      <vt:variant>
        <vt:lpwstr/>
      </vt:variant>
      <vt:variant>
        <vt:lpwstr>_Toc425500124</vt:lpwstr>
      </vt:variant>
      <vt:variant>
        <vt:i4>1179696</vt:i4>
      </vt:variant>
      <vt:variant>
        <vt:i4>38</vt:i4>
      </vt:variant>
      <vt:variant>
        <vt:i4>0</vt:i4>
      </vt:variant>
      <vt:variant>
        <vt:i4>5</vt:i4>
      </vt:variant>
      <vt:variant>
        <vt:lpwstr/>
      </vt:variant>
      <vt:variant>
        <vt:lpwstr>_Toc425500123</vt:lpwstr>
      </vt:variant>
      <vt:variant>
        <vt:i4>1179696</vt:i4>
      </vt:variant>
      <vt:variant>
        <vt:i4>32</vt:i4>
      </vt:variant>
      <vt:variant>
        <vt:i4>0</vt:i4>
      </vt:variant>
      <vt:variant>
        <vt:i4>5</vt:i4>
      </vt:variant>
      <vt:variant>
        <vt:lpwstr/>
      </vt:variant>
      <vt:variant>
        <vt:lpwstr>_Toc425500122</vt:lpwstr>
      </vt:variant>
      <vt:variant>
        <vt:i4>1179696</vt:i4>
      </vt:variant>
      <vt:variant>
        <vt:i4>26</vt:i4>
      </vt:variant>
      <vt:variant>
        <vt:i4>0</vt:i4>
      </vt:variant>
      <vt:variant>
        <vt:i4>5</vt:i4>
      </vt:variant>
      <vt:variant>
        <vt:lpwstr/>
      </vt:variant>
      <vt:variant>
        <vt:lpwstr>_Toc425500121</vt:lpwstr>
      </vt:variant>
      <vt:variant>
        <vt:i4>1179696</vt:i4>
      </vt:variant>
      <vt:variant>
        <vt:i4>20</vt:i4>
      </vt:variant>
      <vt:variant>
        <vt:i4>0</vt:i4>
      </vt:variant>
      <vt:variant>
        <vt:i4>5</vt:i4>
      </vt:variant>
      <vt:variant>
        <vt:lpwstr/>
      </vt:variant>
      <vt:variant>
        <vt:lpwstr>_Toc425500120</vt:lpwstr>
      </vt:variant>
      <vt:variant>
        <vt:i4>1114160</vt:i4>
      </vt:variant>
      <vt:variant>
        <vt:i4>14</vt:i4>
      </vt:variant>
      <vt:variant>
        <vt:i4>0</vt:i4>
      </vt:variant>
      <vt:variant>
        <vt:i4>5</vt:i4>
      </vt:variant>
      <vt:variant>
        <vt:lpwstr/>
      </vt:variant>
      <vt:variant>
        <vt:lpwstr>_Toc425500119</vt:lpwstr>
      </vt:variant>
      <vt:variant>
        <vt:i4>1114160</vt:i4>
      </vt:variant>
      <vt:variant>
        <vt:i4>8</vt:i4>
      </vt:variant>
      <vt:variant>
        <vt:i4>0</vt:i4>
      </vt:variant>
      <vt:variant>
        <vt:i4>5</vt:i4>
      </vt:variant>
      <vt:variant>
        <vt:lpwstr/>
      </vt:variant>
      <vt:variant>
        <vt:lpwstr>_Toc425500118</vt:lpwstr>
      </vt:variant>
      <vt:variant>
        <vt:i4>1114160</vt:i4>
      </vt:variant>
      <vt:variant>
        <vt:i4>2</vt:i4>
      </vt:variant>
      <vt:variant>
        <vt:i4>0</vt:i4>
      </vt:variant>
      <vt:variant>
        <vt:i4>5</vt:i4>
      </vt:variant>
      <vt:variant>
        <vt:lpwstr/>
      </vt:variant>
      <vt:variant>
        <vt:lpwstr>_Toc425500117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UEMA</dc:title>
  <dc:creator>Prof. Carlos Henrique</dc:creator>
  <cp:lastModifiedBy>Silas</cp:lastModifiedBy>
  <cp:revision>12</cp:revision>
  <cp:lastPrinted>2016-07-15T13:29:00Z</cp:lastPrinted>
  <dcterms:created xsi:type="dcterms:W3CDTF">2016-07-13T23:37:00Z</dcterms:created>
  <dcterms:modified xsi:type="dcterms:W3CDTF">2016-07-16T03:03:00Z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1291768201</vt:i4>
  </property>
  <property fmtid="{D5CDD505-2E9C-101B-9397-08002B2CF9AE}" pid="3" name="_EmailSubject">
    <vt:lpwstr>TCC</vt:lpwstr>
  </property>
  <property fmtid="{D5CDD505-2E9C-101B-9397-08002B2CF9AE}" pid="4" name="_AuthorEmail">
    <vt:lpwstr>arilton@fortuito.com.br</vt:lpwstr>
  </property>
  <property fmtid="{D5CDD505-2E9C-101B-9397-08002B2CF9AE}" pid="5" name="_AuthorEmailDisplayName">
    <vt:lpwstr>arilton</vt:lpwstr>
  </property>
  <property fmtid="{D5CDD505-2E9C-101B-9397-08002B2CF9AE}" pid="6" name="_ReviewingToolsShownOnce">
    <vt:lpwstr/>
  </property>
</Properties>
</file>