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B058" w14:textId="1F8DBECE" w:rsidR="002173B8" w:rsidRDefault="4E47AD0B" w:rsidP="2024C69B">
      <w:pPr>
        <w:spacing w:before="180" w:after="180"/>
        <w:rPr>
          <w:rFonts w:ascii="Lato" w:eastAsia="Lato" w:hAnsi="Lato" w:cs="Lato"/>
          <w:b/>
          <w:bCs/>
          <w:sz w:val="24"/>
          <w:szCs w:val="24"/>
          <w:lang w:val="en-US"/>
        </w:rPr>
      </w:pPr>
      <w:r w:rsidRPr="2024C69B">
        <w:rPr>
          <w:rFonts w:ascii="Lato" w:eastAsia="Lato" w:hAnsi="Lato" w:cs="Lato"/>
          <w:b/>
          <w:bCs/>
          <w:sz w:val="24"/>
          <w:szCs w:val="24"/>
          <w:lang w:val="en-US"/>
        </w:rPr>
        <w:t>Exercise 3: Project success criteria</w:t>
      </w:r>
    </w:p>
    <w:p w14:paraId="09EA5BB9" w14:textId="17C2D00B" w:rsidR="002173B8" w:rsidRDefault="4E47AD0B" w:rsidP="2024C69B">
      <w:pPr>
        <w:shd w:val="clear" w:color="auto" w:fill="FFFFFF" w:themeFill="background1"/>
        <w:spacing w:before="180" w:after="180"/>
        <w:rPr>
          <w:rFonts w:ascii="Lato" w:eastAsia="Lato" w:hAnsi="Lato" w:cs="Lato"/>
          <w:i/>
          <w:iCs/>
          <w:sz w:val="24"/>
          <w:szCs w:val="24"/>
          <w:lang w:val="en-US"/>
        </w:rPr>
      </w:pPr>
      <w:r w:rsidRPr="2024C69B">
        <w:rPr>
          <w:rFonts w:ascii="Lato" w:eastAsia="Lato" w:hAnsi="Lato" w:cs="Lato"/>
          <w:i/>
          <w:iCs/>
          <w:sz w:val="24"/>
          <w:szCs w:val="24"/>
          <w:lang w:val="en-US"/>
        </w:rPr>
        <w:t xml:space="preserve">Read the project description </w:t>
      </w:r>
      <w:hyperlink r:id="rId7">
        <w:r w:rsidRPr="2024C69B">
          <w:rPr>
            <w:rStyle w:val="Hyperkobling"/>
            <w:rFonts w:ascii="Lato" w:eastAsia="Lato" w:hAnsi="Lato" w:cs="Lato"/>
            <w:i/>
            <w:iCs/>
            <w:color w:val="auto"/>
            <w:sz w:val="24"/>
            <w:szCs w:val="24"/>
            <w:lang w:val="en-US"/>
          </w:rPr>
          <w:t>Capstone Project - Description</w:t>
        </w:r>
      </w:hyperlink>
      <w:r w:rsidRPr="2024C69B">
        <w:rPr>
          <w:rFonts w:ascii="Lato" w:eastAsia="Lato" w:hAnsi="Lato" w:cs="Lato"/>
          <w:i/>
          <w:iCs/>
          <w:sz w:val="24"/>
          <w:szCs w:val="24"/>
          <w:lang w:val="en-US"/>
        </w:rPr>
        <w:t xml:space="preserve"> and the </w:t>
      </w:r>
      <w:proofErr w:type="spellStart"/>
      <w:r w:rsidRPr="2024C69B">
        <w:rPr>
          <w:rFonts w:ascii="Lato" w:eastAsia="Lato" w:hAnsi="Lato" w:cs="Lato"/>
          <w:i/>
          <w:iCs/>
          <w:sz w:val="24"/>
          <w:szCs w:val="24"/>
          <w:lang w:val="en-US"/>
        </w:rPr>
        <w:t>wishlist</w:t>
      </w:r>
      <w:proofErr w:type="spellEnd"/>
      <w:r w:rsidRPr="2024C69B">
        <w:rPr>
          <w:rFonts w:ascii="Lato" w:eastAsia="Lato" w:hAnsi="Lato" w:cs="Lato"/>
          <w:i/>
          <w:iCs/>
          <w:sz w:val="24"/>
          <w:szCs w:val="24"/>
          <w:lang w:val="en-US"/>
        </w:rPr>
        <w:t xml:space="preserve"> </w:t>
      </w:r>
      <w:hyperlink r:id="rId8">
        <w:r w:rsidRPr="2024C69B">
          <w:rPr>
            <w:rStyle w:val="Hyperkobling"/>
            <w:rFonts w:ascii="Lato" w:eastAsia="Lato" w:hAnsi="Lato" w:cs="Lato"/>
            <w:i/>
            <w:iCs/>
            <w:color w:val="auto"/>
            <w:sz w:val="24"/>
            <w:szCs w:val="24"/>
            <w:lang w:val="en-US"/>
          </w:rPr>
          <w:t xml:space="preserve">Capstone Project - </w:t>
        </w:r>
        <w:proofErr w:type="spellStart"/>
        <w:r w:rsidRPr="2024C69B">
          <w:rPr>
            <w:rStyle w:val="Hyperkobling"/>
            <w:rFonts w:ascii="Lato" w:eastAsia="Lato" w:hAnsi="Lato" w:cs="Lato"/>
            <w:i/>
            <w:iCs/>
            <w:color w:val="auto"/>
            <w:sz w:val="24"/>
            <w:szCs w:val="24"/>
            <w:lang w:val="en-US"/>
          </w:rPr>
          <w:t>WishList</w:t>
        </w:r>
        <w:proofErr w:type="spellEnd"/>
      </w:hyperlink>
      <w:r w:rsidRPr="2024C69B">
        <w:rPr>
          <w:rFonts w:ascii="Lato" w:eastAsia="Lato" w:hAnsi="Lato" w:cs="Lato"/>
          <w:i/>
          <w:iCs/>
          <w:sz w:val="24"/>
          <w:szCs w:val="24"/>
          <w:lang w:val="en-US"/>
        </w:rPr>
        <w:t xml:space="preserve"> and reflect on the following questions from a project manager perspective:</w:t>
      </w:r>
    </w:p>
    <w:p w14:paraId="6ECACF3B" w14:textId="096EF20A" w:rsidR="2024C69B" w:rsidRDefault="2024C69B" w:rsidP="2024C69B">
      <w:pPr>
        <w:shd w:val="clear" w:color="auto" w:fill="FFFFFF" w:themeFill="background1"/>
        <w:spacing w:before="180" w:after="180"/>
        <w:rPr>
          <w:rFonts w:ascii="Lato" w:eastAsia="Lato" w:hAnsi="Lato" w:cs="Lato"/>
          <w:sz w:val="24"/>
          <w:szCs w:val="24"/>
          <w:lang w:val="en-US"/>
        </w:rPr>
      </w:pPr>
    </w:p>
    <w:p w14:paraId="24A9435C" w14:textId="076EED99" w:rsidR="002173B8" w:rsidRDefault="4E47AD0B" w:rsidP="2024C69B">
      <w:pPr>
        <w:pStyle w:val="Listeavsnitt"/>
        <w:numPr>
          <w:ilvl w:val="0"/>
          <w:numId w:val="4"/>
        </w:numPr>
        <w:spacing w:after="90"/>
        <w:ind w:left="-20" w:right="-20"/>
        <w:rPr>
          <w:rFonts w:ascii="Lato" w:eastAsia="Lato" w:hAnsi="Lato" w:cs="Lato"/>
          <w:b/>
          <w:bCs/>
          <w:sz w:val="24"/>
          <w:szCs w:val="24"/>
          <w:lang w:val="en-US"/>
        </w:rPr>
      </w:pPr>
      <w:r w:rsidRPr="2024C69B">
        <w:rPr>
          <w:rFonts w:ascii="Lato" w:eastAsia="Lato" w:hAnsi="Lato" w:cs="Lato"/>
          <w:b/>
          <w:bCs/>
          <w:sz w:val="24"/>
          <w:szCs w:val="24"/>
          <w:lang w:val="en-US"/>
        </w:rPr>
        <w:t>Does this list reflect needs from all relevant stakeholders?</w:t>
      </w:r>
    </w:p>
    <w:p w14:paraId="557C2CA1" w14:textId="6164379E" w:rsidR="11CA4539" w:rsidRDefault="11CA4539"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If we assume that </w:t>
      </w:r>
      <w:r w:rsidR="0BE7E0F7" w:rsidRPr="2024C69B">
        <w:rPr>
          <w:rFonts w:ascii="Lato" w:eastAsia="Lato" w:hAnsi="Lato" w:cs="Lato"/>
          <w:sz w:val="24"/>
          <w:szCs w:val="24"/>
          <w:lang w:val="en-US"/>
        </w:rPr>
        <w:t xml:space="preserve">some of the </w:t>
      </w:r>
      <w:r w:rsidRPr="2024C69B">
        <w:rPr>
          <w:rFonts w:ascii="Lato" w:eastAsia="Lato" w:hAnsi="Lato" w:cs="Lato"/>
          <w:sz w:val="24"/>
          <w:szCs w:val="24"/>
          <w:lang w:val="en-US"/>
        </w:rPr>
        <w:t xml:space="preserve">stakeholders are </w:t>
      </w:r>
      <w:proofErr w:type="spellStart"/>
      <w:r w:rsidRPr="2024C69B">
        <w:rPr>
          <w:rFonts w:ascii="Lato" w:eastAsia="Lato" w:hAnsi="Lato" w:cs="Lato"/>
          <w:sz w:val="24"/>
          <w:szCs w:val="24"/>
          <w:lang w:val="en-US"/>
        </w:rPr>
        <w:t>VismaAI</w:t>
      </w:r>
      <w:proofErr w:type="spellEnd"/>
      <w:r w:rsidRPr="2024C69B">
        <w:rPr>
          <w:rFonts w:ascii="Lato" w:eastAsia="Lato" w:hAnsi="Lato" w:cs="Lato"/>
          <w:sz w:val="24"/>
          <w:szCs w:val="24"/>
          <w:lang w:val="en-US"/>
        </w:rPr>
        <w:t xml:space="preserve">, </w:t>
      </w:r>
      <w:proofErr w:type="spellStart"/>
      <w:r w:rsidRPr="2024C69B">
        <w:rPr>
          <w:rFonts w:ascii="Lato" w:eastAsia="Lato" w:hAnsi="Lato" w:cs="Lato"/>
          <w:sz w:val="24"/>
          <w:szCs w:val="24"/>
          <w:lang w:val="en-US"/>
        </w:rPr>
        <w:t>YourCompanion</w:t>
      </w:r>
      <w:proofErr w:type="spellEnd"/>
      <w:r w:rsidRPr="2024C69B">
        <w:rPr>
          <w:rFonts w:ascii="Lato" w:eastAsia="Lato" w:hAnsi="Lato" w:cs="Lato"/>
          <w:sz w:val="24"/>
          <w:szCs w:val="24"/>
          <w:lang w:val="en-US"/>
        </w:rPr>
        <w:t xml:space="preserve">, </w:t>
      </w:r>
      <w:proofErr w:type="spellStart"/>
      <w:r w:rsidRPr="2024C69B">
        <w:rPr>
          <w:rFonts w:ascii="Lato" w:eastAsia="Lato" w:hAnsi="Lato" w:cs="Lato"/>
          <w:sz w:val="24"/>
          <w:szCs w:val="24"/>
          <w:lang w:val="en-US"/>
        </w:rPr>
        <w:t>Revisorteam</w:t>
      </w:r>
      <w:proofErr w:type="spellEnd"/>
      <w:r w:rsidRPr="2024C69B">
        <w:rPr>
          <w:rFonts w:ascii="Lato" w:eastAsia="Lato" w:hAnsi="Lato" w:cs="Lato"/>
          <w:sz w:val="24"/>
          <w:szCs w:val="24"/>
          <w:lang w:val="en-US"/>
        </w:rPr>
        <w:t xml:space="preserve"> and </w:t>
      </w:r>
      <w:proofErr w:type="spellStart"/>
      <w:r w:rsidRPr="2024C69B">
        <w:rPr>
          <w:rFonts w:ascii="Lato" w:eastAsia="Lato" w:hAnsi="Lato" w:cs="Lato"/>
          <w:sz w:val="24"/>
          <w:szCs w:val="24"/>
          <w:lang w:val="en-US"/>
        </w:rPr>
        <w:t>GreenEnergy</w:t>
      </w:r>
      <w:proofErr w:type="spellEnd"/>
      <w:r w:rsidRPr="2024C69B">
        <w:rPr>
          <w:rFonts w:ascii="Lato" w:eastAsia="Lato" w:hAnsi="Lato" w:cs="Lato"/>
          <w:sz w:val="24"/>
          <w:szCs w:val="24"/>
          <w:lang w:val="en-US"/>
        </w:rPr>
        <w:t xml:space="preserve"> for example, </w:t>
      </w:r>
      <w:r w:rsidR="54C66AF2" w:rsidRPr="2024C69B">
        <w:rPr>
          <w:rFonts w:ascii="Lato" w:eastAsia="Lato" w:hAnsi="Lato" w:cs="Lato"/>
          <w:sz w:val="24"/>
          <w:szCs w:val="24"/>
          <w:lang w:val="en-US"/>
        </w:rPr>
        <w:t xml:space="preserve">the list reflects the basic needs that the Capstone project will contain and offer. It does </w:t>
      </w:r>
      <w:r w:rsidR="3418DD8B" w:rsidRPr="2024C69B">
        <w:rPr>
          <w:rFonts w:ascii="Lato" w:eastAsia="Lato" w:hAnsi="Lato" w:cs="Lato"/>
          <w:sz w:val="24"/>
          <w:szCs w:val="24"/>
          <w:lang w:val="en-US"/>
        </w:rPr>
        <w:t>not,</w:t>
      </w:r>
      <w:r w:rsidR="54C66AF2" w:rsidRPr="2024C69B">
        <w:rPr>
          <w:rFonts w:ascii="Lato" w:eastAsia="Lato" w:hAnsi="Lato" w:cs="Lato"/>
          <w:sz w:val="24"/>
          <w:szCs w:val="24"/>
          <w:lang w:val="en-US"/>
        </w:rPr>
        <w:t xml:space="preserve"> however, </w:t>
      </w:r>
      <w:r w:rsidR="19AB5460" w:rsidRPr="2024C69B">
        <w:rPr>
          <w:rFonts w:ascii="Lato" w:eastAsia="Lato" w:hAnsi="Lato" w:cs="Lato"/>
          <w:sz w:val="24"/>
          <w:szCs w:val="24"/>
          <w:lang w:val="en-US"/>
        </w:rPr>
        <w:t>reflect</w:t>
      </w:r>
      <w:r w:rsidR="54C66AF2" w:rsidRPr="2024C69B">
        <w:rPr>
          <w:rFonts w:ascii="Lato" w:eastAsia="Lato" w:hAnsi="Lato" w:cs="Lato"/>
          <w:sz w:val="24"/>
          <w:szCs w:val="24"/>
          <w:lang w:val="en-US"/>
        </w:rPr>
        <w:t xml:space="preserve"> in detail what these stakeholders (or the students, or other entrepreneurs) may want or need, so it’s necessary to conduct interviews </w:t>
      </w:r>
      <w:r w:rsidR="31563E03" w:rsidRPr="2024C69B">
        <w:rPr>
          <w:rFonts w:ascii="Lato" w:eastAsia="Lato" w:hAnsi="Lato" w:cs="Lato"/>
          <w:sz w:val="24"/>
          <w:szCs w:val="24"/>
          <w:lang w:val="en-US"/>
        </w:rPr>
        <w:t xml:space="preserve">and gather feedback to this </w:t>
      </w:r>
      <w:proofErr w:type="spellStart"/>
      <w:r w:rsidR="31563E03" w:rsidRPr="2024C69B">
        <w:rPr>
          <w:rFonts w:ascii="Lato" w:eastAsia="Lato" w:hAnsi="Lato" w:cs="Lato"/>
          <w:sz w:val="24"/>
          <w:szCs w:val="24"/>
          <w:lang w:val="en-US"/>
        </w:rPr>
        <w:t>wishlist</w:t>
      </w:r>
      <w:proofErr w:type="spellEnd"/>
      <w:r w:rsidR="31563E03" w:rsidRPr="2024C69B">
        <w:rPr>
          <w:rFonts w:ascii="Lato" w:eastAsia="Lato" w:hAnsi="Lato" w:cs="Lato"/>
          <w:sz w:val="24"/>
          <w:szCs w:val="24"/>
          <w:lang w:val="en-US"/>
        </w:rPr>
        <w:t xml:space="preserve">. </w:t>
      </w:r>
    </w:p>
    <w:p w14:paraId="263D3434" w14:textId="41173948" w:rsidR="2024C69B" w:rsidRDefault="2024C69B" w:rsidP="2024C69B">
      <w:pPr>
        <w:spacing w:after="90"/>
        <w:ind w:right="-20"/>
        <w:rPr>
          <w:rFonts w:ascii="Lato" w:eastAsia="Lato" w:hAnsi="Lato" w:cs="Lato"/>
          <w:b/>
          <w:bCs/>
          <w:sz w:val="24"/>
          <w:szCs w:val="24"/>
          <w:lang w:val="en-US"/>
        </w:rPr>
      </w:pPr>
    </w:p>
    <w:p w14:paraId="1495BCDE" w14:textId="57F3F66A" w:rsidR="002173B8" w:rsidRDefault="4E47AD0B" w:rsidP="2024C69B">
      <w:pPr>
        <w:pStyle w:val="Listeavsnitt"/>
        <w:numPr>
          <w:ilvl w:val="0"/>
          <w:numId w:val="4"/>
        </w:numPr>
        <w:spacing w:after="90"/>
        <w:ind w:left="-20" w:right="-20"/>
        <w:rPr>
          <w:rFonts w:ascii="Lato" w:eastAsia="Lato" w:hAnsi="Lato" w:cs="Lato"/>
          <w:b/>
          <w:bCs/>
          <w:sz w:val="24"/>
          <w:szCs w:val="24"/>
          <w:lang w:val="en-US"/>
        </w:rPr>
      </w:pPr>
      <w:r w:rsidRPr="2024C69B">
        <w:rPr>
          <w:rFonts w:ascii="Lato" w:eastAsia="Lato" w:hAnsi="Lato" w:cs="Lato"/>
          <w:b/>
          <w:bCs/>
          <w:sz w:val="24"/>
          <w:szCs w:val="24"/>
          <w:lang w:val="en-US"/>
        </w:rPr>
        <w:t>Are these "wishes" clear enough to guide the management and development of the project?</w:t>
      </w:r>
    </w:p>
    <w:p w14:paraId="26011049" w14:textId="006DCFF2" w:rsidR="5764F668" w:rsidRDefault="5764F668"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The “</w:t>
      </w:r>
      <w:proofErr w:type="spellStart"/>
      <w:r w:rsidRPr="2024C69B">
        <w:rPr>
          <w:rFonts w:ascii="Lato" w:eastAsia="Lato" w:hAnsi="Lato" w:cs="Lato"/>
          <w:sz w:val="24"/>
          <w:szCs w:val="24"/>
          <w:lang w:val="en-US"/>
        </w:rPr>
        <w:t>wishlist</w:t>
      </w:r>
      <w:proofErr w:type="spellEnd"/>
      <w:r w:rsidRPr="2024C69B">
        <w:rPr>
          <w:rFonts w:ascii="Lato" w:eastAsia="Lato" w:hAnsi="Lato" w:cs="Lato"/>
          <w:sz w:val="24"/>
          <w:szCs w:val="24"/>
          <w:lang w:val="en-US"/>
        </w:rPr>
        <w:t xml:space="preserve">” is not </w:t>
      </w:r>
      <w:r w:rsidR="3FE31377" w:rsidRPr="2024C69B">
        <w:rPr>
          <w:rFonts w:ascii="Lato" w:eastAsia="Lato" w:hAnsi="Lato" w:cs="Lato"/>
          <w:sz w:val="24"/>
          <w:szCs w:val="24"/>
          <w:lang w:val="en-US"/>
        </w:rPr>
        <w:t>extensive</w:t>
      </w:r>
      <w:r w:rsidRPr="2024C69B">
        <w:rPr>
          <w:rFonts w:ascii="Lato" w:eastAsia="Lato" w:hAnsi="Lato" w:cs="Lato"/>
          <w:sz w:val="24"/>
          <w:szCs w:val="24"/>
          <w:lang w:val="en-US"/>
        </w:rPr>
        <w:t xml:space="preserve"> enough </w:t>
      </w:r>
      <w:r w:rsidR="0E17DFCB" w:rsidRPr="2024C69B">
        <w:rPr>
          <w:rFonts w:ascii="Lato" w:eastAsia="Lato" w:hAnsi="Lato" w:cs="Lato"/>
          <w:sz w:val="24"/>
          <w:szCs w:val="24"/>
          <w:lang w:val="en-US"/>
        </w:rPr>
        <w:t>to guide</w:t>
      </w:r>
      <w:r w:rsidR="5FAC523F" w:rsidRPr="2024C69B">
        <w:rPr>
          <w:rFonts w:ascii="Lato" w:eastAsia="Lato" w:hAnsi="Lato" w:cs="Lato"/>
          <w:sz w:val="24"/>
          <w:szCs w:val="24"/>
          <w:lang w:val="en-US"/>
        </w:rPr>
        <w:t xml:space="preserve"> </w:t>
      </w:r>
      <w:r w:rsidR="6754AB49" w:rsidRPr="2024C69B">
        <w:rPr>
          <w:rFonts w:ascii="Lato" w:eastAsia="Lato" w:hAnsi="Lato" w:cs="Lato"/>
          <w:sz w:val="24"/>
          <w:szCs w:val="24"/>
          <w:lang w:val="en-US"/>
        </w:rPr>
        <w:t xml:space="preserve">the management and development team. It’s a brief overview of the basics within </w:t>
      </w:r>
      <w:r w:rsidR="7D753710" w:rsidRPr="2024C69B">
        <w:rPr>
          <w:rFonts w:ascii="Lato" w:eastAsia="Lato" w:hAnsi="Lato" w:cs="Lato"/>
          <w:sz w:val="24"/>
          <w:szCs w:val="24"/>
          <w:lang w:val="en-US"/>
        </w:rPr>
        <w:t>office planning, which is</w:t>
      </w:r>
      <w:r w:rsidR="2CF2097D" w:rsidRPr="2024C69B">
        <w:rPr>
          <w:rFonts w:ascii="Lato" w:eastAsia="Lato" w:hAnsi="Lato" w:cs="Lato"/>
          <w:sz w:val="24"/>
          <w:szCs w:val="24"/>
          <w:lang w:val="en-US"/>
        </w:rPr>
        <w:t xml:space="preserve"> well known </w:t>
      </w:r>
      <w:r w:rsidR="66DF58D9" w:rsidRPr="2024C69B">
        <w:rPr>
          <w:rFonts w:ascii="Lato" w:eastAsia="Lato" w:hAnsi="Lato" w:cs="Lato"/>
          <w:sz w:val="24"/>
          <w:szCs w:val="24"/>
          <w:lang w:val="en-US"/>
        </w:rPr>
        <w:t>(Google and Meta started this trend)</w:t>
      </w:r>
      <w:r w:rsidR="7D753710" w:rsidRPr="2024C69B">
        <w:rPr>
          <w:rFonts w:ascii="Lato" w:eastAsia="Lato" w:hAnsi="Lato" w:cs="Lato"/>
          <w:sz w:val="24"/>
          <w:szCs w:val="24"/>
          <w:lang w:val="en-US"/>
        </w:rPr>
        <w:t xml:space="preserve"> everywhere</w:t>
      </w:r>
      <w:r w:rsidR="42442E67" w:rsidRPr="2024C69B">
        <w:rPr>
          <w:rFonts w:ascii="Lato" w:eastAsia="Lato" w:hAnsi="Lato" w:cs="Lato"/>
          <w:sz w:val="24"/>
          <w:szCs w:val="24"/>
          <w:lang w:val="en-US"/>
        </w:rPr>
        <w:t>.</w:t>
      </w:r>
      <w:r w:rsidR="7D753710" w:rsidRPr="2024C69B">
        <w:rPr>
          <w:rFonts w:ascii="Lato" w:eastAsia="Lato" w:hAnsi="Lato" w:cs="Lato"/>
          <w:sz w:val="24"/>
          <w:szCs w:val="24"/>
          <w:lang w:val="en-US"/>
        </w:rPr>
        <w:t xml:space="preserve"> </w:t>
      </w:r>
      <w:r w:rsidR="1051143B" w:rsidRPr="2024C69B">
        <w:rPr>
          <w:rFonts w:ascii="Lato" w:eastAsia="Lato" w:hAnsi="Lato" w:cs="Lato"/>
          <w:sz w:val="24"/>
          <w:szCs w:val="24"/>
          <w:lang w:val="en-US"/>
        </w:rPr>
        <w:t>I</w:t>
      </w:r>
      <w:r w:rsidR="7D753710" w:rsidRPr="2024C69B">
        <w:rPr>
          <w:rFonts w:ascii="Lato" w:eastAsia="Lato" w:hAnsi="Lato" w:cs="Lato"/>
          <w:sz w:val="24"/>
          <w:szCs w:val="24"/>
          <w:lang w:val="en-US"/>
        </w:rPr>
        <w:t xml:space="preserve">t has several </w:t>
      </w:r>
      <w:r w:rsidR="4631CB72" w:rsidRPr="2024C69B">
        <w:rPr>
          <w:rFonts w:ascii="Lato" w:eastAsia="Lato" w:hAnsi="Lato" w:cs="Lato"/>
          <w:sz w:val="24"/>
          <w:szCs w:val="24"/>
          <w:lang w:val="en-US"/>
        </w:rPr>
        <w:t>elements</w:t>
      </w:r>
      <w:r w:rsidR="7D753710" w:rsidRPr="2024C69B">
        <w:rPr>
          <w:rFonts w:ascii="Lato" w:eastAsia="Lato" w:hAnsi="Lato" w:cs="Lato"/>
          <w:sz w:val="24"/>
          <w:szCs w:val="24"/>
          <w:lang w:val="en-US"/>
        </w:rPr>
        <w:t xml:space="preserve"> that could be fixed or elaborated upon </w:t>
      </w:r>
      <w:r w:rsidR="7E87F8A8" w:rsidRPr="2024C69B">
        <w:rPr>
          <w:rFonts w:ascii="Lato" w:eastAsia="Lato" w:hAnsi="Lato" w:cs="Lato"/>
          <w:sz w:val="24"/>
          <w:szCs w:val="24"/>
          <w:lang w:val="en-US"/>
        </w:rPr>
        <w:t>to</w:t>
      </w:r>
      <w:r w:rsidR="7D753710" w:rsidRPr="2024C69B">
        <w:rPr>
          <w:rFonts w:ascii="Lato" w:eastAsia="Lato" w:hAnsi="Lato" w:cs="Lato"/>
          <w:sz w:val="24"/>
          <w:szCs w:val="24"/>
          <w:lang w:val="en-US"/>
        </w:rPr>
        <w:t xml:space="preserve"> make this project more interesting.</w:t>
      </w:r>
    </w:p>
    <w:p w14:paraId="4575DA90" w14:textId="6D065BEE" w:rsidR="53647F52" w:rsidRDefault="53647F52" w:rsidP="2024C69B">
      <w:pPr>
        <w:spacing w:after="90"/>
        <w:ind w:right="-20" w:firstLine="720"/>
        <w:rPr>
          <w:rFonts w:ascii="Lato" w:eastAsia="Lato" w:hAnsi="Lato" w:cs="Lato"/>
          <w:sz w:val="24"/>
          <w:szCs w:val="24"/>
          <w:lang w:val="en-US"/>
        </w:rPr>
      </w:pPr>
      <w:r w:rsidRPr="2024C69B">
        <w:rPr>
          <w:rFonts w:ascii="Lato" w:eastAsia="Lato" w:hAnsi="Lato" w:cs="Lato"/>
          <w:sz w:val="24"/>
          <w:szCs w:val="24"/>
          <w:u w:val="single"/>
          <w:lang w:val="en-US"/>
        </w:rPr>
        <w:t xml:space="preserve">“Floor Plan” &amp; </w:t>
      </w:r>
      <w:r w:rsidR="66FF2174" w:rsidRPr="2024C69B">
        <w:rPr>
          <w:rFonts w:ascii="Lato" w:eastAsia="Lato" w:hAnsi="Lato" w:cs="Lato"/>
          <w:sz w:val="24"/>
          <w:szCs w:val="24"/>
          <w:u w:val="single"/>
          <w:lang w:val="en-US"/>
        </w:rPr>
        <w:t xml:space="preserve">Open Workspace: </w:t>
      </w:r>
      <w:r w:rsidR="5C2D53BC" w:rsidRPr="2024C69B">
        <w:rPr>
          <w:rFonts w:ascii="Lato" w:eastAsia="Lato" w:hAnsi="Lato" w:cs="Lato"/>
          <w:sz w:val="24"/>
          <w:szCs w:val="24"/>
          <w:lang w:val="en-US"/>
        </w:rPr>
        <w:t>Here you need more data from</w:t>
      </w:r>
      <w:r w:rsidR="00ED36FF" w:rsidRPr="2024C69B">
        <w:rPr>
          <w:rFonts w:ascii="Lato" w:eastAsia="Lato" w:hAnsi="Lato" w:cs="Lato"/>
          <w:sz w:val="24"/>
          <w:szCs w:val="24"/>
          <w:lang w:val="en-US"/>
        </w:rPr>
        <w:t xml:space="preserve"> future users</w:t>
      </w:r>
      <w:r w:rsidR="3A1F39EE" w:rsidRPr="2024C69B">
        <w:rPr>
          <w:rFonts w:ascii="Lato" w:eastAsia="Lato" w:hAnsi="Lato" w:cs="Lato"/>
          <w:sz w:val="24"/>
          <w:szCs w:val="24"/>
          <w:lang w:val="en-US"/>
        </w:rPr>
        <w:t xml:space="preserve"> - collect user stories, read scientific articles and debate why the management team wants an open workspace.</w:t>
      </w:r>
      <w:r w:rsidR="5C2D53BC" w:rsidRPr="2024C69B">
        <w:rPr>
          <w:rFonts w:ascii="Lato" w:eastAsia="Lato" w:hAnsi="Lato" w:cs="Lato"/>
          <w:sz w:val="24"/>
          <w:szCs w:val="24"/>
          <w:lang w:val="en-US"/>
        </w:rPr>
        <w:t xml:space="preserve"> </w:t>
      </w:r>
      <w:r w:rsidR="13D3A811" w:rsidRPr="2024C69B">
        <w:rPr>
          <w:rFonts w:ascii="Lato" w:eastAsia="Lato" w:hAnsi="Lato" w:cs="Lato"/>
          <w:sz w:val="24"/>
          <w:szCs w:val="24"/>
          <w:lang w:val="en-US"/>
        </w:rPr>
        <w:t xml:space="preserve">The “wish” for an Open Workspace is not always thought through, and </w:t>
      </w:r>
      <w:r w:rsidR="603FA997" w:rsidRPr="2024C69B">
        <w:rPr>
          <w:rFonts w:ascii="Lato" w:eastAsia="Lato" w:hAnsi="Lato" w:cs="Lato"/>
          <w:sz w:val="24"/>
          <w:szCs w:val="24"/>
          <w:lang w:val="en-US"/>
        </w:rPr>
        <w:t xml:space="preserve">many </w:t>
      </w:r>
      <w:r w:rsidR="10994052" w:rsidRPr="2024C69B">
        <w:rPr>
          <w:rFonts w:ascii="Lato" w:eastAsia="Lato" w:hAnsi="Lato" w:cs="Lato"/>
          <w:sz w:val="24"/>
          <w:szCs w:val="24"/>
          <w:lang w:val="en-US"/>
        </w:rPr>
        <w:t>studies from the last decade have shown that open floor spaces not necessarily create more collaborations</w:t>
      </w:r>
      <w:r w:rsidR="285A3C43" w:rsidRPr="2024C69B">
        <w:rPr>
          <w:rFonts w:ascii="Lato" w:eastAsia="Lato" w:hAnsi="Lato" w:cs="Lato"/>
          <w:sz w:val="24"/>
          <w:szCs w:val="24"/>
          <w:lang w:val="en-US"/>
        </w:rPr>
        <w:t>, instead people tend to get enough of social interaction and do what they can to isolate</w:t>
      </w:r>
      <w:r w:rsidRPr="2024C69B">
        <w:rPr>
          <w:rStyle w:val="Fotnotereferanse"/>
          <w:rFonts w:ascii="Lato" w:eastAsia="Lato" w:hAnsi="Lato" w:cs="Lato"/>
          <w:sz w:val="24"/>
          <w:szCs w:val="24"/>
          <w:lang w:val="en-US"/>
        </w:rPr>
        <w:footnoteReference w:id="1"/>
      </w:r>
      <w:r w:rsidR="285A3C43" w:rsidRPr="2024C69B">
        <w:rPr>
          <w:rFonts w:ascii="Lato" w:eastAsia="Lato" w:hAnsi="Lato" w:cs="Lato"/>
          <w:sz w:val="24"/>
          <w:szCs w:val="24"/>
          <w:lang w:val="en-US"/>
        </w:rPr>
        <w:t>.</w:t>
      </w:r>
      <w:r w:rsidR="1B750FC5" w:rsidRPr="2024C69B">
        <w:rPr>
          <w:rFonts w:ascii="Lato" w:eastAsia="Lato" w:hAnsi="Lato" w:cs="Lato"/>
          <w:sz w:val="24"/>
          <w:szCs w:val="24"/>
          <w:lang w:val="en-US"/>
        </w:rPr>
        <w:t xml:space="preserve"> </w:t>
      </w:r>
      <w:r w:rsidR="285A3C43" w:rsidRPr="2024C69B">
        <w:rPr>
          <w:rFonts w:ascii="Lato" w:eastAsia="Lato" w:hAnsi="Lato" w:cs="Lato"/>
          <w:sz w:val="24"/>
          <w:szCs w:val="24"/>
          <w:lang w:val="en-US"/>
        </w:rPr>
        <w:t xml:space="preserve"> </w:t>
      </w:r>
      <w:r w:rsidR="45093553" w:rsidRPr="2024C69B">
        <w:rPr>
          <w:rFonts w:ascii="Lato" w:eastAsia="Lato" w:hAnsi="Lato" w:cs="Lato"/>
          <w:sz w:val="24"/>
          <w:szCs w:val="24"/>
          <w:lang w:val="en-US"/>
        </w:rPr>
        <w:t>A study from Bernstein and Turban found</w:t>
      </w:r>
      <w:r w:rsidR="00D52053">
        <w:rPr>
          <w:rFonts w:ascii="Lato" w:eastAsia="Lato" w:hAnsi="Lato" w:cs="Lato"/>
          <w:sz w:val="24"/>
          <w:szCs w:val="24"/>
          <w:lang w:val="en-US"/>
        </w:rPr>
        <w:t xml:space="preserve"> i</w:t>
      </w:r>
      <w:r w:rsidR="00D52053" w:rsidRPr="2024C69B">
        <w:rPr>
          <w:rFonts w:ascii="Lato" w:eastAsia="Lato" w:hAnsi="Lato" w:cs="Lato"/>
          <w:sz w:val="24"/>
          <w:szCs w:val="24"/>
          <w:lang w:val="en-US"/>
        </w:rPr>
        <w:t>f that</w:t>
      </w:r>
      <w:r w:rsidR="45093553" w:rsidRPr="2024C69B">
        <w:rPr>
          <w:rFonts w:ascii="Lato" w:eastAsia="Lato" w:hAnsi="Lato" w:cs="Lato"/>
          <w:sz w:val="24"/>
          <w:szCs w:val="24"/>
          <w:lang w:val="en-US"/>
        </w:rPr>
        <w:t xml:space="preserve"> </w:t>
      </w:r>
      <w:r w:rsidR="5D47B0C1" w:rsidRPr="2024C69B">
        <w:rPr>
          <w:rFonts w:ascii="Lato" w:eastAsia="Lato" w:hAnsi="Lato" w:cs="Lato"/>
          <w:sz w:val="24"/>
          <w:szCs w:val="24"/>
          <w:lang w:val="en-US"/>
        </w:rPr>
        <w:t>interaction between people was reduced as far as 70%, while screen time increased.</w:t>
      </w:r>
      <w:r w:rsidRPr="2024C69B">
        <w:rPr>
          <w:rStyle w:val="Fotnotereferanse"/>
          <w:rFonts w:ascii="Lato" w:eastAsia="Lato" w:hAnsi="Lato" w:cs="Lato"/>
          <w:sz w:val="24"/>
          <w:szCs w:val="24"/>
          <w:lang w:val="en-US"/>
        </w:rPr>
        <w:footnoteReference w:id="2"/>
      </w:r>
      <w:r w:rsidR="5D47B0C1" w:rsidRPr="2024C69B">
        <w:rPr>
          <w:rFonts w:ascii="Lato" w:eastAsia="Lato" w:hAnsi="Lato" w:cs="Lato"/>
          <w:sz w:val="24"/>
          <w:szCs w:val="24"/>
          <w:lang w:val="en-US"/>
        </w:rPr>
        <w:t xml:space="preserve"> </w:t>
      </w:r>
      <w:r w:rsidR="04F6793F" w:rsidRPr="2024C69B">
        <w:rPr>
          <w:rFonts w:ascii="Lato" w:eastAsia="Lato" w:hAnsi="Lato" w:cs="Lato"/>
          <w:sz w:val="24"/>
          <w:szCs w:val="24"/>
          <w:lang w:val="en-US"/>
        </w:rPr>
        <w:t xml:space="preserve">Ask yourself as a student – did you enjoy sitting in a crowded library during exam times with people all around you? Or was it better to book a group room? </w:t>
      </w:r>
      <w:r w:rsidR="25A0AA1D" w:rsidRPr="2024C69B">
        <w:rPr>
          <w:rFonts w:ascii="Lato" w:eastAsia="Lato" w:hAnsi="Lato" w:cs="Lato"/>
          <w:sz w:val="24"/>
          <w:szCs w:val="24"/>
          <w:lang w:val="en-US"/>
        </w:rPr>
        <w:t>And what about people who have Autism/Asperger, social anxiety or other related health</w:t>
      </w:r>
      <w:r w:rsidR="31ED014C" w:rsidRPr="2024C69B">
        <w:rPr>
          <w:rFonts w:ascii="Lato" w:eastAsia="Lato" w:hAnsi="Lato" w:cs="Lato"/>
          <w:sz w:val="24"/>
          <w:szCs w:val="24"/>
          <w:lang w:val="en-US"/>
        </w:rPr>
        <w:t xml:space="preserve"> challenges</w:t>
      </w:r>
      <w:r w:rsidR="25A0AA1D" w:rsidRPr="2024C69B">
        <w:rPr>
          <w:rFonts w:ascii="Lato" w:eastAsia="Lato" w:hAnsi="Lato" w:cs="Lato"/>
          <w:sz w:val="24"/>
          <w:szCs w:val="24"/>
          <w:lang w:val="en-US"/>
        </w:rPr>
        <w:t xml:space="preserve"> that </w:t>
      </w:r>
      <w:r w:rsidR="72EF3AA1" w:rsidRPr="2024C69B">
        <w:rPr>
          <w:rFonts w:ascii="Lato" w:eastAsia="Lato" w:hAnsi="Lato" w:cs="Lato"/>
          <w:sz w:val="24"/>
          <w:szCs w:val="24"/>
          <w:lang w:val="en-US"/>
        </w:rPr>
        <w:t>makes it difficult to concentrate in</w:t>
      </w:r>
      <w:r w:rsidR="25A0AA1D" w:rsidRPr="2024C69B">
        <w:rPr>
          <w:rFonts w:ascii="Lato" w:eastAsia="Lato" w:hAnsi="Lato" w:cs="Lato"/>
          <w:sz w:val="24"/>
          <w:szCs w:val="24"/>
          <w:lang w:val="en-US"/>
        </w:rPr>
        <w:t xml:space="preserve"> open workspaces? </w:t>
      </w:r>
      <w:r w:rsidR="6D294D03" w:rsidRPr="2024C69B">
        <w:rPr>
          <w:rFonts w:ascii="Lato" w:eastAsia="Lato" w:hAnsi="Lato" w:cs="Lato"/>
          <w:sz w:val="24"/>
          <w:szCs w:val="24"/>
          <w:lang w:val="en-US"/>
        </w:rPr>
        <w:t xml:space="preserve">Norway </w:t>
      </w:r>
      <w:r w:rsidR="3D34C80C" w:rsidRPr="2024C69B">
        <w:rPr>
          <w:rFonts w:ascii="Lato" w:eastAsia="Lato" w:hAnsi="Lato" w:cs="Lato"/>
          <w:sz w:val="24"/>
          <w:szCs w:val="24"/>
          <w:lang w:val="en-US"/>
        </w:rPr>
        <w:t xml:space="preserve">is also an introverted culture, which is important to remember when </w:t>
      </w:r>
      <w:r w:rsidR="73DD68B9" w:rsidRPr="2024C69B">
        <w:rPr>
          <w:rFonts w:ascii="Lato" w:eastAsia="Lato" w:hAnsi="Lato" w:cs="Lato"/>
          <w:sz w:val="24"/>
          <w:szCs w:val="24"/>
          <w:lang w:val="en-US"/>
        </w:rPr>
        <w:t xml:space="preserve">making architectural </w:t>
      </w:r>
      <w:r w:rsidR="71E9C673" w:rsidRPr="2024C69B">
        <w:rPr>
          <w:rFonts w:ascii="Lato" w:eastAsia="Lato" w:hAnsi="Lato" w:cs="Lato"/>
          <w:sz w:val="24"/>
          <w:szCs w:val="24"/>
          <w:lang w:val="en-US"/>
        </w:rPr>
        <w:t>drawings or plans regarding open workspaces.</w:t>
      </w:r>
    </w:p>
    <w:p w14:paraId="60D095D9" w14:textId="10823C68" w:rsidR="4FCD265D" w:rsidRDefault="4FCD265D"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Amenities and Facilities: The Capstone project describes several elements like a kitchen, lounge, coffee/tea, </w:t>
      </w:r>
      <w:r w:rsidR="5633BCC1" w:rsidRPr="2024C69B">
        <w:rPr>
          <w:rFonts w:ascii="Lato" w:eastAsia="Lato" w:hAnsi="Lato" w:cs="Lato"/>
          <w:sz w:val="24"/>
          <w:szCs w:val="24"/>
          <w:lang w:val="en-US"/>
        </w:rPr>
        <w:t>high speed internet and other things that make the space unique. However</w:t>
      </w:r>
      <w:r w:rsidR="4D16F0C0" w:rsidRPr="2024C69B">
        <w:rPr>
          <w:rFonts w:ascii="Lato" w:eastAsia="Lato" w:hAnsi="Lato" w:cs="Lato"/>
          <w:sz w:val="24"/>
          <w:szCs w:val="24"/>
          <w:lang w:val="en-US"/>
        </w:rPr>
        <w:t>,</w:t>
      </w:r>
      <w:r w:rsidR="5633BCC1" w:rsidRPr="2024C69B">
        <w:rPr>
          <w:rFonts w:ascii="Lato" w:eastAsia="Lato" w:hAnsi="Lato" w:cs="Lato"/>
          <w:sz w:val="24"/>
          <w:szCs w:val="24"/>
          <w:lang w:val="en-US"/>
        </w:rPr>
        <w:t xml:space="preserve"> I believe</w:t>
      </w:r>
      <w:r w:rsidR="39BEAC9F" w:rsidRPr="2024C69B">
        <w:rPr>
          <w:rFonts w:ascii="Lato" w:eastAsia="Lato" w:hAnsi="Lato" w:cs="Lato"/>
          <w:sz w:val="24"/>
          <w:szCs w:val="24"/>
          <w:lang w:val="en-US"/>
        </w:rPr>
        <w:t xml:space="preserve"> one </w:t>
      </w:r>
      <w:proofErr w:type="gramStart"/>
      <w:r w:rsidR="39BEAC9F" w:rsidRPr="2024C69B">
        <w:rPr>
          <w:rFonts w:ascii="Lato" w:eastAsia="Lato" w:hAnsi="Lato" w:cs="Lato"/>
          <w:sz w:val="24"/>
          <w:szCs w:val="24"/>
          <w:lang w:val="en-US"/>
        </w:rPr>
        <w:t>have to</w:t>
      </w:r>
      <w:proofErr w:type="gramEnd"/>
      <w:r w:rsidR="5633BCC1" w:rsidRPr="2024C69B">
        <w:rPr>
          <w:rFonts w:ascii="Lato" w:eastAsia="Lato" w:hAnsi="Lato" w:cs="Lato"/>
          <w:sz w:val="24"/>
          <w:szCs w:val="24"/>
          <w:lang w:val="en-US"/>
        </w:rPr>
        <w:t xml:space="preserve"> think even further and more detailed in order to attract </w:t>
      </w:r>
      <w:r w:rsidR="5633BCC1" w:rsidRPr="2024C69B">
        <w:rPr>
          <w:rFonts w:ascii="Lato" w:eastAsia="Lato" w:hAnsi="Lato" w:cs="Lato"/>
          <w:sz w:val="24"/>
          <w:szCs w:val="24"/>
          <w:lang w:val="en-US"/>
        </w:rPr>
        <w:lastRenderedPageBreak/>
        <w:t>customers and users. What about a</w:t>
      </w:r>
      <w:r w:rsidR="7CDD6624" w:rsidRPr="2024C69B">
        <w:rPr>
          <w:rFonts w:ascii="Lato" w:eastAsia="Lato" w:hAnsi="Lato" w:cs="Lato"/>
          <w:sz w:val="24"/>
          <w:szCs w:val="24"/>
          <w:lang w:val="en-US"/>
        </w:rPr>
        <w:t xml:space="preserve"> </w:t>
      </w:r>
      <w:r w:rsidR="6DC47E27" w:rsidRPr="2024C69B">
        <w:rPr>
          <w:rFonts w:ascii="Lato" w:eastAsia="Lato" w:hAnsi="Lato" w:cs="Lato"/>
          <w:sz w:val="24"/>
          <w:szCs w:val="24"/>
          <w:lang w:val="en-US"/>
        </w:rPr>
        <w:t xml:space="preserve">proper cafe with chefs making </w:t>
      </w:r>
      <w:r w:rsidR="38B25DFF" w:rsidRPr="2024C69B">
        <w:rPr>
          <w:rFonts w:ascii="Lato" w:eastAsia="Lato" w:hAnsi="Lato" w:cs="Lato"/>
          <w:sz w:val="24"/>
          <w:szCs w:val="24"/>
          <w:lang w:val="en-US"/>
        </w:rPr>
        <w:t xml:space="preserve">healthy lunches and dinners after 16.00 o’clock? </w:t>
      </w:r>
      <w:proofErr w:type="spellStart"/>
      <w:r w:rsidR="38B25DFF" w:rsidRPr="2024C69B">
        <w:rPr>
          <w:rFonts w:ascii="Lato" w:eastAsia="Lato" w:hAnsi="Lato" w:cs="Lato"/>
          <w:sz w:val="24"/>
          <w:szCs w:val="24"/>
          <w:lang w:val="en-US"/>
        </w:rPr>
        <w:t>Bø</w:t>
      </w:r>
      <w:proofErr w:type="spellEnd"/>
      <w:r w:rsidR="38B25DFF" w:rsidRPr="2024C69B">
        <w:rPr>
          <w:rFonts w:ascii="Lato" w:eastAsia="Lato" w:hAnsi="Lato" w:cs="Lato"/>
          <w:sz w:val="24"/>
          <w:szCs w:val="24"/>
          <w:lang w:val="en-US"/>
        </w:rPr>
        <w:t xml:space="preserve"> is a small village that does not offer much interesting food, and neither does the existing cafeteria at the university campus. </w:t>
      </w:r>
      <w:r w:rsidR="244DCB3E" w:rsidRPr="2024C69B">
        <w:rPr>
          <w:rFonts w:ascii="Lato" w:eastAsia="Lato" w:hAnsi="Lato" w:cs="Lato"/>
          <w:sz w:val="24"/>
          <w:szCs w:val="24"/>
          <w:lang w:val="en-US"/>
        </w:rPr>
        <w:t>Make it unique by making a diner place where the users want to go and enjoy healthy food and a new menu ever</w:t>
      </w:r>
      <w:r w:rsidR="6E587689" w:rsidRPr="2024C69B">
        <w:rPr>
          <w:rFonts w:ascii="Lato" w:eastAsia="Lato" w:hAnsi="Lato" w:cs="Lato"/>
          <w:sz w:val="24"/>
          <w:szCs w:val="24"/>
          <w:lang w:val="en-US"/>
        </w:rPr>
        <w:t xml:space="preserve">y now and then. </w:t>
      </w:r>
    </w:p>
    <w:p w14:paraId="51644E61" w14:textId="24361223" w:rsidR="6D89756C" w:rsidRPr="00D52053" w:rsidRDefault="6D89756C" w:rsidP="2024C69B">
      <w:pPr>
        <w:spacing w:after="90"/>
        <w:ind w:right="-20"/>
        <w:rPr>
          <w:lang w:val="en-US"/>
        </w:rPr>
      </w:pPr>
    </w:p>
    <w:p w14:paraId="247B7416" w14:textId="246041EC" w:rsidR="6D89756C" w:rsidRDefault="6D89756C"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Apart from this you also need a more detailed plan</w:t>
      </w:r>
      <w:r w:rsidR="6FE5640C" w:rsidRPr="2024C69B">
        <w:rPr>
          <w:rFonts w:ascii="Lato" w:eastAsia="Lato" w:hAnsi="Lato" w:cs="Lato"/>
          <w:sz w:val="24"/>
          <w:szCs w:val="24"/>
          <w:lang w:val="en-US"/>
        </w:rPr>
        <w:t xml:space="preserve"> </w:t>
      </w:r>
      <w:r w:rsidR="78C5852B" w:rsidRPr="2024C69B">
        <w:rPr>
          <w:rFonts w:ascii="Lato" w:eastAsia="Lato" w:hAnsi="Lato" w:cs="Lato"/>
          <w:sz w:val="24"/>
          <w:szCs w:val="24"/>
          <w:lang w:val="en-US"/>
        </w:rPr>
        <w:t>of</w:t>
      </w:r>
      <w:r w:rsidR="6FE5640C" w:rsidRPr="2024C69B">
        <w:rPr>
          <w:rFonts w:ascii="Lato" w:eastAsia="Lato" w:hAnsi="Lato" w:cs="Lato"/>
          <w:sz w:val="24"/>
          <w:szCs w:val="24"/>
          <w:lang w:val="en-US"/>
        </w:rPr>
        <w:t xml:space="preserve"> the booking system, detailed floor plan drawings</w:t>
      </w:r>
      <w:r w:rsidR="49CD6183" w:rsidRPr="2024C69B">
        <w:rPr>
          <w:rFonts w:ascii="Lato" w:eastAsia="Lato" w:hAnsi="Lato" w:cs="Lato"/>
          <w:sz w:val="24"/>
          <w:szCs w:val="24"/>
          <w:lang w:val="en-US"/>
        </w:rPr>
        <w:t xml:space="preserve">, and visual layouts of the facilities for example. </w:t>
      </w:r>
      <w:r w:rsidRPr="2024C69B">
        <w:rPr>
          <w:rFonts w:ascii="Lato" w:eastAsia="Lato" w:hAnsi="Lato" w:cs="Lato"/>
          <w:sz w:val="24"/>
          <w:szCs w:val="24"/>
          <w:lang w:val="en-US"/>
        </w:rPr>
        <w:t xml:space="preserve"> </w:t>
      </w:r>
    </w:p>
    <w:p w14:paraId="551F024D" w14:textId="50BF7A30" w:rsidR="6C572C58" w:rsidRDefault="6C572C58"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Not to mention an extensive plan for a marketing campaign, closer connections to Oslo </w:t>
      </w:r>
      <w:proofErr w:type="spellStart"/>
      <w:r w:rsidRPr="2024C69B">
        <w:rPr>
          <w:rFonts w:ascii="Lato" w:eastAsia="Lato" w:hAnsi="Lato" w:cs="Lato"/>
          <w:sz w:val="24"/>
          <w:szCs w:val="24"/>
          <w:lang w:val="en-US"/>
        </w:rPr>
        <w:t>StartupLab</w:t>
      </w:r>
      <w:proofErr w:type="spellEnd"/>
      <w:r w:rsidRPr="2024C69B">
        <w:rPr>
          <w:rFonts w:ascii="Lato" w:eastAsia="Lato" w:hAnsi="Lato" w:cs="Lato"/>
          <w:sz w:val="24"/>
          <w:szCs w:val="24"/>
          <w:lang w:val="en-US"/>
        </w:rPr>
        <w:t xml:space="preserve"> for example, transport offers for commute and </w:t>
      </w:r>
      <w:r w:rsidR="2AFC118A" w:rsidRPr="2024C69B">
        <w:rPr>
          <w:rFonts w:ascii="Lato" w:eastAsia="Lato" w:hAnsi="Lato" w:cs="Lato"/>
          <w:sz w:val="24"/>
          <w:szCs w:val="24"/>
          <w:lang w:val="en-US"/>
        </w:rPr>
        <w:t xml:space="preserve">especially </w:t>
      </w:r>
      <w:r w:rsidRPr="2024C69B">
        <w:rPr>
          <w:rFonts w:ascii="Lato" w:eastAsia="Lato" w:hAnsi="Lato" w:cs="Lato"/>
          <w:sz w:val="24"/>
          <w:szCs w:val="24"/>
          <w:lang w:val="en-US"/>
        </w:rPr>
        <w:t xml:space="preserve">alternatives if trains are not running (which often happens). </w:t>
      </w:r>
    </w:p>
    <w:p w14:paraId="3A402051" w14:textId="2DD54613" w:rsidR="2024C69B" w:rsidRDefault="2024C69B" w:rsidP="2024C69B">
      <w:pPr>
        <w:spacing w:after="90"/>
        <w:ind w:right="-20"/>
        <w:rPr>
          <w:rFonts w:ascii="Lato" w:eastAsia="Lato" w:hAnsi="Lato" w:cs="Lato"/>
          <w:b/>
          <w:bCs/>
          <w:sz w:val="24"/>
          <w:szCs w:val="24"/>
          <w:lang w:val="en-US"/>
        </w:rPr>
      </w:pPr>
    </w:p>
    <w:p w14:paraId="5BDC5728" w14:textId="34DB65DB" w:rsidR="002173B8" w:rsidRDefault="4E47AD0B" w:rsidP="2024C69B">
      <w:pPr>
        <w:pStyle w:val="Listeavsnitt"/>
        <w:numPr>
          <w:ilvl w:val="0"/>
          <w:numId w:val="4"/>
        </w:numPr>
        <w:spacing w:after="90"/>
        <w:ind w:left="-20" w:right="-20"/>
        <w:rPr>
          <w:rFonts w:ascii="Lato" w:eastAsia="Lato" w:hAnsi="Lato" w:cs="Lato"/>
          <w:b/>
          <w:bCs/>
          <w:sz w:val="24"/>
          <w:szCs w:val="24"/>
          <w:lang w:val="en-US"/>
        </w:rPr>
      </w:pPr>
      <w:r w:rsidRPr="2024C69B">
        <w:rPr>
          <w:rFonts w:ascii="Lato" w:eastAsia="Lato" w:hAnsi="Lato" w:cs="Lato"/>
          <w:b/>
          <w:bCs/>
          <w:sz w:val="24"/>
          <w:szCs w:val="24"/>
          <w:lang w:val="en-US"/>
        </w:rPr>
        <w:t>What can be the success criteria for this project?</w:t>
      </w:r>
    </w:p>
    <w:p w14:paraId="1A646C85" w14:textId="14562042" w:rsidR="58ECC4C1" w:rsidRDefault="58ECC4C1" w:rsidP="2024C69B">
      <w:pPr>
        <w:pStyle w:val="Listeavsnitt"/>
        <w:numPr>
          <w:ilvl w:val="0"/>
          <w:numId w:val="1"/>
        </w:num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Location information &amp; booking: </w:t>
      </w:r>
      <w:r w:rsidR="112B138F" w:rsidRPr="2024C69B">
        <w:rPr>
          <w:rFonts w:ascii="Lato" w:eastAsia="Lato" w:hAnsi="Lato" w:cs="Lato"/>
          <w:sz w:val="24"/>
          <w:szCs w:val="24"/>
          <w:lang w:val="en-US"/>
        </w:rPr>
        <w:t xml:space="preserve">The booking system should be flawless and smooth to use – and easy to understand. </w:t>
      </w:r>
    </w:p>
    <w:p w14:paraId="0F1F8E38" w14:textId="070B3ECD" w:rsidR="78BAFB47" w:rsidRDefault="78BAFB47" w:rsidP="2024C69B">
      <w:pPr>
        <w:pStyle w:val="Listeavsnitt"/>
        <w:numPr>
          <w:ilvl w:val="0"/>
          <w:numId w:val="1"/>
        </w:num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Offer the students, entrepreneurs, professionals and businesses not only the facilities, but also a way to spend time in </w:t>
      </w:r>
      <w:proofErr w:type="spellStart"/>
      <w:r w:rsidRPr="2024C69B">
        <w:rPr>
          <w:rFonts w:ascii="Lato" w:eastAsia="Lato" w:hAnsi="Lato" w:cs="Lato"/>
          <w:sz w:val="24"/>
          <w:szCs w:val="24"/>
          <w:lang w:val="en-US"/>
        </w:rPr>
        <w:t>Bø</w:t>
      </w:r>
      <w:proofErr w:type="spellEnd"/>
      <w:r w:rsidRPr="2024C69B">
        <w:rPr>
          <w:rFonts w:ascii="Lato" w:eastAsia="Lato" w:hAnsi="Lato" w:cs="Lato"/>
          <w:sz w:val="24"/>
          <w:szCs w:val="24"/>
          <w:lang w:val="en-US"/>
        </w:rPr>
        <w:t xml:space="preserve"> after work for example by giving them offers on </w:t>
      </w:r>
      <w:proofErr w:type="spellStart"/>
      <w:r w:rsidRPr="2024C69B">
        <w:rPr>
          <w:rFonts w:ascii="Lato" w:eastAsia="Lato" w:hAnsi="Lato" w:cs="Lato"/>
          <w:sz w:val="24"/>
          <w:szCs w:val="24"/>
          <w:lang w:val="en-US"/>
        </w:rPr>
        <w:t>Lifjell</w:t>
      </w:r>
      <w:proofErr w:type="spellEnd"/>
      <w:r w:rsidRPr="2024C69B">
        <w:rPr>
          <w:rFonts w:ascii="Lato" w:eastAsia="Lato" w:hAnsi="Lato" w:cs="Lato"/>
          <w:sz w:val="24"/>
          <w:szCs w:val="24"/>
          <w:lang w:val="en-US"/>
        </w:rPr>
        <w:t xml:space="preserve"> </w:t>
      </w:r>
      <w:proofErr w:type="spellStart"/>
      <w:r w:rsidRPr="2024C69B">
        <w:rPr>
          <w:rFonts w:ascii="Lato" w:eastAsia="Lato" w:hAnsi="Lato" w:cs="Lato"/>
          <w:sz w:val="24"/>
          <w:szCs w:val="24"/>
          <w:lang w:val="en-US"/>
        </w:rPr>
        <w:t>Skisenter</w:t>
      </w:r>
      <w:proofErr w:type="spellEnd"/>
      <w:r w:rsidRPr="2024C69B">
        <w:rPr>
          <w:rFonts w:ascii="Lato" w:eastAsia="Lato" w:hAnsi="Lato" w:cs="Lato"/>
          <w:sz w:val="24"/>
          <w:szCs w:val="24"/>
          <w:lang w:val="en-US"/>
        </w:rPr>
        <w:t xml:space="preserve">, </w:t>
      </w:r>
      <w:r w:rsidR="10B51A87" w:rsidRPr="2024C69B">
        <w:rPr>
          <w:rFonts w:ascii="Lato" w:eastAsia="Lato" w:hAnsi="Lato" w:cs="Lato"/>
          <w:sz w:val="24"/>
          <w:szCs w:val="24"/>
          <w:lang w:val="en-US"/>
        </w:rPr>
        <w:t xml:space="preserve">hotels, outdoor </w:t>
      </w:r>
      <w:proofErr w:type="spellStart"/>
      <w:r w:rsidR="10B51A87" w:rsidRPr="2024C69B">
        <w:rPr>
          <w:rFonts w:ascii="Lato" w:eastAsia="Lato" w:hAnsi="Lato" w:cs="Lato"/>
          <w:sz w:val="24"/>
          <w:szCs w:val="24"/>
          <w:lang w:val="en-US"/>
        </w:rPr>
        <w:t>acitivies</w:t>
      </w:r>
      <w:proofErr w:type="spellEnd"/>
      <w:r w:rsidR="10B51A87" w:rsidRPr="2024C69B">
        <w:rPr>
          <w:rFonts w:ascii="Lato" w:eastAsia="Lato" w:hAnsi="Lato" w:cs="Lato"/>
          <w:sz w:val="24"/>
          <w:szCs w:val="24"/>
          <w:lang w:val="en-US"/>
        </w:rPr>
        <w:t xml:space="preserve">, </w:t>
      </w:r>
      <w:proofErr w:type="spellStart"/>
      <w:r w:rsidR="10B51A87" w:rsidRPr="2024C69B">
        <w:rPr>
          <w:rFonts w:ascii="Lato" w:eastAsia="Lato" w:hAnsi="Lato" w:cs="Lato"/>
          <w:sz w:val="24"/>
          <w:szCs w:val="24"/>
          <w:lang w:val="en-US"/>
        </w:rPr>
        <w:t>Bø</w:t>
      </w:r>
      <w:proofErr w:type="spellEnd"/>
      <w:r w:rsidR="10B51A87" w:rsidRPr="2024C69B">
        <w:rPr>
          <w:rFonts w:ascii="Lato" w:eastAsia="Lato" w:hAnsi="Lato" w:cs="Lato"/>
          <w:sz w:val="24"/>
          <w:szCs w:val="24"/>
          <w:lang w:val="en-US"/>
        </w:rPr>
        <w:t xml:space="preserve"> </w:t>
      </w:r>
      <w:proofErr w:type="spellStart"/>
      <w:r w:rsidR="10B51A87" w:rsidRPr="2024C69B">
        <w:rPr>
          <w:rFonts w:ascii="Lato" w:eastAsia="Lato" w:hAnsi="Lato" w:cs="Lato"/>
          <w:sz w:val="24"/>
          <w:szCs w:val="24"/>
          <w:lang w:val="en-US"/>
        </w:rPr>
        <w:t>Sommarland</w:t>
      </w:r>
      <w:proofErr w:type="spellEnd"/>
      <w:r w:rsidR="10B51A87" w:rsidRPr="2024C69B">
        <w:rPr>
          <w:rFonts w:ascii="Lato" w:eastAsia="Lato" w:hAnsi="Lato" w:cs="Lato"/>
          <w:sz w:val="24"/>
          <w:szCs w:val="24"/>
          <w:lang w:val="en-US"/>
        </w:rPr>
        <w:t xml:space="preserve">, family activities, etc. You want the professionals to spend more time and make </w:t>
      </w:r>
      <w:proofErr w:type="spellStart"/>
      <w:r w:rsidR="10B51A87" w:rsidRPr="2024C69B">
        <w:rPr>
          <w:rFonts w:ascii="Lato" w:eastAsia="Lato" w:hAnsi="Lato" w:cs="Lato"/>
          <w:sz w:val="24"/>
          <w:szCs w:val="24"/>
          <w:lang w:val="en-US"/>
        </w:rPr>
        <w:t>Bø</w:t>
      </w:r>
      <w:proofErr w:type="spellEnd"/>
      <w:r w:rsidR="10B51A87" w:rsidRPr="2024C69B">
        <w:rPr>
          <w:rFonts w:ascii="Lato" w:eastAsia="Lato" w:hAnsi="Lato" w:cs="Lato"/>
          <w:sz w:val="24"/>
          <w:szCs w:val="24"/>
          <w:lang w:val="en-US"/>
        </w:rPr>
        <w:t xml:space="preserve"> more attractive while it competes with cities like Osl</w:t>
      </w:r>
      <w:r w:rsidR="4F59FFB8" w:rsidRPr="2024C69B">
        <w:rPr>
          <w:rFonts w:ascii="Lato" w:eastAsia="Lato" w:hAnsi="Lato" w:cs="Lato"/>
          <w:sz w:val="24"/>
          <w:szCs w:val="24"/>
          <w:lang w:val="en-US"/>
        </w:rPr>
        <w:t xml:space="preserve">o. </w:t>
      </w:r>
      <w:proofErr w:type="gramStart"/>
      <w:r w:rsidR="4F59FFB8" w:rsidRPr="2024C69B">
        <w:rPr>
          <w:rFonts w:ascii="Lato" w:eastAsia="Lato" w:hAnsi="Lato" w:cs="Lato"/>
          <w:sz w:val="24"/>
          <w:szCs w:val="24"/>
          <w:lang w:val="en-US"/>
        </w:rPr>
        <w:t>So</w:t>
      </w:r>
      <w:proofErr w:type="gramEnd"/>
      <w:r w:rsidR="4F59FFB8" w:rsidRPr="2024C69B">
        <w:rPr>
          <w:rFonts w:ascii="Lato" w:eastAsia="Lato" w:hAnsi="Lato" w:cs="Lato"/>
          <w:sz w:val="24"/>
          <w:szCs w:val="24"/>
          <w:lang w:val="en-US"/>
        </w:rPr>
        <w:t xml:space="preserve"> </w:t>
      </w:r>
      <w:r w:rsidR="2EAC7251" w:rsidRPr="2024C69B">
        <w:rPr>
          <w:rFonts w:ascii="Lato" w:eastAsia="Lato" w:hAnsi="Lato" w:cs="Lato"/>
          <w:sz w:val="24"/>
          <w:szCs w:val="24"/>
          <w:lang w:val="en-US"/>
        </w:rPr>
        <w:t xml:space="preserve">one of the </w:t>
      </w:r>
      <w:r w:rsidR="00D52053" w:rsidRPr="2024C69B">
        <w:rPr>
          <w:rFonts w:ascii="Lato" w:eastAsia="Lato" w:hAnsi="Lato" w:cs="Lato"/>
          <w:sz w:val="24"/>
          <w:szCs w:val="24"/>
          <w:lang w:val="en-US"/>
        </w:rPr>
        <w:t>criteria</w:t>
      </w:r>
      <w:r w:rsidR="2EAC7251" w:rsidRPr="2024C69B">
        <w:rPr>
          <w:rFonts w:ascii="Lato" w:eastAsia="Lato" w:hAnsi="Lato" w:cs="Lato"/>
          <w:sz w:val="24"/>
          <w:szCs w:val="24"/>
          <w:lang w:val="en-US"/>
        </w:rPr>
        <w:t xml:space="preserve"> must be to utilize whatever </w:t>
      </w:r>
      <w:proofErr w:type="spellStart"/>
      <w:r w:rsidR="2EAC7251" w:rsidRPr="2024C69B">
        <w:rPr>
          <w:rFonts w:ascii="Lato" w:eastAsia="Lato" w:hAnsi="Lato" w:cs="Lato"/>
          <w:sz w:val="24"/>
          <w:szCs w:val="24"/>
          <w:lang w:val="en-US"/>
        </w:rPr>
        <w:t>Bø</w:t>
      </w:r>
      <w:proofErr w:type="spellEnd"/>
      <w:r w:rsidR="2EAC7251" w:rsidRPr="2024C69B">
        <w:rPr>
          <w:rFonts w:ascii="Lato" w:eastAsia="Lato" w:hAnsi="Lato" w:cs="Lato"/>
          <w:sz w:val="24"/>
          <w:szCs w:val="24"/>
          <w:lang w:val="en-US"/>
        </w:rPr>
        <w:t xml:space="preserve"> has to offer except the Capstone.</w:t>
      </w:r>
    </w:p>
    <w:p w14:paraId="328A0687" w14:textId="734D8EC7" w:rsidR="4AE096BF" w:rsidRDefault="4AE096BF" w:rsidP="2024C69B">
      <w:pPr>
        <w:pStyle w:val="Listeavsnitt"/>
        <w:numPr>
          <w:ilvl w:val="0"/>
          <w:numId w:val="1"/>
        </w:numPr>
        <w:spacing w:after="90"/>
        <w:ind w:right="-20"/>
        <w:rPr>
          <w:rFonts w:ascii="Lato" w:eastAsia="Lato" w:hAnsi="Lato" w:cs="Lato"/>
          <w:sz w:val="24"/>
          <w:szCs w:val="24"/>
          <w:lang w:val="en-US"/>
        </w:rPr>
      </w:pPr>
      <w:r w:rsidRPr="2024C69B">
        <w:rPr>
          <w:rFonts w:ascii="Lato" w:eastAsia="Lato" w:hAnsi="Lato" w:cs="Lato"/>
          <w:sz w:val="24"/>
          <w:szCs w:val="24"/>
          <w:lang w:val="en-US"/>
        </w:rPr>
        <w:t>Increase the web traffic on the landing page, utilize social media</w:t>
      </w:r>
      <w:r w:rsidR="138CFB7E" w:rsidRPr="2024C69B">
        <w:rPr>
          <w:rFonts w:ascii="Lato" w:eastAsia="Lato" w:hAnsi="Lato" w:cs="Lato"/>
          <w:sz w:val="24"/>
          <w:szCs w:val="24"/>
          <w:lang w:val="en-US"/>
        </w:rPr>
        <w:t xml:space="preserve"> and professional drone videos, photography and graphic design. </w:t>
      </w:r>
    </w:p>
    <w:p w14:paraId="1DE4DE28" w14:textId="1946A276" w:rsidR="138CFB7E" w:rsidRDefault="138CFB7E" w:rsidP="2024C69B">
      <w:pPr>
        <w:pStyle w:val="Listeavsnitt"/>
        <w:numPr>
          <w:ilvl w:val="0"/>
          <w:numId w:val="1"/>
        </w:num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Good feedback from users on the usability and design of the website. </w:t>
      </w:r>
    </w:p>
    <w:p w14:paraId="1C0877D3" w14:textId="4F824193" w:rsidR="253B58A2" w:rsidRDefault="253B58A2" w:rsidP="2024C69B">
      <w:pPr>
        <w:pStyle w:val="Listeavsnitt"/>
        <w:numPr>
          <w:ilvl w:val="0"/>
          <w:numId w:val="1"/>
        </w:numPr>
        <w:spacing w:after="90"/>
        <w:ind w:right="-20"/>
        <w:rPr>
          <w:rFonts w:ascii="Lato" w:eastAsia="Lato" w:hAnsi="Lato" w:cs="Lato"/>
          <w:sz w:val="24"/>
          <w:szCs w:val="24"/>
          <w:lang w:val="en-US"/>
        </w:rPr>
      </w:pPr>
      <w:r w:rsidRPr="2024C69B">
        <w:rPr>
          <w:rFonts w:ascii="Lato" w:eastAsia="Lato" w:hAnsi="Lato" w:cs="Lato"/>
          <w:sz w:val="24"/>
          <w:szCs w:val="24"/>
          <w:lang w:val="en-US"/>
        </w:rPr>
        <w:t>Offers to visitors to create a higher conversion rate into membership.</w:t>
      </w:r>
    </w:p>
    <w:p w14:paraId="774FABCD" w14:textId="43B490D1" w:rsidR="2024C69B" w:rsidRDefault="2024C69B" w:rsidP="2024C69B">
      <w:pPr>
        <w:spacing w:after="90"/>
        <w:ind w:right="-20"/>
        <w:rPr>
          <w:rFonts w:ascii="Lato" w:eastAsia="Lato" w:hAnsi="Lato" w:cs="Lato"/>
          <w:sz w:val="24"/>
          <w:szCs w:val="24"/>
          <w:lang w:val="en-US"/>
        </w:rPr>
      </w:pPr>
    </w:p>
    <w:p w14:paraId="53B43A72" w14:textId="63B3F788" w:rsidR="2024C69B" w:rsidRDefault="2024C69B" w:rsidP="2024C69B">
      <w:pPr>
        <w:spacing w:after="90"/>
        <w:ind w:right="-20"/>
        <w:rPr>
          <w:rFonts w:ascii="Lato" w:eastAsia="Lato" w:hAnsi="Lato" w:cs="Lato"/>
          <w:sz w:val="24"/>
          <w:szCs w:val="24"/>
          <w:lang w:val="en-US"/>
        </w:rPr>
      </w:pPr>
    </w:p>
    <w:p w14:paraId="63F9A45B" w14:textId="6AA02F74" w:rsidR="002173B8" w:rsidRDefault="4E47AD0B" w:rsidP="2024C69B">
      <w:pPr>
        <w:pStyle w:val="Listeavsnitt"/>
        <w:numPr>
          <w:ilvl w:val="0"/>
          <w:numId w:val="4"/>
        </w:numPr>
        <w:spacing w:after="90"/>
        <w:ind w:left="-20" w:right="-20"/>
        <w:rPr>
          <w:rFonts w:ascii="Lato" w:eastAsia="Lato" w:hAnsi="Lato" w:cs="Lato"/>
          <w:b/>
          <w:bCs/>
          <w:sz w:val="24"/>
          <w:szCs w:val="24"/>
          <w:lang w:val="en-US"/>
        </w:rPr>
      </w:pPr>
      <w:r w:rsidRPr="2024C69B">
        <w:rPr>
          <w:rFonts w:ascii="Lato" w:eastAsia="Lato" w:hAnsi="Lato" w:cs="Lato"/>
          <w:b/>
          <w:bCs/>
          <w:sz w:val="24"/>
          <w:szCs w:val="24"/>
          <w:lang w:val="en-US"/>
        </w:rPr>
        <w:t xml:space="preserve">What can be a timeframe for a team of three people including </w:t>
      </w:r>
      <w:proofErr w:type="gramStart"/>
      <w:r w:rsidRPr="2024C69B">
        <w:rPr>
          <w:rFonts w:ascii="Lato" w:eastAsia="Lato" w:hAnsi="Lato" w:cs="Lato"/>
          <w:b/>
          <w:bCs/>
          <w:sz w:val="24"/>
          <w:szCs w:val="24"/>
          <w:lang w:val="en-US"/>
        </w:rPr>
        <w:t>you ?</w:t>
      </w:r>
      <w:proofErr w:type="gramEnd"/>
    </w:p>
    <w:p w14:paraId="7CF21ADA" w14:textId="7044C730" w:rsidR="243056C5" w:rsidRDefault="243056C5"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The timeframe depends on the team's skill set and resources. Say there will be a skilled set of team members</w:t>
      </w:r>
      <w:r w:rsidR="355A81C7" w:rsidRPr="2024C69B">
        <w:rPr>
          <w:rFonts w:ascii="Lato" w:eastAsia="Lato" w:hAnsi="Lato" w:cs="Lato"/>
          <w:sz w:val="24"/>
          <w:szCs w:val="24"/>
          <w:lang w:val="en-US"/>
        </w:rPr>
        <w:t xml:space="preserve"> in each field, I can divide the timeframe into several parts</w:t>
      </w:r>
      <w:r w:rsidR="33DA3C50" w:rsidRPr="2024C69B">
        <w:rPr>
          <w:rFonts w:ascii="Lato" w:eastAsia="Lato" w:hAnsi="Lato" w:cs="Lato"/>
          <w:sz w:val="24"/>
          <w:szCs w:val="24"/>
          <w:lang w:val="en-US"/>
        </w:rPr>
        <w:t xml:space="preserve"> after the Project Time Management:</w:t>
      </w:r>
      <w:r w:rsidRPr="00D52053">
        <w:rPr>
          <w:lang w:val="en-US"/>
        </w:rPr>
        <w:br/>
      </w:r>
      <w:r w:rsidR="2ABD46C8" w:rsidRPr="2024C69B">
        <w:rPr>
          <w:rFonts w:ascii="Lato" w:eastAsia="Lato" w:hAnsi="Lato" w:cs="Lato"/>
          <w:sz w:val="24"/>
          <w:szCs w:val="24"/>
          <w:lang w:val="en-US"/>
        </w:rPr>
        <w:t>(this is calculated after the Capstone project is supposed to be done by this year-end).</w:t>
      </w:r>
    </w:p>
    <w:p w14:paraId="60D64BFE" w14:textId="6BE12857" w:rsidR="45ED1D68" w:rsidRDefault="45ED1D68" w:rsidP="2024C69B">
      <w:pPr>
        <w:spacing w:after="90"/>
        <w:ind w:right="-20"/>
        <w:rPr>
          <w:rFonts w:ascii="Lato" w:eastAsia="Lato" w:hAnsi="Lato" w:cs="Lato"/>
          <w:sz w:val="24"/>
          <w:szCs w:val="24"/>
          <w:u w:val="single"/>
          <w:lang w:val="en-US"/>
        </w:rPr>
      </w:pPr>
      <w:r w:rsidRPr="2024C69B">
        <w:rPr>
          <w:rFonts w:ascii="Lato" w:eastAsia="Lato" w:hAnsi="Lato" w:cs="Lato"/>
          <w:sz w:val="24"/>
          <w:szCs w:val="24"/>
          <w:u w:val="single"/>
          <w:lang w:val="en-US"/>
        </w:rPr>
        <w:t xml:space="preserve">Milestones: </w:t>
      </w:r>
    </w:p>
    <w:p w14:paraId="44CFAE29" w14:textId="15ED8FF1" w:rsidR="45ED1D68" w:rsidRDefault="45ED1D68" w:rsidP="2024C69B">
      <w:pPr>
        <w:pStyle w:val="Listeavsnitt"/>
        <w:numPr>
          <w:ilvl w:val="0"/>
          <w:numId w:val="2"/>
        </w:numPr>
        <w:spacing w:after="90"/>
        <w:ind w:right="-20"/>
        <w:rPr>
          <w:rFonts w:ascii="Lato" w:eastAsia="Lato" w:hAnsi="Lato" w:cs="Lato"/>
          <w:sz w:val="24"/>
          <w:szCs w:val="24"/>
          <w:lang w:val="en-US"/>
        </w:rPr>
      </w:pPr>
      <w:r w:rsidRPr="2024C69B">
        <w:rPr>
          <w:rFonts w:ascii="Lato" w:eastAsia="Lato" w:hAnsi="Lato" w:cs="Lato"/>
          <w:sz w:val="24"/>
          <w:szCs w:val="24"/>
          <w:lang w:val="en-US"/>
        </w:rPr>
        <w:t>Project kickoff</w:t>
      </w:r>
    </w:p>
    <w:p w14:paraId="1E0C3B9D" w14:textId="5422D246" w:rsidR="45ED1D68" w:rsidRDefault="45ED1D68" w:rsidP="2024C69B">
      <w:pPr>
        <w:pStyle w:val="Listeavsnitt"/>
        <w:numPr>
          <w:ilvl w:val="0"/>
          <w:numId w:val="2"/>
        </w:num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Complete the </w:t>
      </w:r>
      <w:proofErr w:type="gramStart"/>
      <w:r w:rsidRPr="2024C69B">
        <w:rPr>
          <w:rFonts w:ascii="Lato" w:eastAsia="Lato" w:hAnsi="Lato" w:cs="Lato"/>
          <w:sz w:val="24"/>
          <w:szCs w:val="24"/>
          <w:lang w:val="en-US"/>
        </w:rPr>
        <w:t>design</w:t>
      </w:r>
      <w:proofErr w:type="gramEnd"/>
      <w:r w:rsidRPr="2024C69B">
        <w:rPr>
          <w:rFonts w:ascii="Lato" w:eastAsia="Lato" w:hAnsi="Lato" w:cs="Lato"/>
          <w:sz w:val="24"/>
          <w:szCs w:val="24"/>
          <w:lang w:val="en-US"/>
        </w:rPr>
        <w:t xml:space="preserve"> </w:t>
      </w:r>
    </w:p>
    <w:p w14:paraId="275AEA24" w14:textId="3E41BE36" w:rsidR="45ED1D68" w:rsidRDefault="45ED1D68" w:rsidP="2024C69B">
      <w:pPr>
        <w:pStyle w:val="Listeavsnitt"/>
        <w:numPr>
          <w:ilvl w:val="0"/>
          <w:numId w:val="2"/>
        </w:num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Complete the development </w:t>
      </w:r>
      <w:proofErr w:type="gramStart"/>
      <w:r w:rsidRPr="2024C69B">
        <w:rPr>
          <w:rFonts w:ascii="Lato" w:eastAsia="Lato" w:hAnsi="Lato" w:cs="Lato"/>
          <w:sz w:val="24"/>
          <w:szCs w:val="24"/>
          <w:lang w:val="en-US"/>
        </w:rPr>
        <w:t>phase</w:t>
      </w:r>
      <w:proofErr w:type="gramEnd"/>
    </w:p>
    <w:p w14:paraId="03BEA1AA" w14:textId="2ECE8E09" w:rsidR="45ED1D68" w:rsidRDefault="45ED1D68" w:rsidP="2024C69B">
      <w:pPr>
        <w:pStyle w:val="Listeavsnitt"/>
        <w:numPr>
          <w:ilvl w:val="0"/>
          <w:numId w:val="2"/>
        </w:numPr>
        <w:spacing w:after="90"/>
        <w:ind w:right="-20"/>
        <w:rPr>
          <w:rFonts w:ascii="Lato" w:eastAsia="Lato" w:hAnsi="Lato" w:cs="Lato"/>
          <w:sz w:val="24"/>
          <w:szCs w:val="24"/>
          <w:lang w:val="en-US"/>
        </w:rPr>
      </w:pPr>
      <w:r w:rsidRPr="2024C69B">
        <w:rPr>
          <w:rFonts w:ascii="Lato" w:eastAsia="Lato" w:hAnsi="Lato" w:cs="Lato"/>
          <w:sz w:val="24"/>
          <w:szCs w:val="24"/>
          <w:lang w:val="en-US"/>
        </w:rPr>
        <w:t>Test phase</w:t>
      </w:r>
    </w:p>
    <w:p w14:paraId="4FC1FE96" w14:textId="4056398F" w:rsidR="45ED1D68" w:rsidRDefault="45ED1D68" w:rsidP="2024C69B">
      <w:pPr>
        <w:pStyle w:val="Listeavsnitt"/>
        <w:numPr>
          <w:ilvl w:val="0"/>
          <w:numId w:val="2"/>
        </w:numPr>
        <w:spacing w:after="90"/>
        <w:ind w:right="-20"/>
        <w:rPr>
          <w:rFonts w:ascii="Lato" w:eastAsia="Lato" w:hAnsi="Lato" w:cs="Lato"/>
          <w:sz w:val="24"/>
          <w:szCs w:val="24"/>
          <w:lang w:val="en-US"/>
        </w:rPr>
      </w:pPr>
      <w:r w:rsidRPr="2024C69B">
        <w:rPr>
          <w:rFonts w:ascii="Lato" w:eastAsia="Lato" w:hAnsi="Lato" w:cs="Lato"/>
          <w:sz w:val="24"/>
          <w:szCs w:val="24"/>
          <w:lang w:val="en-US"/>
        </w:rPr>
        <w:t>Launch</w:t>
      </w:r>
    </w:p>
    <w:p w14:paraId="4CFA2FE9" w14:textId="33B478AE" w:rsidR="2024C69B" w:rsidRDefault="2024C69B" w:rsidP="2024C69B">
      <w:pPr>
        <w:spacing w:after="90"/>
        <w:ind w:right="-20"/>
        <w:rPr>
          <w:rFonts w:ascii="Lato" w:eastAsia="Lato" w:hAnsi="Lato" w:cs="Lato"/>
          <w:sz w:val="24"/>
          <w:szCs w:val="24"/>
          <w:lang w:val="en-US"/>
        </w:rPr>
      </w:pPr>
    </w:p>
    <w:p w14:paraId="051F62EB" w14:textId="000A7673" w:rsidR="45ED1D68" w:rsidRDefault="45ED1D68" w:rsidP="2024C69B">
      <w:pPr>
        <w:spacing w:after="90"/>
        <w:ind w:right="-20"/>
        <w:rPr>
          <w:rFonts w:ascii="Lato" w:eastAsia="Lato" w:hAnsi="Lato" w:cs="Lato"/>
          <w:sz w:val="24"/>
          <w:szCs w:val="24"/>
          <w:lang w:val="en-US"/>
        </w:rPr>
      </w:pPr>
      <w:r w:rsidRPr="2024C69B">
        <w:rPr>
          <w:rFonts w:ascii="Lato" w:eastAsia="Lato" w:hAnsi="Lato" w:cs="Lato"/>
          <w:sz w:val="24"/>
          <w:szCs w:val="24"/>
          <w:u w:val="single"/>
          <w:lang w:val="en-US"/>
        </w:rPr>
        <w:t xml:space="preserve">Critical path: </w:t>
      </w:r>
      <w:r w:rsidRPr="2024C69B">
        <w:rPr>
          <w:rFonts w:ascii="Lato" w:eastAsia="Lato" w:hAnsi="Lato" w:cs="Lato"/>
          <w:sz w:val="24"/>
          <w:szCs w:val="24"/>
          <w:lang w:val="en-US"/>
        </w:rPr>
        <w:t xml:space="preserve">Both development and testing phase is most likely to be in the critical path as it will affect the timeline if something goes wrong, and the probable revision and fixing that may follow. </w:t>
      </w:r>
    </w:p>
    <w:p w14:paraId="4DE3D70F" w14:textId="643CF548" w:rsidR="2024C69B" w:rsidRDefault="2024C69B" w:rsidP="2024C69B">
      <w:pPr>
        <w:spacing w:after="90"/>
        <w:ind w:right="-20"/>
        <w:rPr>
          <w:rFonts w:ascii="Lato" w:eastAsia="Lato" w:hAnsi="Lato" w:cs="Lato"/>
          <w:sz w:val="24"/>
          <w:szCs w:val="24"/>
          <w:lang w:val="en-US"/>
        </w:rPr>
      </w:pPr>
    </w:p>
    <w:p w14:paraId="7C818B95" w14:textId="5243F4E5" w:rsidR="174193A4" w:rsidRDefault="174193A4" w:rsidP="2024C69B">
      <w:pPr>
        <w:spacing w:after="90"/>
        <w:ind w:right="-20"/>
        <w:rPr>
          <w:rFonts w:ascii="Lato" w:eastAsia="Lato" w:hAnsi="Lato" w:cs="Lato"/>
          <w:sz w:val="24"/>
          <w:szCs w:val="24"/>
          <w:u w:val="single"/>
          <w:lang w:val="en-US"/>
        </w:rPr>
      </w:pPr>
      <w:r w:rsidRPr="2024C69B">
        <w:rPr>
          <w:rFonts w:ascii="Lato" w:eastAsia="Lato" w:hAnsi="Lato" w:cs="Lato"/>
          <w:sz w:val="24"/>
          <w:szCs w:val="24"/>
          <w:u w:val="single"/>
          <w:lang w:val="en-US"/>
        </w:rPr>
        <w:t>Schedule</w:t>
      </w:r>
    </w:p>
    <w:p w14:paraId="30EEB7AA" w14:textId="7726DE66" w:rsidR="2ABD46C8" w:rsidRDefault="2ABD46C8"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Project start and planning:</w:t>
      </w:r>
    </w:p>
    <w:p w14:paraId="5B220B95" w14:textId="6716494D" w:rsidR="2ABD46C8" w:rsidRDefault="2ABD46C8"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3-6 weeks, which includes </w:t>
      </w:r>
      <w:r w:rsidR="6DFA8B65" w:rsidRPr="2024C69B">
        <w:rPr>
          <w:rFonts w:ascii="Lato" w:eastAsia="Lato" w:hAnsi="Lato" w:cs="Lato"/>
          <w:sz w:val="24"/>
          <w:szCs w:val="24"/>
          <w:lang w:val="en-US"/>
        </w:rPr>
        <w:t xml:space="preserve">stakeholders being interviewed, site visits to </w:t>
      </w:r>
      <w:proofErr w:type="spellStart"/>
      <w:r w:rsidR="6DFA8B65" w:rsidRPr="2024C69B">
        <w:rPr>
          <w:rFonts w:ascii="Lato" w:eastAsia="Lato" w:hAnsi="Lato" w:cs="Lato"/>
          <w:sz w:val="24"/>
          <w:szCs w:val="24"/>
          <w:lang w:val="en-US"/>
        </w:rPr>
        <w:t>USN</w:t>
      </w:r>
      <w:proofErr w:type="spellEnd"/>
      <w:r w:rsidR="6DFA8B65" w:rsidRPr="2024C69B">
        <w:rPr>
          <w:rFonts w:ascii="Lato" w:eastAsia="Lato" w:hAnsi="Lato" w:cs="Lato"/>
          <w:sz w:val="24"/>
          <w:szCs w:val="24"/>
          <w:lang w:val="en-US"/>
        </w:rPr>
        <w:t xml:space="preserve"> to understand design and planning. </w:t>
      </w:r>
      <w:r w:rsidR="6A515AFC" w:rsidRPr="2024C69B">
        <w:rPr>
          <w:rFonts w:ascii="Lato" w:eastAsia="Lato" w:hAnsi="Lato" w:cs="Lato"/>
          <w:sz w:val="24"/>
          <w:szCs w:val="24"/>
          <w:lang w:val="en-US"/>
        </w:rPr>
        <w:t>Figuring out a project plan for development, timelines, resources and milestones</w:t>
      </w:r>
    </w:p>
    <w:p w14:paraId="4FE691B5" w14:textId="504F4D18" w:rsidR="6A515AFC" w:rsidRDefault="6A515AFC"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Design and Development:</w:t>
      </w:r>
    </w:p>
    <w:p w14:paraId="62B73AD9" w14:textId="47CD5229" w:rsidR="6A515AFC" w:rsidRDefault="6A515AFC" w:rsidP="2024C69B">
      <w:pPr>
        <w:spacing w:after="90"/>
        <w:ind w:right="-20" w:firstLine="720"/>
        <w:rPr>
          <w:rFonts w:ascii="Lato" w:eastAsia="Lato" w:hAnsi="Lato" w:cs="Lato"/>
          <w:sz w:val="24"/>
          <w:szCs w:val="24"/>
          <w:lang w:val="en-US"/>
        </w:rPr>
      </w:pPr>
      <w:r w:rsidRPr="2024C69B">
        <w:rPr>
          <w:rFonts w:ascii="Lato" w:eastAsia="Lato" w:hAnsi="Lato" w:cs="Lato"/>
          <w:sz w:val="24"/>
          <w:szCs w:val="24"/>
          <w:lang w:val="en-US"/>
        </w:rPr>
        <w:t xml:space="preserve">6-10 weeks </w:t>
      </w:r>
      <w:r w:rsidR="1F64347B" w:rsidRPr="2024C69B">
        <w:rPr>
          <w:rFonts w:ascii="Lato" w:eastAsia="Lato" w:hAnsi="Lato" w:cs="Lato"/>
          <w:sz w:val="24"/>
          <w:szCs w:val="24"/>
          <w:lang w:val="en-US"/>
        </w:rPr>
        <w:t xml:space="preserve">which includes developing a landing page that includes membership plans, location info, testimonials, contact details, booking systems, information about the project and a high-quality visual layout of </w:t>
      </w:r>
      <w:r w:rsidR="4B5988A2" w:rsidRPr="2024C69B">
        <w:rPr>
          <w:rFonts w:ascii="Lato" w:eastAsia="Lato" w:hAnsi="Lato" w:cs="Lato"/>
          <w:sz w:val="24"/>
          <w:szCs w:val="24"/>
          <w:lang w:val="en-US"/>
        </w:rPr>
        <w:t>the interior plans. Keep in touch with stakeholders for feedback on the process.</w:t>
      </w:r>
    </w:p>
    <w:p w14:paraId="307E2675" w14:textId="0C23218A" w:rsidR="4B5988A2" w:rsidRDefault="4B5988A2" w:rsidP="2024C69B">
      <w:pPr>
        <w:spacing w:after="90"/>
        <w:ind w:right="-20" w:firstLine="720"/>
        <w:rPr>
          <w:rFonts w:ascii="Lato" w:eastAsia="Lato" w:hAnsi="Lato" w:cs="Lato"/>
          <w:sz w:val="24"/>
          <w:szCs w:val="24"/>
          <w:lang w:val="en-US"/>
        </w:rPr>
      </w:pPr>
      <w:r w:rsidRPr="2024C69B">
        <w:rPr>
          <w:rFonts w:ascii="Lato" w:eastAsia="Lato" w:hAnsi="Lato" w:cs="Lato"/>
          <w:sz w:val="24"/>
          <w:szCs w:val="24"/>
          <w:lang w:val="en-US"/>
        </w:rPr>
        <w:t>Testing and revision:</w:t>
      </w:r>
    </w:p>
    <w:p w14:paraId="77D55E23" w14:textId="20CA216B" w:rsidR="4B5988A2" w:rsidRDefault="4B5988A2" w:rsidP="2024C69B">
      <w:pPr>
        <w:spacing w:after="90"/>
        <w:ind w:right="-20" w:firstLine="720"/>
        <w:rPr>
          <w:rFonts w:ascii="Lato" w:eastAsia="Lato" w:hAnsi="Lato" w:cs="Lato"/>
          <w:sz w:val="24"/>
          <w:szCs w:val="24"/>
          <w:lang w:val="en-US"/>
        </w:rPr>
      </w:pPr>
      <w:r w:rsidRPr="2024C69B">
        <w:rPr>
          <w:rFonts w:ascii="Lato" w:eastAsia="Lato" w:hAnsi="Lato" w:cs="Lato"/>
          <w:sz w:val="24"/>
          <w:szCs w:val="24"/>
          <w:lang w:val="en-US"/>
        </w:rPr>
        <w:t>3-5 weeks which includes comprehensive testing across technologies to ensure a good functionality. User testing with new members or a test panel</w:t>
      </w:r>
      <w:r w:rsidR="1CADFEDE" w:rsidRPr="2024C69B">
        <w:rPr>
          <w:rFonts w:ascii="Lato" w:eastAsia="Lato" w:hAnsi="Lato" w:cs="Lato"/>
          <w:sz w:val="24"/>
          <w:szCs w:val="24"/>
          <w:lang w:val="en-US"/>
        </w:rPr>
        <w:t xml:space="preserve"> to gather information on usability and experience. </w:t>
      </w:r>
    </w:p>
    <w:p w14:paraId="095836C4" w14:textId="4C0AE8D8" w:rsidR="7C007176" w:rsidRDefault="7C007176" w:rsidP="2024C69B">
      <w:pPr>
        <w:spacing w:after="90"/>
        <w:ind w:right="-20" w:firstLine="720"/>
        <w:rPr>
          <w:rFonts w:ascii="Lato" w:eastAsia="Lato" w:hAnsi="Lato" w:cs="Lato"/>
          <w:sz w:val="24"/>
          <w:szCs w:val="24"/>
          <w:lang w:val="en-US"/>
        </w:rPr>
      </w:pPr>
      <w:r w:rsidRPr="2024C69B">
        <w:rPr>
          <w:rFonts w:ascii="Lato" w:eastAsia="Lato" w:hAnsi="Lato" w:cs="Lato"/>
          <w:sz w:val="24"/>
          <w:szCs w:val="24"/>
          <w:lang w:val="en-US"/>
        </w:rPr>
        <w:t>Final review and launch</w:t>
      </w:r>
    </w:p>
    <w:p w14:paraId="7498CE6A" w14:textId="508A043B" w:rsidR="7C007176" w:rsidRDefault="7C007176" w:rsidP="2024C69B">
      <w:pPr>
        <w:spacing w:after="90"/>
        <w:ind w:right="-20" w:firstLine="720"/>
        <w:rPr>
          <w:rFonts w:ascii="Lato" w:eastAsia="Lato" w:hAnsi="Lato" w:cs="Lato"/>
          <w:sz w:val="24"/>
          <w:szCs w:val="24"/>
          <w:lang w:val="en-US"/>
        </w:rPr>
      </w:pPr>
      <w:r w:rsidRPr="2024C69B">
        <w:rPr>
          <w:rFonts w:ascii="Lato" w:eastAsia="Lato" w:hAnsi="Lato" w:cs="Lato"/>
          <w:sz w:val="24"/>
          <w:szCs w:val="24"/>
          <w:lang w:val="en-US"/>
        </w:rPr>
        <w:t xml:space="preserve">2-3 weeks that includes the final review with stakeholders to ensure the results aligns with the </w:t>
      </w:r>
      <w:proofErr w:type="spellStart"/>
      <w:r w:rsidRPr="2024C69B">
        <w:rPr>
          <w:rFonts w:ascii="Lato" w:eastAsia="Lato" w:hAnsi="Lato" w:cs="Lato"/>
          <w:sz w:val="24"/>
          <w:szCs w:val="24"/>
          <w:lang w:val="en-US"/>
        </w:rPr>
        <w:t>USNStart’s</w:t>
      </w:r>
      <w:proofErr w:type="spellEnd"/>
      <w:r w:rsidRPr="2024C69B">
        <w:rPr>
          <w:rFonts w:ascii="Lato" w:eastAsia="Lato" w:hAnsi="Lato" w:cs="Lato"/>
          <w:sz w:val="24"/>
          <w:szCs w:val="24"/>
          <w:lang w:val="en-US"/>
        </w:rPr>
        <w:t xml:space="preserve"> vision. Create a marketing launch strategy, create an openin</w:t>
      </w:r>
      <w:r w:rsidR="1987F12A" w:rsidRPr="2024C69B">
        <w:rPr>
          <w:rFonts w:ascii="Lato" w:eastAsia="Lato" w:hAnsi="Lato" w:cs="Lato"/>
          <w:sz w:val="24"/>
          <w:szCs w:val="24"/>
          <w:lang w:val="en-US"/>
        </w:rPr>
        <w:t xml:space="preserve">g event of the facility and make sure that the landing page works </w:t>
      </w:r>
      <w:proofErr w:type="gramStart"/>
      <w:r w:rsidR="1987F12A" w:rsidRPr="2024C69B">
        <w:rPr>
          <w:rFonts w:ascii="Lato" w:eastAsia="Lato" w:hAnsi="Lato" w:cs="Lato"/>
          <w:sz w:val="24"/>
          <w:szCs w:val="24"/>
          <w:lang w:val="en-US"/>
        </w:rPr>
        <w:t>in</w:t>
      </w:r>
      <w:proofErr w:type="gramEnd"/>
      <w:r w:rsidR="1987F12A" w:rsidRPr="2024C69B">
        <w:rPr>
          <w:rFonts w:ascii="Lato" w:eastAsia="Lato" w:hAnsi="Lato" w:cs="Lato"/>
          <w:sz w:val="24"/>
          <w:szCs w:val="24"/>
          <w:lang w:val="en-US"/>
        </w:rPr>
        <w:t xml:space="preserve"> the same time. </w:t>
      </w:r>
    </w:p>
    <w:p w14:paraId="6B46DDDB" w14:textId="57315486" w:rsidR="1987F12A" w:rsidRDefault="1987F12A" w:rsidP="2024C69B">
      <w:pPr>
        <w:spacing w:after="90"/>
        <w:ind w:right="-20" w:firstLine="720"/>
        <w:rPr>
          <w:rFonts w:ascii="Lato" w:eastAsia="Lato" w:hAnsi="Lato" w:cs="Lato"/>
          <w:sz w:val="24"/>
          <w:szCs w:val="24"/>
          <w:lang w:val="en-US"/>
        </w:rPr>
      </w:pPr>
      <w:r w:rsidRPr="2024C69B">
        <w:rPr>
          <w:rFonts w:ascii="Lato" w:eastAsia="Lato" w:hAnsi="Lato" w:cs="Lato"/>
          <w:sz w:val="24"/>
          <w:szCs w:val="24"/>
          <w:lang w:val="en-US"/>
        </w:rPr>
        <w:t>Post-launch review and going through what didn’t work and feedback.</w:t>
      </w:r>
    </w:p>
    <w:p w14:paraId="0173DE6A" w14:textId="054F1F2C" w:rsidR="2024C69B" w:rsidRDefault="2024C69B" w:rsidP="2024C69B">
      <w:pPr>
        <w:spacing w:after="90"/>
        <w:ind w:right="-20" w:firstLine="720"/>
        <w:rPr>
          <w:rFonts w:ascii="Lato" w:eastAsia="Lato" w:hAnsi="Lato" w:cs="Lato"/>
          <w:sz w:val="24"/>
          <w:szCs w:val="24"/>
          <w:lang w:val="en-US"/>
        </w:rPr>
      </w:pPr>
    </w:p>
    <w:p w14:paraId="5638875D" w14:textId="07A90AF3" w:rsidR="2024C69B" w:rsidRDefault="2024C69B" w:rsidP="2024C69B">
      <w:pPr>
        <w:spacing w:after="90"/>
        <w:ind w:right="-20" w:firstLine="720"/>
        <w:rPr>
          <w:rFonts w:ascii="Lato" w:eastAsia="Lato" w:hAnsi="Lato" w:cs="Lato"/>
          <w:sz w:val="24"/>
          <w:szCs w:val="24"/>
          <w:lang w:val="en-US"/>
        </w:rPr>
      </w:pPr>
    </w:p>
    <w:p w14:paraId="0634A44E" w14:textId="59D99369" w:rsidR="33DA3C50" w:rsidRPr="00D52053" w:rsidRDefault="33DA3C50" w:rsidP="2024C69B">
      <w:pPr>
        <w:spacing w:after="90"/>
        <w:ind w:right="-20" w:firstLine="720"/>
        <w:rPr>
          <w:lang w:val="en-US"/>
        </w:rPr>
      </w:pPr>
    </w:p>
    <w:p w14:paraId="74AB5DBA" w14:textId="476624E2" w:rsidR="2024C69B" w:rsidRDefault="2024C69B" w:rsidP="2024C69B">
      <w:pPr>
        <w:spacing w:after="90"/>
        <w:ind w:right="-20"/>
        <w:rPr>
          <w:rFonts w:ascii="Lato" w:eastAsia="Lato" w:hAnsi="Lato" w:cs="Lato"/>
          <w:sz w:val="24"/>
          <w:szCs w:val="24"/>
          <w:lang w:val="en-US"/>
        </w:rPr>
      </w:pPr>
    </w:p>
    <w:p w14:paraId="676CD5F3" w14:textId="531CF640" w:rsidR="507413C4" w:rsidRDefault="507413C4" w:rsidP="2024C69B">
      <w:pPr>
        <w:spacing w:after="90"/>
        <w:ind w:right="-20"/>
        <w:rPr>
          <w:rFonts w:ascii="Lato" w:eastAsia="Lato" w:hAnsi="Lato" w:cs="Lato"/>
          <w:b/>
          <w:bCs/>
          <w:sz w:val="24"/>
          <w:szCs w:val="24"/>
          <w:lang w:val="en-US"/>
        </w:rPr>
      </w:pPr>
      <w:r w:rsidRPr="2024C69B">
        <w:rPr>
          <w:rFonts w:ascii="Lato" w:eastAsia="Lato" w:hAnsi="Lato" w:cs="Lato"/>
          <w:b/>
          <w:bCs/>
          <w:sz w:val="24"/>
          <w:szCs w:val="24"/>
          <w:lang w:val="en-US"/>
        </w:rPr>
        <w:t>Literature list:</w:t>
      </w:r>
    </w:p>
    <w:p w14:paraId="205220CB" w14:textId="6A609A5B" w:rsidR="2024C69B" w:rsidRDefault="2024C69B" w:rsidP="2024C69B">
      <w:pPr>
        <w:spacing w:after="90"/>
        <w:ind w:right="-20"/>
        <w:rPr>
          <w:rFonts w:ascii="Lato" w:eastAsia="Lato" w:hAnsi="Lato" w:cs="Lato"/>
          <w:sz w:val="24"/>
          <w:szCs w:val="24"/>
          <w:lang w:val="en-US"/>
        </w:rPr>
      </w:pPr>
    </w:p>
    <w:p w14:paraId="0E45E3BB" w14:textId="51BD2E53" w:rsidR="0D06AA25" w:rsidRDefault="0D06AA25"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t xml:space="preserve">Bernstein, E. &amp; Turban, S. (2018). </w:t>
      </w:r>
      <w:r w:rsidR="57F489FC" w:rsidRPr="2024C69B">
        <w:rPr>
          <w:rFonts w:ascii="Lato" w:eastAsia="Lato" w:hAnsi="Lato" w:cs="Lato"/>
          <w:sz w:val="24"/>
          <w:szCs w:val="24"/>
          <w:lang w:val="en-US"/>
        </w:rPr>
        <w:t xml:space="preserve">The Impact of the open workspace on human collaboration.  </w:t>
      </w:r>
      <w:r w:rsidR="57F489FC" w:rsidRPr="2024C69B">
        <w:rPr>
          <w:rFonts w:ascii="Lato" w:eastAsia="Lato" w:hAnsi="Lato" w:cs="Lato"/>
          <w:i/>
          <w:iCs/>
          <w:sz w:val="24"/>
          <w:szCs w:val="24"/>
          <w:lang w:val="en-US"/>
        </w:rPr>
        <w:t xml:space="preserve">The Royal Society Publishing. </w:t>
      </w:r>
      <w:r w:rsidR="0A507488" w:rsidRPr="2024C69B">
        <w:rPr>
          <w:rFonts w:ascii="Lato" w:eastAsia="Lato" w:hAnsi="Lato" w:cs="Lato"/>
          <w:i/>
          <w:iCs/>
          <w:sz w:val="24"/>
          <w:szCs w:val="24"/>
          <w:lang w:val="en-US"/>
        </w:rPr>
        <w:t xml:space="preserve">Philosophical Transactions of the Royal Society Biological Sciences. </w:t>
      </w:r>
    </w:p>
    <w:p w14:paraId="2DCC0034" w14:textId="0E37D5A5" w:rsidR="507413C4" w:rsidRDefault="00000000" w:rsidP="2024C69B">
      <w:pPr>
        <w:spacing w:after="90"/>
        <w:ind w:right="-20"/>
        <w:rPr>
          <w:rFonts w:ascii="Lato" w:eastAsia="Lato" w:hAnsi="Lato" w:cs="Lato"/>
          <w:sz w:val="24"/>
          <w:szCs w:val="24"/>
          <w:lang w:val="en-US"/>
        </w:rPr>
      </w:pPr>
      <w:hyperlink r:id="rId9">
        <w:r w:rsidR="507413C4" w:rsidRPr="2024C69B">
          <w:rPr>
            <w:rStyle w:val="Hyperkobling"/>
            <w:rFonts w:ascii="Lato" w:eastAsia="Lato" w:hAnsi="Lato" w:cs="Lato"/>
            <w:sz w:val="24"/>
            <w:szCs w:val="24"/>
            <w:lang w:val="en-US"/>
          </w:rPr>
          <w:t>https://royalsocietypublishing.org/doi/10.1098/rstb.2017.0239</w:t>
        </w:r>
      </w:hyperlink>
      <w:r w:rsidR="507413C4" w:rsidRPr="2024C69B">
        <w:rPr>
          <w:rFonts w:ascii="Lato" w:eastAsia="Lato" w:hAnsi="Lato" w:cs="Lato"/>
          <w:sz w:val="24"/>
          <w:szCs w:val="24"/>
          <w:lang w:val="en-US"/>
        </w:rPr>
        <w:t xml:space="preserve"> </w:t>
      </w:r>
    </w:p>
    <w:p w14:paraId="65E07E17" w14:textId="5E8A9ED3" w:rsidR="2024C69B" w:rsidRDefault="2024C69B" w:rsidP="2024C69B">
      <w:pPr>
        <w:spacing w:after="90"/>
        <w:ind w:right="-20"/>
        <w:rPr>
          <w:rFonts w:ascii="Lato" w:eastAsia="Lato" w:hAnsi="Lato" w:cs="Lato"/>
          <w:sz w:val="24"/>
          <w:szCs w:val="24"/>
          <w:lang w:val="en-US"/>
        </w:rPr>
      </w:pPr>
    </w:p>
    <w:p w14:paraId="45FCA2B8" w14:textId="20A2E7A8" w:rsidR="4E61C4F3" w:rsidRDefault="4E61C4F3" w:rsidP="2024C69B">
      <w:pPr>
        <w:spacing w:after="90"/>
        <w:ind w:right="-20"/>
        <w:rPr>
          <w:rFonts w:ascii="Lato" w:eastAsia="Lato" w:hAnsi="Lato" w:cs="Lato"/>
          <w:sz w:val="24"/>
          <w:szCs w:val="24"/>
          <w:lang w:val="en-US"/>
        </w:rPr>
      </w:pPr>
      <w:r w:rsidRPr="2024C69B">
        <w:rPr>
          <w:rFonts w:ascii="Lato" w:eastAsia="Lato" w:hAnsi="Lato" w:cs="Lato"/>
          <w:sz w:val="24"/>
          <w:szCs w:val="24"/>
          <w:lang w:val="en-US"/>
        </w:rPr>
        <w:lastRenderedPageBreak/>
        <w:t xml:space="preserve">Brooks, David. (2022). </w:t>
      </w:r>
      <w:r w:rsidRPr="2024C69B">
        <w:rPr>
          <w:rFonts w:ascii="Lato" w:eastAsia="Lato" w:hAnsi="Lato" w:cs="Lato"/>
          <w:i/>
          <w:iCs/>
          <w:sz w:val="24"/>
          <w:szCs w:val="24"/>
          <w:lang w:val="en-US"/>
        </w:rPr>
        <w:t xml:space="preserve">The Immortal </w:t>
      </w:r>
      <w:proofErr w:type="spellStart"/>
      <w:r w:rsidRPr="2024C69B">
        <w:rPr>
          <w:rFonts w:ascii="Lato" w:eastAsia="Lato" w:hAnsi="Lato" w:cs="Lato"/>
          <w:i/>
          <w:iCs/>
          <w:sz w:val="24"/>
          <w:szCs w:val="24"/>
          <w:lang w:val="en-US"/>
        </w:rPr>
        <w:t>Awfullness</w:t>
      </w:r>
      <w:proofErr w:type="spellEnd"/>
      <w:r w:rsidRPr="2024C69B">
        <w:rPr>
          <w:rFonts w:ascii="Lato" w:eastAsia="Lato" w:hAnsi="Lato" w:cs="Lato"/>
          <w:i/>
          <w:iCs/>
          <w:sz w:val="24"/>
          <w:szCs w:val="24"/>
          <w:lang w:val="en-US"/>
        </w:rPr>
        <w:t xml:space="preserve"> of Open Plan Workplaces. </w:t>
      </w:r>
    </w:p>
    <w:p w14:paraId="38D2C5CF" w14:textId="45844D92" w:rsidR="507413C4" w:rsidRDefault="00000000" w:rsidP="2024C69B">
      <w:pPr>
        <w:spacing w:after="90"/>
        <w:ind w:right="-20"/>
        <w:rPr>
          <w:rFonts w:ascii="Lato" w:eastAsia="Lato" w:hAnsi="Lato" w:cs="Lato"/>
          <w:sz w:val="24"/>
          <w:szCs w:val="24"/>
          <w:lang w:val="en-US"/>
        </w:rPr>
      </w:pPr>
      <w:hyperlink r:id="rId10">
        <w:r w:rsidR="507413C4" w:rsidRPr="2024C69B">
          <w:rPr>
            <w:rStyle w:val="Hyperkobling"/>
            <w:rFonts w:ascii="Lato" w:eastAsia="Lato" w:hAnsi="Lato" w:cs="Lato"/>
            <w:sz w:val="24"/>
            <w:szCs w:val="24"/>
            <w:lang w:val="en-US"/>
          </w:rPr>
          <w:t>https://www.nytimes.com/2022/09/08/opinion/open-plan-office-awful.html</w:t>
        </w:r>
      </w:hyperlink>
      <w:r w:rsidR="507413C4" w:rsidRPr="2024C69B">
        <w:rPr>
          <w:rFonts w:ascii="Lato" w:eastAsia="Lato" w:hAnsi="Lato" w:cs="Lato"/>
          <w:sz w:val="24"/>
          <w:szCs w:val="24"/>
          <w:lang w:val="en-US"/>
        </w:rPr>
        <w:t xml:space="preserve"> </w:t>
      </w:r>
    </w:p>
    <w:p w14:paraId="69288681" w14:textId="20897784" w:rsidR="2024C69B" w:rsidRDefault="2024C69B" w:rsidP="2024C69B">
      <w:pPr>
        <w:shd w:val="clear" w:color="auto" w:fill="FFFFFF" w:themeFill="background1"/>
        <w:spacing w:before="180" w:after="180"/>
        <w:rPr>
          <w:rFonts w:ascii="Lato" w:eastAsia="Lato" w:hAnsi="Lato" w:cs="Lato"/>
          <w:sz w:val="24"/>
          <w:szCs w:val="24"/>
          <w:lang w:val="en-US"/>
        </w:rPr>
      </w:pPr>
    </w:p>
    <w:p w14:paraId="7EAB1459" w14:textId="260EBA30" w:rsidR="002173B8" w:rsidRPr="00D52053" w:rsidRDefault="002173B8" w:rsidP="6DB2BED4">
      <w:pPr>
        <w:shd w:val="clear" w:color="auto" w:fill="FFFFFF" w:themeFill="background1"/>
        <w:spacing w:before="180" w:after="180"/>
        <w:rPr>
          <w:rFonts w:ascii="Lato" w:eastAsia="Lato" w:hAnsi="Lato" w:cs="Lato"/>
          <w:sz w:val="24"/>
          <w:szCs w:val="24"/>
          <w:lang w:val="en-US"/>
        </w:rPr>
      </w:pPr>
    </w:p>
    <w:p w14:paraId="57370389" w14:textId="26C54101" w:rsidR="6DB2BED4" w:rsidRPr="00D52053" w:rsidRDefault="6DB2BED4" w:rsidP="6DB2BED4">
      <w:pPr>
        <w:rPr>
          <w:lang w:val="en-US"/>
        </w:rPr>
      </w:pPr>
    </w:p>
    <w:sectPr w:rsidR="6DB2BED4" w:rsidRPr="00D5205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8EB4" w14:textId="77777777" w:rsidR="00A55D2C" w:rsidRDefault="00A55D2C">
      <w:pPr>
        <w:spacing w:after="0" w:line="240" w:lineRule="auto"/>
      </w:pPr>
      <w:r>
        <w:separator/>
      </w:r>
    </w:p>
  </w:endnote>
  <w:endnote w:type="continuationSeparator" w:id="0">
    <w:p w14:paraId="2DCCCD04" w14:textId="77777777" w:rsidR="00A55D2C" w:rsidRDefault="00A5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24C69B" w14:paraId="367EEB6C" w14:textId="77777777" w:rsidTr="2024C69B">
      <w:trPr>
        <w:trHeight w:val="300"/>
      </w:trPr>
      <w:tc>
        <w:tcPr>
          <w:tcW w:w="3120" w:type="dxa"/>
        </w:tcPr>
        <w:p w14:paraId="14C57890" w14:textId="7E06E5B9" w:rsidR="2024C69B" w:rsidRDefault="2024C69B" w:rsidP="2024C69B">
          <w:pPr>
            <w:pStyle w:val="Topptekst"/>
            <w:ind w:left="-115"/>
          </w:pPr>
        </w:p>
      </w:tc>
      <w:tc>
        <w:tcPr>
          <w:tcW w:w="3120" w:type="dxa"/>
        </w:tcPr>
        <w:p w14:paraId="4FDF0A3A" w14:textId="0347F2C1" w:rsidR="2024C69B" w:rsidRDefault="2024C69B" w:rsidP="2024C69B">
          <w:pPr>
            <w:pStyle w:val="Topptekst"/>
            <w:jc w:val="center"/>
          </w:pPr>
        </w:p>
      </w:tc>
      <w:tc>
        <w:tcPr>
          <w:tcW w:w="3120" w:type="dxa"/>
        </w:tcPr>
        <w:p w14:paraId="4BE691E5" w14:textId="63D9B925" w:rsidR="2024C69B" w:rsidRDefault="2024C69B" w:rsidP="2024C69B">
          <w:pPr>
            <w:pStyle w:val="Topptekst"/>
            <w:ind w:right="-115"/>
            <w:jc w:val="right"/>
          </w:pPr>
        </w:p>
      </w:tc>
    </w:tr>
  </w:tbl>
  <w:p w14:paraId="00A90649" w14:textId="1EAF55B3" w:rsidR="2024C69B" w:rsidRDefault="2024C69B" w:rsidP="2024C69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16BE" w14:textId="77777777" w:rsidR="00A55D2C" w:rsidRDefault="00A55D2C">
      <w:pPr>
        <w:spacing w:after="0" w:line="240" w:lineRule="auto"/>
      </w:pPr>
      <w:r>
        <w:separator/>
      </w:r>
    </w:p>
  </w:footnote>
  <w:footnote w:type="continuationSeparator" w:id="0">
    <w:p w14:paraId="72D6F178" w14:textId="77777777" w:rsidR="00A55D2C" w:rsidRDefault="00A55D2C">
      <w:pPr>
        <w:spacing w:after="0" w:line="240" w:lineRule="auto"/>
      </w:pPr>
      <w:r>
        <w:continuationSeparator/>
      </w:r>
    </w:p>
  </w:footnote>
  <w:footnote w:id="1">
    <w:p w14:paraId="08DA7A79" w14:textId="4D9EA654" w:rsidR="2024C69B" w:rsidRDefault="2024C69B" w:rsidP="2024C69B">
      <w:pPr>
        <w:spacing w:after="90"/>
        <w:ind w:right="-20"/>
        <w:rPr>
          <w:rFonts w:ascii="Lato" w:eastAsia="Lato" w:hAnsi="Lato" w:cs="Lato"/>
          <w:sz w:val="24"/>
          <w:szCs w:val="24"/>
          <w:lang w:val="en-US"/>
        </w:rPr>
      </w:pPr>
      <w:r w:rsidRPr="2024C69B">
        <w:rPr>
          <w:rStyle w:val="Fotnotereferanse"/>
        </w:rPr>
        <w:footnoteRef/>
      </w:r>
      <w:r w:rsidRPr="00D52053">
        <w:rPr>
          <w:lang w:val="en-US"/>
        </w:rPr>
        <w:t xml:space="preserve"> Brooks, (2022), New York Times “The Immortal Awfullness of Open Plan Workspaces” </w:t>
      </w:r>
      <w:hyperlink r:id="rId1">
        <w:r w:rsidRPr="2024C69B">
          <w:rPr>
            <w:rStyle w:val="Hyperkobling"/>
            <w:rFonts w:ascii="Lato" w:eastAsia="Lato" w:hAnsi="Lato" w:cs="Lato"/>
            <w:sz w:val="20"/>
            <w:szCs w:val="20"/>
            <w:lang w:val="en-US"/>
          </w:rPr>
          <w:t>https://www.nytimes.com/2022/09/08/opinion/open-plan-office-awful.html</w:t>
        </w:r>
      </w:hyperlink>
    </w:p>
    <w:p w14:paraId="514B42C7" w14:textId="5B309C5B" w:rsidR="2024C69B" w:rsidRPr="00D52053" w:rsidRDefault="2024C69B" w:rsidP="2024C69B">
      <w:pPr>
        <w:pStyle w:val="Fotnotetekst"/>
        <w:rPr>
          <w:lang w:val="en-US"/>
        </w:rPr>
      </w:pPr>
    </w:p>
  </w:footnote>
  <w:footnote w:id="2">
    <w:p w14:paraId="1AD084B1" w14:textId="50C0C87F" w:rsidR="2024C69B" w:rsidRPr="00D52053" w:rsidRDefault="2024C69B" w:rsidP="2024C69B">
      <w:pPr>
        <w:pStyle w:val="Fotnotetekst"/>
        <w:rPr>
          <w:lang w:val="en-US"/>
        </w:rPr>
      </w:pPr>
      <w:r w:rsidRPr="2024C69B">
        <w:rPr>
          <w:rStyle w:val="Fotnotereferanse"/>
        </w:rPr>
        <w:footnoteRef/>
      </w:r>
      <w:r w:rsidRPr="00D52053">
        <w:rPr>
          <w:lang w:val="en-US"/>
        </w:rPr>
        <w:t xml:space="preserve"> </w:t>
      </w:r>
      <w:r w:rsidRPr="00D52053">
        <w:rPr>
          <w:lang w:val="en-US"/>
        </w:rPr>
        <w:t xml:space="preserve">Berstein, Turban, (2018) “Discussion”. </w:t>
      </w:r>
      <w:hyperlink r:id="rId2" w:anchor="d1e1189">
        <w:r w:rsidRPr="00D52053">
          <w:rPr>
            <w:rStyle w:val="Hyperkobling"/>
            <w:lang w:val="en-US"/>
          </w:rPr>
          <w:t>https://royalsocietypublishing.org/doi/10.1098/rstb.2017.0239#d1e1189</w:t>
        </w:r>
      </w:hyperlink>
      <w:r w:rsidRPr="00D52053">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24C69B" w14:paraId="06D2100E" w14:textId="77777777" w:rsidTr="2024C69B">
      <w:trPr>
        <w:trHeight w:val="300"/>
      </w:trPr>
      <w:tc>
        <w:tcPr>
          <w:tcW w:w="3120" w:type="dxa"/>
        </w:tcPr>
        <w:p w14:paraId="11864D5A" w14:textId="4390CCAA" w:rsidR="2024C69B" w:rsidRDefault="2024C69B" w:rsidP="2024C69B">
          <w:pPr>
            <w:pStyle w:val="Topptekst"/>
            <w:ind w:left="-115"/>
          </w:pPr>
        </w:p>
      </w:tc>
      <w:tc>
        <w:tcPr>
          <w:tcW w:w="3120" w:type="dxa"/>
        </w:tcPr>
        <w:p w14:paraId="68E1E0DE" w14:textId="6C06E681" w:rsidR="2024C69B" w:rsidRDefault="2024C69B" w:rsidP="2024C69B">
          <w:pPr>
            <w:pStyle w:val="Topptekst"/>
            <w:jc w:val="center"/>
          </w:pPr>
        </w:p>
      </w:tc>
      <w:tc>
        <w:tcPr>
          <w:tcW w:w="3120" w:type="dxa"/>
        </w:tcPr>
        <w:p w14:paraId="04DFE250" w14:textId="511C6735" w:rsidR="2024C69B" w:rsidRDefault="2024C69B" w:rsidP="2024C69B">
          <w:pPr>
            <w:pStyle w:val="Topptekst"/>
            <w:ind w:right="-115"/>
            <w:jc w:val="right"/>
          </w:pPr>
        </w:p>
      </w:tc>
    </w:tr>
  </w:tbl>
  <w:p w14:paraId="4A8B66D7" w14:textId="656917E9" w:rsidR="2024C69B" w:rsidRDefault="2024C69B" w:rsidP="2024C6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EDA8"/>
    <w:multiLevelType w:val="hybridMultilevel"/>
    <w:tmpl w:val="909C30D8"/>
    <w:lvl w:ilvl="0" w:tplc="486224C6">
      <w:start w:val="1"/>
      <w:numFmt w:val="bullet"/>
      <w:lvlText w:val="-"/>
      <w:lvlJc w:val="left"/>
      <w:pPr>
        <w:ind w:left="720" w:hanging="360"/>
      </w:pPr>
      <w:rPr>
        <w:rFonts w:ascii="Calibri" w:hAnsi="Calibri" w:hint="default"/>
      </w:rPr>
    </w:lvl>
    <w:lvl w:ilvl="1" w:tplc="3F400E72">
      <w:start w:val="1"/>
      <w:numFmt w:val="bullet"/>
      <w:lvlText w:val="o"/>
      <w:lvlJc w:val="left"/>
      <w:pPr>
        <w:ind w:left="1440" w:hanging="360"/>
      </w:pPr>
      <w:rPr>
        <w:rFonts w:ascii="Courier New" w:hAnsi="Courier New" w:hint="default"/>
      </w:rPr>
    </w:lvl>
    <w:lvl w:ilvl="2" w:tplc="98989DBE">
      <w:start w:val="1"/>
      <w:numFmt w:val="bullet"/>
      <w:lvlText w:val=""/>
      <w:lvlJc w:val="left"/>
      <w:pPr>
        <w:ind w:left="2160" w:hanging="360"/>
      </w:pPr>
      <w:rPr>
        <w:rFonts w:ascii="Wingdings" w:hAnsi="Wingdings" w:hint="default"/>
      </w:rPr>
    </w:lvl>
    <w:lvl w:ilvl="3" w:tplc="0498B39E">
      <w:start w:val="1"/>
      <w:numFmt w:val="bullet"/>
      <w:lvlText w:val=""/>
      <w:lvlJc w:val="left"/>
      <w:pPr>
        <w:ind w:left="2880" w:hanging="360"/>
      </w:pPr>
      <w:rPr>
        <w:rFonts w:ascii="Symbol" w:hAnsi="Symbol" w:hint="default"/>
      </w:rPr>
    </w:lvl>
    <w:lvl w:ilvl="4" w:tplc="2A1E3156">
      <w:start w:val="1"/>
      <w:numFmt w:val="bullet"/>
      <w:lvlText w:val="o"/>
      <w:lvlJc w:val="left"/>
      <w:pPr>
        <w:ind w:left="3600" w:hanging="360"/>
      </w:pPr>
      <w:rPr>
        <w:rFonts w:ascii="Courier New" w:hAnsi="Courier New" w:hint="default"/>
      </w:rPr>
    </w:lvl>
    <w:lvl w:ilvl="5" w:tplc="3B8A74EE">
      <w:start w:val="1"/>
      <w:numFmt w:val="bullet"/>
      <w:lvlText w:val=""/>
      <w:lvlJc w:val="left"/>
      <w:pPr>
        <w:ind w:left="4320" w:hanging="360"/>
      </w:pPr>
      <w:rPr>
        <w:rFonts w:ascii="Wingdings" w:hAnsi="Wingdings" w:hint="default"/>
      </w:rPr>
    </w:lvl>
    <w:lvl w:ilvl="6" w:tplc="6486D744">
      <w:start w:val="1"/>
      <w:numFmt w:val="bullet"/>
      <w:lvlText w:val=""/>
      <w:lvlJc w:val="left"/>
      <w:pPr>
        <w:ind w:left="5040" w:hanging="360"/>
      </w:pPr>
      <w:rPr>
        <w:rFonts w:ascii="Symbol" w:hAnsi="Symbol" w:hint="default"/>
      </w:rPr>
    </w:lvl>
    <w:lvl w:ilvl="7" w:tplc="D3A2767E">
      <w:start w:val="1"/>
      <w:numFmt w:val="bullet"/>
      <w:lvlText w:val="o"/>
      <w:lvlJc w:val="left"/>
      <w:pPr>
        <w:ind w:left="5760" w:hanging="360"/>
      </w:pPr>
      <w:rPr>
        <w:rFonts w:ascii="Courier New" w:hAnsi="Courier New" w:hint="default"/>
      </w:rPr>
    </w:lvl>
    <w:lvl w:ilvl="8" w:tplc="208AAB8E">
      <w:start w:val="1"/>
      <w:numFmt w:val="bullet"/>
      <w:lvlText w:val=""/>
      <w:lvlJc w:val="left"/>
      <w:pPr>
        <w:ind w:left="6480" w:hanging="360"/>
      </w:pPr>
      <w:rPr>
        <w:rFonts w:ascii="Wingdings" w:hAnsi="Wingdings" w:hint="default"/>
      </w:rPr>
    </w:lvl>
  </w:abstractNum>
  <w:abstractNum w:abstractNumId="1" w15:restartNumberingAfterBreak="0">
    <w:nsid w:val="3D1EFBF2"/>
    <w:multiLevelType w:val="hybridMultilevel"/>
    <w:tmpl w:val="E96C84D8"/>
    <w:lvl w:ilvl="0" w:tplc="E9342ADE">
      <w:start w:val="1"/>
      <w:numFmt w:val="bullet"/>
      <w:lvlText w:val="-"/>
      <w:lvlJc w:val="left"/>
      <w:pPr>
        <w:ind w:left="720" w:hanging="360"/>
      </w:pPr>
      <w:rPr>
        <w:rFonts w:ascii="Calibri" w:hAnsi="Calibri" w:hint="default"/>
      </w:rPr>
    </w:lvl>
    <w:lvl w:ilvl="1" w:tplc="D2D01FCA">
      <w:start w:val="1"/>
      <w:numFmt w:val="bullet"/>
      <w:lvlText w:val="o"/>
      <w:lvlJc w:val="left"/>
      <w:pPr>
        <w:ind w:left="1440" w:hanging="360"/>
      </w:pPr>
      <w:rPr>
        <w:rFonts w:ascii="Courier New" w:hAnsi="Courier New" w:hint="default"/>
      </w:rPr>
    </w:lvl>
    <w:lvl w:ilvl="2" w:tplc="FB104BD8">
      <w:start w:val="1"/>
      <w:numFmt w:val="bullet"/>
      <w:lvlText w:val=""/>
      <w:lvlJc w:val="left"/>
      <w:pPr>
        <w:ind w:left="2160" w:hanging="360"/>
      </w:pPr>
      <w:rPr>
        <w:rFonts w:ascii="Wingdings" w:hAnsi="Wingdings" w:hint="default"/>
      </w:rPr>
    </w:lvl>
    <w:lvl w:ilvl="3" w:tplc="278EF53A">
      <w:start w:val="1"/>
      <w:numFmt w:val="bullet"/>
      <w:lvlText w:val=""/>
      <w:lvlJc w:val="left"/>
      <w:pPr>
        <w:ind w:left="2880" w:hanging="360"/>
      </w:pPr>
      <w:rPr>
        <w:rFonts w:ascii="Symbol" w:hAnsi="Symbol" w:hint="default"/>
      </w:rPr>
    </w:lvl>
    <w:lvl w:ilvl="4" w:tplc="7D1AC2CC">
      <w:start w:val="1"/>
      <w:numFmt w:val="bullet"/>
      <w:lvlText w:val="o"/>
      <w:lvlJc w:val="left"/>
      <w:pPr>
        <w:ind w:left="3600" w:hanging="360"/>
      </w:pPr>
      <w:rPr>
        <w:rFonts w:ascii="Courier New" w:hAnsi="Courier New" w:hint="default"/>
      </w:rPr>
    </w:lvl>
    <w:lvl w:ilvl="5" w:tplc="80A8414A">
      <w:start w:val="1"/>
      <w:numFmt w:val="bullet"/>
      <w:lvlText w:val=""/>
      <w:lvlJc w:val="left"/>
      <w:pPr>
        <w:ind w:left="4320" w:hanging="360"/>
      </w:pPr>
      <w:rPr>
        <w:rFonts w:ascii="Wingdings" w:hAnsi="Wingdings" w:hint="default"/>
      </w:rPr>
    </w:lvl>
    <w:lvl w:ilvl="6" w:tplc="35DEF23A">
      <w:start w:val="1"/>
      <w:numFmt w:val="bullet"/>
      <w:lvlText w:val=""/>
      <w:lvlJc w:val="left"/>
      <w:pPr>
        <w:ind w:left="5040" w:hanging="360"/>
      </w:pPr>
      <w:rPr>
        <w:rFonts w:ascii="Symbol" w:hAnsi="Symbol" w:hint="default"/>
      </w:rPr>
    </w:lvl>
    <w:lvl w:ilvl="7" w:tplc="6472FA60">
      <w:start w:val="1"/>
      <w:numFmt w:val="bullet"/>
      <w:lvlText w:val="o"/>
      <w:lvlJc w:val="left"/>
      <w:pPr>
        <w:ind w:left="5760" w:hanging="360"/>
      </w:pPr>
      <w:rPr>
        <w:rFonts w:ascii="Courier New" w:hAnsi="Courier New" w:hint="default"/>
      </w:rPr>
    </w:lvl>
    <w:lvl w:ilvl="8" w:tplc="EDDCAE0C">
      <w:start w:val="1"/>
      <w:numFmt w:val="bullet"/>
      <w:lvlText w:val=""/>
      <w:lvlJc w:val="left"/>
      <w:pPr>
        <w:ind w:left="6480" w:hanging="360"/>
      </w:pPr>
      <w:rPr>
        <w:rFonts w:ascii="Wingdings" w:hAnsi="Wingdings" w:hint="default"/>
      </w:rPr>
    </w:lvl>
  </w:abstractNum>
  <w:abstractNum w:abstractNumId="2" w15:restartNumberingAfterBreak="0">
    <w:nsid w:val="7B73FBAD"/>
    <w:multiLevelType w:val="hybridMultilevel"/>
    <w:tmpl w:val="C5BEA898"/>
    <w:lvl w:ilvl="0" w:tplc="5BD69C70">
      <w:start w:val="1"/>
      <w:numFmt w:val="bullet"/>
      <w:lvlText w:val="-"/>
      <w:lvlJc w:val="left"/>
      <w:pPr>
        <w:ind w:left="720" w:hanging="360"/>
      </w:pPr>
      <w:rPr>
        <w:rFonts w:ascii="Calibri" w:hAnsi="Calibri" w:hint="default"/>
      </w:rPr>
    </w:lvl>
    <w:lvl w:ilvl="1" w:tplc="0AB29AF0">
      <w:start w:val="1"/>
      <w:numFmt w:val="bullet"/>
      <w:lvlText w:val="o"/>
      <w:lvlJc w:val="left"/>
      <w:pPr>
        <w:ind w:left="1440" w:hanging="360"/>
      </w:pPr>
      <w:rPr>
        <w:rFonts w:ascii="Courier New" w:hAnsi="Courier New" w:hint="default"/>
      </w:rPr>
    </w:lvl>
    <w:lvl w:ilvl="2" w:tplc="8C426BF8">
      <w:start w:val="1"/>
      <w:numFmt w:val="bullet"/>
      <w:lvlText w:val=""/>
      <w:lvlJc w:val="left"/>
      <w:pPr>
        <w:ind w:left="2160" w:hanging="360"/>
      </w:pPr>
      <w:rPr>
        <w:rFonts w:ascii="Wingdings" w:hAnsi="Wingdings" w:hint="default"/>
      </w:rPr>
    </w:lvl>
    <w:lvl w:ilvl="3" w:tplc="97A87F9C">
      <w:start w:val="1"/>
      <w:numFmt w:val="bullet"/>
      <w:lvlText w:val=""/>
      <w:lvlJc w:val="left"/>
      <w:pPr>
        <w:ind w:left="2880" w:hanging="360"/>
      </w:pPr>
      <w:rPr>
        <w:rFonts w:ascii="Symbol" w:hAnsi="Symbol" w:hint="default"/>
      </w:rPr>
    </w:lvl>
    <w:lvl w:ilvl="4" w:tplc="F8AA582E">
      <w:start w:val="1"/>
      <w:numFmt w:val="bullet"/>
      <w:lvlText w:val="o"/>
      <w:lvlJc w:val="left"/>
      <w:pPr>
        <w:ind w:left="3600" w:hanging="360"/>
      </w:pPr>
      <w:rPr>
        <w:rFonts w:ascii="Courier New" w:hAnsi="Courier New" w:hint="default"/>
      </w:rPr>
    </w:lvl>
    <w:lvl w:ilvl="5" w:tplc="5DEA3F12">
      <w:start w:val="1"/>
      <w:numFmt w:val="bullet"/>
      <w:lvlText w:val=""/>
      <w:lvlJc w:val="left"/>
      <w:pPr>
        <w:ind w:left="4320" w:hanging="360"/>
      </w:pPr>
      <w:rPr>
        <w:rFonts w:ascii="Wingdings" w:hAnsi="Wingdings" w:hint="default"/>
      </w:rPr>
    </w:lvl>
    <w:lvl w:ilvl="6" w:tplc="1D386BEC">
      <w:start w:val="1"/>
      <w:numFmt w:val="bullet"/>
      <w:lvlText w:val=""/>
      <w:lvlJc w:val="left"/>
      <w:pPr>
        <w:ind w:left="5040" w:hanging="360"/>
      </w:pPr>
      <w:rPr>
        <w:rFonts w:ascii="Symbol" w:hAnsi="Symbol" w:hint="default"/>
      </w:rPr>
    </w:lvl>
    <w:lvl w:ilvl="7" w:tplc="DD6AB0C2">
      <w:start w:val="1"/>
      <w:numFmt w:val="bullet"/>
      <w:lvlText w:val="o"/>
      <w:lvlJc w:val="left"/>
      <w:pPr>
        <w:ind w:left="5760" w:hanging="360"/>
      </w:pPr>
      <w:rPr>
        <w:rFonts w:ascii="Courier New" w:hAnsi="Courier New" w:hint="default"/>
      </w:rPr>
    </w:lvl>
    <w:lvl w:ilvl="8" w:tplc="7646CE48">
      <w:start w:val="1"/>
      <w:numFmt w:val="bullet"/>
      <w:lvlText w:val=""/>
      <w:lvlJc w:val="left"/>
      <w:pPr>
        <w:ind w:left="6480" w:hanging="360"/>
      </w:pPr>
      <w:rPr>
        <w:rFonts w:ascii="Wingdings" w:hAnsi="Wingdings" w:hint="default"/>
      </w:rPr>
    </w:lvl>
  </w:abstractNum>
  <w:abstractNum w:abstractNumId="3" w15:restartNumberingAfterBreak="0">
    <w:nsid w:val="7D3891D1"/>
    <w:multiLevelType w:val="hybridMultilevel"/>
    <w:tmpl w:val="AC6ACB7C"/>
    <w:lvl w:ilvl="0" w:tplc="118801FA">
      <w:start w:val="1"/>
      <w:numFmt w:val="bullet"/>
      <w:lvlText w:val=""/>
      <w:lvlJc w:val="left"/>
      <w:pPr>
        <w:ind w:left="720" w:hanging="360"/>
      </w:pPr>
      <w:rPr>
        <w:rFonts w:ascii="Symbol" w:hAnsi="Symbol" w:hint="default"/>
      </w:rPr>
    </w:lvl>
    <w:lvl w:ilvl="1" w:tplc="19D2E9AA">
      <w:start w:val="1"/>
      <w:numFmt w:val="bullet"/>
      <w:lvlText w:val="o"/>
      <w:lvlJc w:val="left"/>
      <w:pPr>
        <w:ind w:left="1440" w:hanging="360"/>
      </w:pPr>
      <w:rPr>
        <w:rFonts w:ascii="Courier New" w:hAnsi="Courier New" w:hint="default"/>
      </w:rPr>
    </w:lvl>
    <w:lvl w:ilvl="2" w:tplc="E2E27612">
      <w:start w:val="1"/>
      <w:numFmt w:val="bullet"/>
      <w:lvlText w:val=""/>
      <w:lvlJc w:val="left"/>
      <w:pPr>
        <w:ind w:left="2160" w:hanging="360"/>
      </w:pPr>
      <w:rPr>
        <w:rFonts w:ascii="Wingdings" w:hAnsi="Wingdings" w:hint="default"/>
      </w:rPr>
    </w:lvl>
    <w:lvl w:ilvl="3" w:tplc="FB963ECE">
      <w:start w:val="1"/>
      <w:numFmt w:val="bullet"/>
      <w:lvlText w:val=""/>
      <w:lvlJc w:val="left"/>
      <w:pPr>
        <w:ind w:left="2880" w:hanging="360"/>
      </w:pPr>
      <w:rPr>
        <w:rFonts w:ascii="Symbol" w:hAnsi="Symbol" w:hint="default"/>
      </w:rPr>
    </w:lvl>
    <w:lvl w:ilvl="4" w:tplc="F336F838">
      <w:start w:val="1"/>
      <w:numFmt w:val="bullet"/>
      <w:lvlText w:val="o"/>
      <w:lvlJc w:val="left"/>
      <w:pPr>
        <w:ind w:left="3600" w:hanging="360"/>
      </w:pPr>
      <w:rPr>
        <w:rFonts w:ascii="Courier New" w:hAnsi="Courier New" w:hint="default"/>
      </w:rPr>
    </w:lvl>
    <w:lvl w:ilvl="5" w:tplc="40A2D12A">
      <w:start w:val="1"/>
      <w:numFmt w:val="bullet"/>
      <w:lvlText w:val=""/>
      <w:lvlJc w:val="left"/>
      <w:pPr>
        <w:ind w:left="4320" w:hanging="360"/>
      </w:pPr>
      <w:rPr>
        <w:rFonts w:ascii="Wingdings" w:hAnsi="Wingdings" w:hint="default"/>
      </w:rPr>
    </w:lvl>
    <w:lvl w:ilvl="6" w:tplc="BE6CC476">
      <w:start w:val="1"/>
      <w:numFmt w:val="bullet"/>
      <w:lvlText w:val=""/>
      <w:lvlJc w:val="left"/>
      <w:pPr>
        <w:ind w:left="5040" w:hanging="360"/>
      </w:pPr>
      <w:rPr>
        <w:rFonts w:ascii="Symbol" w:hAnsi="Symbol" w:hint="default"/>
      </w:rPr>
    </w:lvl>
    <w:lvl w:ilvl="7" w:tplc="9DE83A72">
      <w:start w:val="1"/>
      <w:numFmt w:val="bullet"/>
      <w:lvlText w:val="o"/>
      <w:lvlJc w:val="left"/>
      <w:pPr>
        <w:ind w:left="5760" w:hanging="360"/>
      </w:pPr>
      <w:rPr>
        <w:rFonts w:ascii="Courier New" w:hAnsi="Courier New" w:hint="default"/>
      </w:rPr>
    </w:lvl>
    <w:lvl w:ilvl="8" w:tplc="9432F088">
      <w:start w:val="1"/>
      <w:numFmt w:val="bullet"/>
      <w:lvlText w:val=""/>
      <w:lvlJc w:val="left"/>
      <w:pPr>
        <w:ind w:left="6480" w:hanging="360"/>
      </w:pPr>
      <w:rPr>
        <w:rFonts w:ascii="Wingdings" w:hAnsi="Wingdings" w:hint="default"/>
      </w:rPr>
    </w:lvl>
  </w:abstractNum>
  <w:num w:numId="1" w16cid:durableId="731974722">
    <w:abstractNumId w:val="1"/>
  </w:num>
  <w:num w:numId="2" w16cid:durableId="82847591">
    <w:abstractNumId w:val="0"/>
  </w:num>
  <w:num w:numId="3" w16cid:durableId="441996506">
    <w:abstractNumId w:val="2"/>
  </w:num>
  <w:num w:numId="4" w16cid:durableId="718092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0743B"/>
    <w:rsid w:val="002173B8"/>
    <w:rsid w:val="002A7FBC"/>
    <w:rsid w:val="00863BAC"/>
    <w:rsid w:val="00A55D2C"/>
    <w:rsid w:val="00D52053"/>
    <w:rsid w:val="00ED36FF"/>
    <w:rsid w:val="01CBACF2"/>
    <w:rsid w:val="021FD0DD"/>
    <w:rsid w:val="03108CD7"/>
    <w:rsid w:val="038E5F4A"/>
    <w:rsid w:val="03F7E159"/>
    <w:rsid w:val="04F6793F"/>
    <w:rsid w:val="06054184"/>
    <w:rsid w:val="06482D99"/>
    <w:rsid w:val="088F1261"/>
    <w:rsid w:val="093CE246"/>
    <w:rsid w:val="09C829E1"/>
    <w:rsid w:val="0A507488"/>
    <w:rsid w:val="0AD8B2A7"/>
    <w:rsid w:val="0B957520"/>
    <w:rsid w:val="0BE4799F"/>
    <w:rsid w:val="0BE7E0F7"/>
    <w:rsid w:val="0C350923"/>
    <w:rsid w:val="0D06AA25"/>
    <w:rsid w:val="0DD0D984"/>
    <w:rsid w:val="0E17DFCB"/>
    <w:rsid w:val="0E825272"/>
    <w:rsid w:val="1051143B"/>
    <w:rsid w:val="1062B6E9"/>
    <w:rsid w:val="10994052"/>
    <w:rsid w:val="10B51A87"/>
    <w:rsid w:val="112B138F"/>
    <w:rsid w:val="11CA4539"/>
    <w:rsid w:val="138CFB7E"/>
    <w:rsid w:val="13A57F33"/>
    <w:rsid w:val="13D3A811"/>
    <w:rsid w:val="14F193F6"/>
    <w:rsid w:val="168D6457"/>
    <w:rsid w:val="16B8754C"/>
    <w:rsid w:val="174193A4"/>
    <w:rsid w:val="177E3164"/>
    <w:rsid w:val="1820407B"/>
    <w:rsid w:val="18A9D44A"/>
    <w:rsid w:val="1987F12A"/>
    <w:rsid w:val="19931BC6"/>
    <w:rsid w:val="19AB5460"/>
    <w:rsid w:val="1AB5D226"/>
    <w:rsid w:val="1AC22062"/>
    <w:rsid w:val="1AEE5F2E"/>
    <w:rsid w:val="1B750FC5"/>
    <w:rsid w:val="1CADFEDE"/>
    <w:rsid w:val="1D77F2A2"/>
    <w:rsid w:val="1DEEEAD4"/>
    <w:rsid w:val="1E360BD7"/>
    <w:rsid w:val="1E5341E4"/>
    <w:rsid w:val="1E98763C"/>
    <w:rsid w:val="1F64347B"/>
    <w:rsid w:val="1FC1D051"/>
    <w:rsid w:val="1FEF1245"/>
    <w:rsid w:val="2024C69B"/>
    <w:rsid w:val="215A594F"/>
    <w:rsid w:val="21D016FE"/>
    <w:rsid w:val="243056C5"/>
    <w:rsid w:val="244DCB3E"/>
    <w:rsid w:val="250FA546"/>
    <w:rsid w:val="252DCB76"/>
    <w:rsid w:val="253B58A2"/>
    <w:rsid w:val="25A0AA1D"/>
    <w:rsid w:val="25F9FCB9"/>
    <w:rsid w:val="270C23AE"/>
    <w:rsid w:val="285A3C43"/>
    <w:rsid w:val="28A7F40F"/>
    <w:rsid w:val="2967A0DB"/>
    <w:rsid w:val="2ABD46C8"/>
    <w:rsid w:val="2AFC118A"/>
    <w:rsid w:val="2BA01AEC"/>
    <w:rsid w:val="2CF2097D"/>
    <w:rsid w:val="2D8352B8"/>
    <w:rsid w:val="2E715334"/>
    <w:rsid w:val="2EAC7251"/>
    <w:rsid w:val="2EAD934F"/>
    <w:rsid w:val="2F1F2319"/>
    <w:rsid w:val="30BAF37A"/>
    <w:rsid w:val="31563E03"/>
    <w:rsid w:val="31A8F3F6"/>
    <w:rsid w:val="31ED014C"/>
    <w:rsid w:val="31EE284E"/>
    <w:rsid w:val="3256C3DB"/>
    <w:rsid w:val="33DA3C50"/>
    <w:rsid w:val="3418DD8B"/>
    <w:rsid w:val="3559C108"/>
    <w:rsid w:val="355A81C7"/>
    <w:rsid w:val="358E649D"/>
    <w:rsid w:val="366049B1"/>
    <w:rsid w:val="36EF0632"/>
    <w:rsid w:val="3818357A"/>
    <w:rsid w:val="384911D7"/>
    <w:rsid w:val="38B25DFF"/>
    <w:rsid w:val="39BEAC9F"/>
    <w:rsid w:val="3A1F39EE"/>
    <w:rsid w:val="3A61D5C0"/>
    <w:rsid w:val="3D34C80C"/>
    <w:rsid w:val="3DB86405"/>
    <w:rsid w:val="3FE31377"/>
    <w:rsid w:val="4143164D"/>
    <w:rsid w:val="417D038D"/>
    <w:rsid w:val="42442E67"/>
    <w:rsid w:val="42996DE4"/>
    <w:rsid w:val="43A25192"/>
    <w:rsid w:val="45093553"/>
    <w:rsid w:val="4517C566"/>
    <w:rsid w:val="45ED1D68"/>
    <w:rsid w:val="4631CB72"/>
    <w:rsid w:val="4718FF8E"/>
    <w:rsid w:val="4907C9AA"/>
    <w:rsid w:val="494533F5"/>
    <w:rsid w:val="494E2832"/>
    <w:rsid w:val="49CD6183"/>
    <w:rsid w:val="4A128FC3"/>
    <w:rsid w:val="4AE096BF"/>
    <w:rsid w:val="4B5988A2"/>
    <w:rsid w:val="4B958035"/>
    <w:rsid w:val="4D16F0C0"/>
    <w:rsid w:val="4D69BBE0"/>
    <w:rsid w:val="4DFF7DB6"/>
    <w:rsid w:val="4E219955"/>
    <w:rsid w:val="4E425E38"/>
    <w:rsid w:val="4E47AD0B"/>
    <w:rsid w:val="4E61C4F3"/>
    <w:rsid w:val="4EF6C419"/>
    <w:rsid w:val="4F59FFB8"/>
    <w:rsid w:val="4FCD265D"/>
    <w:rsid w:val="506DFB27"/>
    <w:rsid w:val="507413C4"/>
    <w:rsid w:val="517F4DCD"/>
    <w:rsid w:val="53647F52"/>
    <w:rsid w:val="538769BD"/>
    <w:rsid w:val="54C66AF2"/>
    <w:rsid w:val="5633BCC1"/>
    <w:rsid w:val="56811698"/>
    <w:rsid w:val="56D1A717"/>
    <w:rsid w:val="5764F668"/>
    <w:rsid w:val="57F489FC"/>
    <w:rsid w:val="58311728"/>
    <w:rsid w:val="586D7778"/>
    <w:rsid w:val="58ECC4C1"/>
    <w:rsid w:val="5C0D06B2"/>
    <w:rsid w:val="5C2D53BC"/>
    <w:rsid w:val="5D47B0C1"/>
    <w:rsid w:val="5F43F2C8"/>
    <w:rsid w:val="5FAC523F"/>
    <w:rsid w:val="603FA997"/>
    <w:rsid w:val="60988B10"/>
    <w:rsid w:val="6311A76B"/>
    <w:rsid w:val="6339F22C"/>
    <w:rsid w:val="641BECDA"/>
    <w:rsid w:val="64698E97"/>
    <w:rsid w:val="6578A4FC"/>
    <w:rsid w:val="65B7BD3B"/>
    <w:rsid w:val="662BDBC0"/>
    <w:rsid w:val="6691CAF1"/>
    <w:rsid w:val="66DF58D9"/>
    <w:rsid w:val="66FF2174"/>
    <w:rsid w:val="67538D9C"/>
    <w:rsid w:val="6754AB49"/>
    <w:rsid w:val="68015C86"/>
    <w:rsid w:val="682D9B52"/>
    <w:rsid w:val="69C96BB3"/>
    <w:rsid w:val="6A515AFC"/>
    <w:rsid w:val="6B653C14"/>
    <w:rsid w:val="6C572C58"/>
    <w:rsid w:val="6CC9F759"/>
    <w:rsid w:val="6D294D03"/>
    <w:rsid w:val="6D89756C"/>
    <w:rsid w:val="6DB2BED4"/>
    <w:rsid w:val="6DC47E27"/>
    <w:rsid w:val="6DFA8B65"/>
    <w:rsid w:val="6E587689"/>
    <w:rsid w:val="6E65C7BA"/>
    <w:rsid w:val="6FE5640C"/>
    <w:rsid w:val="700C6E6B"/>
    <w:rsid w:val="7038AD37"/>
    <w:rsid w:val="719D687C"/>
    <w:rsid w:val="71E9C673"/>
    <w:rsid w:val="72EF3AA1"/>
    <w:rsid w:val="73DD68B9"/>
    <w:rsid w:val="74F4A735"/>
    <w:rsid w:val="7670D99F"/>
    <w:rsid w:val="782C47F7"/>
    <w:rsid w:val="78BAFB47"/>
    <w:rsid w:val="78BE22EE"/>
    <w:rsid w:val="78C5852B"/>
    <w:rsid w:val="79BB3E37"/>
    <w:rsid w:val="7A71A74F"/>
    <w:rsid w:val="7B16B5C8"/>
    <w:rsid w:val="7B1A91A2"/>
    <w:rsid w:val="7B7A54BC"/>
    <w:rsid w:val="7BA3A29B"/>
    <w:rsid w:val="7C007176"/>
    <w:rsid w:val="7C30743B"/>
    <w:rsid w:val="7C5E5F3D"/>
    <w:rsid w:val="7CDD6624"/>
    <w:rsid w:val="7D753710"/>
    <w:rsid w:val="7DD0D024"/>
    <w:rsid w:val="7DFA2F9E"/>
    <w:rsid w:val="7E54FEF5"/>
    <w:rsid w:val="7E87F8A8"/>
    <w:rsid w:val="7E8EAF5A"/>
    <w:rsid w:val="7E940C2F"/>
    <w:rsid w:val="7EE8301A"/>
    <w:rsid w:val="7F2D6472"/>
    <w:rsid w:val="7F67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F1C8"/>
  <w15:chartTrackingRefBased/>
  <w15:docId w15:val="{7412CA4B-F496-47A8-96B3-5720C4CD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DB2BED4"/>
    <w:rPr>
      <w:lang w:val="nb-NO"/>
    </w:rPr>
  </w:style>
  <w:style w:type="paragraph" w:styleId="Overskrift1">
    <w:name w:val="heading 1"/>
    <w:basedOn w:val="Normal"/>
    <w:next w:val="Normal"/>
    <w:link w:val="Overskrift1Tegn"/>
    <w:uiPriority w:val="9"/>
    <w:qFormat/>
    <w:rsid w:val="6DB2B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6DB2B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6DB2BED4"/>
    <w:pPr>
      <w:keepNext/>
      <w:keepLines/>
      <w:spacing w:before="40" w:after="0"/>
      <w:outlineLvl w:val="2"/>
    </w:pPr>
    <w:rPr>
      <w:rFonts w:asciiTheme="majorHAnsi" w:eastAsiaTheme="majorEastAsia" w:hAnsiTheme="majorHAnsi" w:cstheme="majorBidi"/>
      <w:color w:val="1F3763"/>
      <w:sz w:val="24"/>
      <w:szCs w:val="24"/>
    </w:rPr>
  </w:style>
  <w:style w:type="paragraph" w:styleId="Overskrift4">
    <w:name w:val="heading 4"/>
    <w:basedOn w:val="Normal"/>
    <w:next w:val="Normal"/>
    <w:link w:val="Overskrift4Tegn"/>
    <w:uiPriority w:val="9"/>
    <w:unhideWhenUsed/>
    <w:qFormat/>
    <w:rsid w:val="6DB2BE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6DB2BED4"/>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6DB2BED4"/>
    <w:pPr>
      <w:keepNext/>
      <w:keepLines/>
      <w:spacing w:before="40" w:after="0"/>
      <w:outlineLvl w:val="5"/>
    </w:pPr>
    <w:rPr>
      <w:rFonts w:asciiTheme="majorHAnsi" w:eastAsiaTheme="majorEastAsia" w:hAnsiTheme="majorHAnsi" w:cstheme="majorBidi"/>
      <w:color w:val="1F3763"/>
    </w:rPr>
  </w:style>
  <w:style w:type="paragraph" w:styleId="Overskrift7">
    <w:name w:val="heading 7"/>
    <w:basedOn w:val="Normal"/>
    <w:next w:val="Normal"/>
    <w:link w:val="Overskrift7Tegn"/>
    <w:uiPriority w:val="9"/>
    <w:unhideWhenUsed/>
    <w:qFormat/>
    <w:rsid w:val="6DB2BED4"/>
    <w:pPr>
      <w:keepNext/>
      <w:keepLines/>
      <w:spacing w:before="40" w:after="0"/>
      <w:outlineLvl w:val="6"/>
    </w:pPr>
    <w:rPr>
      <w:rFonts w:asciiTheme="majorHAnsi" w:eastAsiaTheme="majorEastAsia" w:hAnsiTheme="majorHAnsi" w:cstheme="majorBidi"/>
      <w:i/>
      <w:iCs/>
      <w:color w:val="1F3763"/>
    </w:rPr>
  </w:style>
  <w:style w:type="paragraph" w:styleId="Overskrift8">
    <w:name w:val="heading 8"/>
    <w:basedOn w:val="Normal"/>
    <w:next w:val="Normal"/>
    <w:link w:val="Overskrift8Tegn"/>
    <w:uiPriority w:val="9"/>
    <w:unhideWhenUsed/>
    <w:qFormat/>
    <w:rsid w:val="6DB2BED4"/>
    <w:pPr>
      <w:keepNext/>
      <w:keepLines/>
      <w:spacing w:before="40" w:after="0"/>
      <w:outlineLvl w:val="7"/>
    </w:pPr>
    <w:rPr>
      <w:rFonts w:asciiTheme="majorHAnsi" w:eastAsiaTheme="majorEastAsia" w:hAnsiTheme="majorHAnsi" w:cstheme="majorBidi"/>
      <w:color w:val="272727"/>
      <w:sz w:val="21"/>
      <w:szCs w:val="21"/>
    </w:rPr>
  </w:style>
  <w:style w:type="paragraph" w:styleId="Overskrift9">
    <w:name w:val="heading 9"/>
    <w:basedOn w:val="Normal"/>
    <w:next w:val="Normal"/>
    <w:link w:val="Overskrift9Tegn"/>
    <w:uiPriority w:val="9"/>
    <w:unhideWhenUsed/>
    <w:qFormat/>
    <w:rsid w:val="6DB2BED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6DB2BED4"/>
    <w:pPr>
      <w:spacing w:after="0"/>
      <w:contextualSpacing/>
    </w:pPr>
    <w:rPr>
      <w:rFonts w:asciiTheme="majorHAnsi" w:eastAsiaTheme="majorEastAsia" w:hAnsiTheme="majorHAnsi" w:cstheme="majorBidi"/>
      <w:sz w:val="56"/>
      <w:szCs w:val="56"/>
    </w:rPr>
  </w:style>
  <w:style w:type="paragraph" w:styleId="Undertittel">
    <w:name w:val="Subtitle"/>
    <w:basedOn w:val="Normal"/>
    <w:next w:val="Normal"/>
    <w:link w:val="UndertittelTegn"/>
    <w:uiPriority w:val="11"/>
    <w:qFormat/>
    <w:rsid w:val="6DB2BED4"/>
    <w:rPr>
      <w:rFonts w:eastAsiaTheme="minorEastAsia"/>
      <w:color w:val="5A5A5A"/>
    </w:rPr>
  </w:style>
  <w:style w:type="paragraph" w:styleId="Sitat">
    <w:name w:val="Quote"/>
    <w:basedOn w:val="Normal"/>
    <w:next w:val="Normal"/>
    <w:link w:val="SitatTegn"/>
    <w:uiPriority w:val="29"/>
    <w:qFormat/>
    <w:rsid w:val="6DB2BED4"/>
    <w:pPr>
      <w:spacing w:before="200"/>
      <w:ind w:left="864" w:right="864"/>
      <w:jc w:val="center"/>
    </w:pPr>
    <w:rPr>
      <w:i/>
      <w:iCs/>
      <w:color w:val="404040" w:themeColor="text1" w:themeTint="BF"/>
    </w:rPr>
  </w:style>
  <w:style w:type="paragraph" w:styleId="Sterktsitat">
    <w:name w:val="Intense Quote"/>
    <w:basedOn w:val="Normal"/>
    <w:next w:val="Normal"/>
    <w:link w:val="SterktsitatTegn"/>
    <w:uiPriority w:val="30"/>
    <w:qFormat/>
    <w:rsid w:val="6DB2BED4"/>
    <w:pPr>
      <w:spacing w:before="360" w:after="360"/>
      <w:ind w:left="864" w:right="864"/>
      <w:jc w:val="center"/>
    </w:pPr>
    <w:rPr>
      <w:i/>
      <w:iCs/>
      <w:color w:val="4472C4" w:themeColor="accent1"/>
    </w:rPr>
  </w:style>
  <w:style w:type="paragraph" w:styleId="Listeavsnitt">
    <w:name w:val="List Paragraph"/>
    <w:basedOn w:val="Normal"/>
    <w:uiPriority w:val="34"/>
    <w:qFormat/>
    <w:rsid w:val="6DB2BED4"/>
    <w:pPr>
      <w:ind w:left="720"/>
      <w:contextualSpacing/>
    </w:pPr>
  </w:style>
  <w:style w:type="character" w:customStyle="1" w:styleId="Overskrift1Tegn">
    <w:name w:val="Overskrift 1 Tegn"/>
    <w:basedOn w:val="Standardskriftforavsnitt"/>
    <w:link w:val="Overskrift1"/>
    <w:uiPriority w:val="9"/>
    <w:rsid w:val="6DB2BED4"/>
    <w:rPr>
      <w:rFonts w:asciiTheme="majorHAnsi" w:eastAsiaTheme="majorEastAsia" w:hAnsiTheme="majorHAnsi" w:cstheme="majorBidi"/>
      <w:noProof w:val="0"/>
      <w:color w:val="2F5496" w:themeColor="accent1" w:themeShade="BF"/>
      <w:sz w:val="32"/>
      <w:szCs w:val="32"/>
      <w:lang w:val="nb-NO"/>
    </w:rPr>
  </w:style>
  <w:style w:type="character" w:customStyle="1" w:styleId="Overskrift2Tegn">
    <w:name w:val="Overskrift 2 Tegn"/>
    <w:basedOn w:val="Standardskriftforavsnitt"/>
    <w:link w:val="Overskrift2"/>
    <w:uiPriority w:val="9"/>
    <w:rsid w:val="6DB2BED4"/>
    <w:rPr>
      <w:rFonts w:asciiTheme="majorHAnsi" w:eastAsiaTheme="majorEastAsia" w:hAnsiTheme="majorHAnsi" w:cstheme="majorBidi"/>
      <w:noProof w:val="0"/>
      <w:color w:val="2F5496" w:themeColor="accent1" w:themeShade="BF"/>
      <w:sz w:val="26"/>
      <w:szCs w:val="26"/>
      <w:lang w:val="nb-NO"/>
    </w:rPr>
  </w:style>
  <w:style w:type="character" w:customStyle="1" w:styleId="Overskrift3Tegn">
    <w:name w:val="Overskrift 3 Tegn"/>
    <w:basedOn w:val="Standardskriftforavsnitt"/>
    <w:link w:val="Overskrift3"/>
    <w:uiPriority w:val="9"/>
    <w:rsid w:val="6DB2BED4"/>
    <w:rPr>
      <w:rFonts w:asciiTheme="majorHAnsi" w:eastAsiaTheme="majorEastAsia" w:hAnsiTheme="majorHAnsi" w:cstheme="majorBidi"/>
      <w:noProof w:val="0"/>
      <w:color w:val="1F3763"/>
      <w:sz w:val="24"/>
      <w:szCs w:val="24"/>
      <w:lang w:val="nb-NO"/>
    </w:rPr>
  </w:style>
  <w:style w:type="character" w:customStyle="1" w:styleId="Overskrift4Tegn">
    <w:name w:val="Overskrift 4 Tegn"/>
    <w:basedOn w:val="Standardskriftforavsnitt"/>
    <w:link w:val="Overskrift4"/>
    <w:uiPriority w:val="9"/>
    <w:rsid w:val="6DB2BED4"/>
    <w:rPr>
      <w:rFonts w:asciiTheme="majorHAnsi" w:eastAsiaTheme="majorEastAsia" w:hAnsiTheme="majorHAnsi" w:cstheme="majorBidi"/>
      <w:i/>
      <w:iCs/>
      <w:noProof w:val="0"/>
      <w:color w:val="2F5496" w:themeColor="accent1" w:themeShade="BF"/>
      <w:lang w:val="nb-NO"/>
    </w:rPr>
  </w:style>
  <w:style w:type="character" w:customStyle="1" w:styleId="Overskrift5Tegn">
    <w:name w:val="Overskrift 5 Tegn"/>
    <w:basedOn w:val="Standardskriftforavsnitt"/>
    <w:link w:val="Overskrift5"/>
    <w:uiPriority w:val="9"/>
    <w:rsid w:val="6DB2BED4"/>
    <w:rPr>
      <w:rFonts w:asciiTheme="majorHAnsi" w:eastAsiaTheme="majorEastAsia" w:hAnsiTheme="majorHAnsi" w:cstheme="majorBidi"/>
      <w:noProof w:val="0"/>
      <w:color w:val="2F5496" w:themeColor="accent1" w:themeShade="BF"/>
      <w:lang w:val="nb-NO"/>
    </w:rPr>
  </w:style>
  <w:style w:type="character" w:customStyle="1" w:styleId="Overskrift6Tegn">
    <w:name w:val="Overskrift 6 Tegn"/>
    <w:basedOn w:val="Standardskriftforavsnitt"/>
    <w:link w:val="Overskrift6"/>
    <w:uiPriority w:val="9"/>
    <w:rsid w:val="6DB2BED4"/>
    <w:rPr>
      <w:rFonts w:asciiTheme="majorHAnsi" w:eastAsiaTheme="majorEastAsia" w:hAnsiTheme="majorHAnsi" w:cstheme="majorBidi"/>
      <w:noProof w:val="0"/>
      <w:color w:val="1F3763"/>
      <w:lang w:val="nb-NO"/>
    </w:rPr>
  </w:style>
  <w:style w:type="character" w:customStyle="1" w:styleId="Overskrift7Tegn">
    <w:name w:val="Overskrift 7 Tegn"/>
    <w:basedOn w:val="Standardskriftforavsnitt"/>
    <w:link w:val="Overskrift7"/>
    <w:uiPriority w:val="9"/>
    <w:rsid w:val="6DB2BED4"/>
    <w:rPr>
      <w:rFonts w:asciiTheme="majorHAnsi" w:eastAsiaTheme="majorEastAsia" w:hAnsiTheme="majorHAnsi" w:cstheme="majorBidi"/>
      <w:i/>
      <w:iCs/>
      <w:noProof w:val="0"/>
      <w:color w:val="1F3763"/>
      <w:lang w:val="nb-NO"/>
    </w:rPr>
  </w:style>
  <w:style w:type="character" w:customStyle="1" w:styleId="Overskrift8Tegn">
    <w:name w:val="Overskrift 8 Tegn"/>
    <w:basedOn w:val="Standardskriftforavsnitt"/>
    <w:link w:val="Overskrift8"/>
    <w:uiPriority w:val="9"/>
    <w:rsid w:val="6DB2BED4"/>
    <w:rPr>
      <w:rFonts w:asciiTheme="majorHAnsi" w:eastAsiaTheme="majorEastAsia" w:hAnsiTheme="majorHAnsi" w:cstheme="majorBidi"/>
      <w:noProof w:val="0"/>
      <w:color w:val="272727"/>
      <w:sz w:val="21"/>
      <w:szCs w:val="21"/>
      <w:lang w:val="nb-NO"/>
    </w:rPr>
  </w:style>
  <w:style w:type="character" w:customStyle="1" w:styleId="Overskrift9Tegn">
    <w:name w:val="Overskrift 9 Tegn"/>
    <w:basedOn w:val="Standardskriftforavsnitt"/>
    <w:link w:val="Overskrift9"/>
    <w:uiPriority w:val="9"/>
    <w:rsid w:val="6DB2BED4"/>
    <w:rPr>
      <w:rFonts w:asciiTheme="majorHAnsi" w:eastAsiaTheme="majorEastAsia" w:hAnsiTheme="majorHAnsi" w:cstheme="majorBidi"/>
      <w:i/>
      <w:iCs/>
      <w:noProof w:val="0"/>
      <w:color w:val="272727"/>
      <w:sz w:val="21"/>
      <w:szCs w:val="21"/>
      <w:lang w:val="nb-NO"/>
    </w:rPr>
  </w:style>
  <w:style w:type="character" w:customStyle="1" w:styleId="TittelTegn">
    <w:name w:val="Tittel Tegn"/>
    <w:basedOn w:val="Standardskriftforavsnitt"/>
    <w:link w:val="Tittel"/>
    <w:uiPriority w:val="10"/>
    <w:rsid w:val="6DB2BED4"/>
    <w:rPr>
      <w:rFonts w:asciiTheme="majorHAnsi" w:eastAsiaTheme="majorEastAsia" w:hAnsiTheme="majorHAnsi" w:cstheme="majorBidi"/>
      <w:noProof w:val="0"/>
      <w:sz w:val="56"/>
      <w:szCs w:val="56"/>
      <w:lang w:val="nb-NO"/>
    </w:rPr>
  </w:style>
  <w:style w:type="character" w:customStyle="1" w:styleId="UndertittelTegn">
    <w:name w:val="Undertittel Tegn"/>
    <w:basedOn w:val="Standardskriftforavsnitt"/>
    <w:link w:val="Undertittel"/>
    <w:uiPriority w:val="11"/>
    <w:rsid w:val="6DB2BED4"/>
    <w:rPr>
      <w:rFonts w:asciiTheme="minorHAnsi" w:eastAsiaTheme="minorEastAsia" w:hAnsiTheme="minorHAnsi" w:cstheme="minorBidi"/>
      <w:noProof w:val="0"/>
      <w:color w:val="5A5A5A"/>
      <w:lang w:val="nb-NO"/>
    </w:rPr>
  </w:style>
  <w:style w:type="character" w:customStyle="1" w:styleId="SitatTegn">
    <w:name w:val="Sitat Tegn"/>
    <w:basedOn w:val="Standardskriftforavsnitt"/>
    <w:link w:val="Sitat"/>
    <w:uiPriority w:val="29"/>
    <w:rsid w:val="6DB2BED4"/>
    <w:rPr>
      <w:i/>
      <w:iCs/>
      <w:noProof w:val="0"/>
      <w:color w:val="404040" w:themeColor="text1" w:themeTint="BF"/>
      <w:lang w:val="nb-NO"/>
    </w:rPr>
  </w:style>
  <w:style w:type="character" w:customStyle="1" w:styleId="SterktsitatTegn">
    <w:name w:val="Sterkt sitat Tegn"/>
    <w:basedOn w:val="Standardskriftforavsnitt"/>
    <w:link w:val="Sterktsitat"/>
    <w:uiPriority w:val="30"/>
    <w:rsid w:val="6DB2BED4"/>
    <w:rPr>
      <w:i/>
      <w:iCs/>
      <w:noProof w:val="0"/>
      <w:color w:val="4472C4" w:themeColor="accent1"/>
      <w:lang w:val="nb-NO"/>
    </w:rPr>
  </w:style>
  <w:style w:type="paragraph" w:styleId="INNH1">
    <w:name w:val="toc 1"/>
    <w:basedOn w:val="Normal"/>
    <w:next w:val="Normal"/>
    <w:uiPriority w:val="39"/>
    <w:unhideWhenUsed/>
    <w:rsid w:val="6DB2BED4"/>
    <w:pPr>
      <w:spacing w:after="100"/>
    </w:pPr>
  </w:style>
  <w:style w:type="paragraph" w:styleId="INNH2">
    <w:name w:val="toc 2"/>
    <w:basedOn w:val="Normal"/>
    <w:next w:val="Normal"/>
    <w:uiPriority w:val="39"/>
    <w:unhideWhenUsed/>
    <w:rsid w:val="6DB2BED4"/>
    <w:pPr>
      <w:spacing w:after="100"/>
      <w:ind w:left="220"/>
    </w:pPr>
  </w:style>
  <w:style w:type="paragraph" w:styleId="INNH3">
    <w:name w:val="toc 3"/>
    <w:basedOn w:val="Normal"/>
    <w:next w:val="Normal"/>
    <w:uiPriority w:val="39"/>
    <w:unhideWhenUsed/>
    <w:rsid w:val="6DB2BED4"/>
    <w:pPr>
      <w:spacing w:after="100"/>
      <w:ind w:left="440"/>
    </w:pPr>
  </w:style>
  <w:style w:type="paragraph" w:styleId="INNH4">
    <w:name w:val="toc 4"/>
    <w:basedOn w:val="Normal"/>
    <w:next w:val="Normal"/>
    <w:uiPriority w:val="39"/>
    <w:unhideWhenUsed/>
    <w:rsid w:val="6DB2BED4"/>
    <w:pPr>
      <w:spacing w:after="100"/>
      <w:ind w:left="660"/>
    </w:pPr>
  </w:style>
  <w:style w:type="paragraph" w:styleId="INNH5">
    <w:name w:val="toc 5"/>
    <w:basedOn w:val="Normal"/>
    <w:next w:val="Normal"/>
    <w:uiPriority w:val="39"/>
    <w:unhideWhenUsed/>
    <w:rsid w:val="6DB2BED4"/>
    <w:pPr>
      <w:spacing w:after="100"/>
      <w:ind w:left="880"/>
    </w:pPr>
  </w:style>
  <w:style w:type="paragraph" w:styleId="INNH6">
    <w:name w:val="toc 6"/>
    <w:basedOn w:val="Normal"/>
    <w:next w:val="Normal"/>
    <w:uiPriority w:val="39"/>
    <w:unhideWhenUsed/>
    <w:rsid w:val="6DB2BED4"/>
    <w:pPr>
      <w:spacing w:after="100"/>
      <w:ind w:left="1100"/>
    </w:pPr>
  </w:style>
  <w:style w:type="paragraph" w:styleId="INNH7">
    <w:name w:val="toc 7"/>
    <w:basedOn w:val="Normal"/>
    <w:next w:val="Normal"/>
    <w:uiPriority w:val="39"/>
    <w:unhideWhenUsed/>
    <w:rsid w:val="6DB2BED4"/>
    <w:pPr>
      <w:spacing w:after="100"/>
      <w:ind w:left="1320"/>
    </w:pPr>
  </w:style>
  <w:style w:type="paragraph" w:styleId="INNH8">
    <w:name w:val="toc 8"/>
    <w:basedOn w:val="Normal"/>
    <w:next w:val="Normal"/>
    <w:uiPriority w:val="39"/>
    <w:unhideWhenUsed/>
    <w:rsid w:val="6DB2BED4"/>
    <w:pPr>
      <w:spacing w:after="100"/>
      <w:ind w:left="1540"/>
    </w:pPr>
  </w:style>
  <w:style w:type="paragraph" w:styleId="INNH9">
    <w:name w:val="toc 9"/>
    <w:basedOn w:val="Normal"/>
    <w:next w:val="Normal"/>
    <w:uiPriority w:val="39"/>
    <w:unhideWhenUsed/>
    <w:rsid w:val="6DB2BED4"/>
    <w:pPr>
      <w:spacing w:after="100"/>
      <w:ind w:left="1760"/>
    </w:pPr>
  </w:style>
  <w:style w:type="paragraph" w:styleId="Sluttnotetekst">
    <w:name w:val="endnote text"/>
    <w:basedOn w:val="Normal"/>
    <w:link w:val="SluttnotetekstTegn"/>
    <w:uiPriority w:val="99"/>
    <w:semiHidden/>
    <w:unhideWhenUsed/>
    <w:rsid w:val="6DB2BED4"/>
    <w:pPr>
      <w:spacing w:after="0"/>
    </w:pPr>
    <w:rPr>
      <w:sz w:val="20"/>
      <w:szCs w:val="20"/>
    </w:rPr>
  </w:style>
  <w:style w:type="character" w:customStyle="1" w:styleId="SluttnotetekstTegn">
    <w:name w:val="Sluttnotetekst Tegn"/>
    <w:basedOn w:val="Standardskriftforavsnitt"/>
    <w:link w:val="Sluttnotetekst"/>
    <w:uiPriority w:val="99"/>
    <w:semiHidden/>
    <w:rsid w:val="6DB2BED4"/>
    <w:rPr>
      <w:noProof w:val="0"/>
      <w:sz w:val="20"/>
      <w:szCs w:val="20"/>
      <w:lang w:val="nb-NO"/>
    </w:rPr>
  </w:style>
  <w:style w:type="paragraph" w:styleId="Bunntekst">
    <w:name w:val="footer"/>
    <w:basedOn w:val="Normal"/>
    <w:link w:val="BunntekstTegn"/>
    <w:uiPriority w:val="99"/>
    <w:unhideWhenUsed/>
    <w:rsid w:val="6DB2BED4"/>
    <w:pPr>
      <w:tabs>
        <w:tab w:val="center" w:pos="4680"/>
        <w:tab w:val="right" w:pos="9360"/>
      </w:tabs>
      <w:spacing w:after="0"/>
    </w:pPr>
  </w:style>
  <w:style w:type="character" w:customStyle="1" w:styleId="BunntekstTegn">
    <w:name w:val="Bunntekst Tegn"/>
    <w:basedOn w:val="Standardskriftforavsnitt"/>
    <w:link w:val="Bunntekst"/>
    <w:uiPriority w:val="99"/>
    <w:rsid w:val="6DB2BED4"/>
    <w:rPr>
      <w:noProof w:val="0"/>
      <w:lang w:val="nb-NO"/>
    </w:rPr>
  </w:style>
  <w:style w:type="paragraph" w:styleId="Fotnotetekst">
    <w:name w:val="footnote text"/>
    <w:basedOn w:val="Normal"/>
    <w:link w:val="FotnotetekstTegn"/>
    <w:uiPriority w:val="99"/>
    <w:semiHidden/>
    <w:unhideWhenUsed/>
    <w:rsid w:val="6DB2BED4"/>
    <w:pPr>
      <w:spacing w:after="0"/>
    </w:pPr>
    <w:rPr>
      <w:sz w:val="20"/>
      <w:szCs w:val="20"/>
    </w:rPr>
  </w:style>
  <w:style w:type="character" w:customStyle="1" w:styleId="FotnotetekstTegn">
    <w:name w:val="Fotnotetekst Tegn"/>
    <w:basedOn w:val="Standardskriftforavsnitt"/>
    <w:link w:val="Fotnotetekst"/>
    <w:uiPriority w:val="99"/>
    <w:semiHidden/>
    <w:rsid w:val="6DB2BED4"/>
    <w:rPr>
      <w:noProof w:val="0"/>
      <w:sz w:val="20"/>
      <w:szCs w:val="20"/>
      <w:lang w:val="nb-NO"/>
    </w:rPr>
  </w:style>
  <w:style w:type="paragraph" w:styleId="Topptekst">
    <w:name w:val="header"/>
    <w:basedOn w:val="Normal"/>
    <w:link w:val="TopptekstTegn"/>
    <w:uiPriority w:val="99"/>
    <w:unhideWhenUsed/>
    <w:rsid w:val="6DB2BED4"/>
    <w:pPr>
      <w:tabs>
        <w:tab w:val="center" w:pos="4680"/>
        <w:tab w:val="right" w:pos="9360"/>
      </w:tabs>
      <w:spacing w:after="0"/>
    </w:pPr>
  </w:style>
  <w:style w:type="character" w:customStyle="1" w:styleId="TopptekstTegn">
    <w:name w:val="Topptekst Tegn"/>
    <w:basedOn w:val="Standardskriftforavsnitt"/>
    <w:link w:val="Topptekst"/>
    <w:uiPriority w:val="99"/>
    <w:rsid w:val="6DB2BED4"/>
    <w:rPr>
      <w:noProof w:val="0"/>
      <w:lang w:val="nb-NO"/>
    </w:rPr>
  </w:style>
  <w:style w:type="character" w:styleId="Hyperkobling">
    <w:name w:val="Hyperlink"/>
    <w:basedOn w:val="Standardskriftforavsnitt"/>
    <w:uiPriority w:val="99"/>
    <w:unhideWhenUsed/>
    <w:rPr>
      <w:color w:val="0563C1" w:themeColor="hyperlink"/>
      <w:u w:val="single"/>
    </w:rPr>
  </w:style>
  <w:style w:type="character" w:styleId="Fotnotereferanse">
    <w:name w:val="footnote reference"/>
    <w:basedOn w:val="Standardskriftforavsnitt"/>
    <w:uiPriority w:val="99"/>
    <w:semiHidden/>
    <w:unhideWhenUsed/>
    <w:rPr>
      <w:vertAlign w:val="superscript"/>
    </w:rPr>
  </w:style>
  <w:style w:type="table" w:styleId="Tabellrutenett">
    <w:name w:val="Table Grid"/>
    <w:basedOn w:val="Vanlig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n.instructure.com/courses/31131/pages/capstone-project-wish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n.instructure.com/courses/31131/pages/capstone-project-descrip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ytimes.com/2022/09/08/opinion/open-plan-office-awful.html" TargetMode="External"/><Relationship Id="rId4" Type="http://schemas.openxmlformats.org/officeDocument/2006/relationships/webSettings" Target="webSettings.xml"/><Relationship Id="rId9" Type="http://schemas.openxmlformats.org/officeDocument/2006/relationships/hyperlink" Target="https://royalsocietypublishing.org/doi/10.1098/rstb.2017.0239"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oyalsocietypublishing.org/doi/10.1098/rstb.2017.0239" TargetMode="External"/><Relationship Id="rId1" Type="http://schemas.openxmlformats.org/officeDocument/2006/relationships/hyperlink" Target="https://www.nytimes.com/2022/09/08/opinion/open-plan-office-awfu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5544</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Sofie Ulvheim</dc:creator>
  <cp:keywords/>
  <dc:description/>
  <cp:lastModifiedBy>Silje Bue</cp:lastModifiedBy>
  <cp:revision>2</cp:revision>
  <dcterms:created xsi:type="dcterms:W3CDTF">2024-02-04T17:00:00Z</dcterms:created>
  <dcterms:modified xsi:type="dcterms:W3CDTF">2024-02-04T17:00:00Z</dcterms:modified>
</cp:coreProperties>
</file>