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24C69B" wp14:paraId="4B60B058" wp14:textId="1F8DBECE">
      <w:pPr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Exercise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3: Project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criteria</w:t>
      </w:r>
    </w:p>
    <w:p xmlns:wp14="http://schemas.microsoft.com/office/word/2010/wordml" w:rsidP="2024C69B" wp14:paraId="09EA5BB9" wp14:textId="17C2D00B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Read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project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description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r:id="R83760828b81c4bcf">
        <w:r w:rsidRPr="2024C69B" w:rsidR="4E47AD0B">
          <w:rPr>
            <w:rStyle w:val="Hyperlink"/>
            <w:rFonts w:ascii="Lato" w:hAnsi="Lato" w:eastAsia="Lato" w:cs="Lato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Capstone Project - Description</w:t>
        </w:r>
      </w:hyperlink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wishlist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r:id="Rd8ff3e5c4f914432">
        <w:r w:rsidRPr="2024C69B" w:rsidR="4E47AD0B">
          <w:rPr>
            <w:rStyle w:val="Hyperlink"/>
            <w:rFonts w:ascii="Lato" w:hAnsi="Lato" w:eastAsia="Lato" w:cs="Lato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 xml:space="preserve">Capstone Project - </w:t>
        </w:r>
        <w:r w:rsidRPr="2024C69B" w:rsidR="4E47AD0B">
          <w:rPr>
            <w:rStyle w:val="Hyperlink"/>
            <w:rFonts w:ascii="Lato" w:hAnsi="Lato" w:eastAsia="Lato" w:cs="Lato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single"/>
            <w:lang w:val="en-US"/>
          </w:rPr>
          <w:t>WishList</w:t>
        </w:r>
      </w:hyperlink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reflect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on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following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questions from a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project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manager 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perspective</w:t>
      </w:r>
      <w:r w:rsidRPr="2024C69B" w:rsidR="4E47AD0B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2024C69B" w:rsidP="2024C69B" w:rsidRDefault="2024C69B" w14:paraId="6ECACF3B" w14:textId="096EF20A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024C69B" wp14:paraId="24A9435C" wp14:textId="076EED99">
      <w:pPr>
        <w:pStyle w:val="ListParagraph"/>
        <w:numPr>
          <w:ilvl w:val="0"/>
          <w:numId w:val="1"/>
        </w:numPr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Does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list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reflect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needs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from all relevant stakeholders?</w:t>
      </w:r>
    </w:p>
    <w:p w:rsidR="11CA4539" w:rsidP="2024C69B" w:rsidRDefault="11CA4539" w14:paraId="557C2CA1" w14:textId="6164379E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we assume that </w:t>
      </w:r>
      <w:r w:rsidRPr="2024C69B" w:rsidR="0BE7E0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some of the 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stakeholders are 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VismaAI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YourCompanion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Revisorteam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GreenEnergy</w:t>
      </w:r>
      <w:r w:rsidRPr="2024C69B" w:rsidR="11CA45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example, </w:t>
      </w:r>
      <w:r w:rsidRPr="2024C69B" w:rsidR="54C66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list reflects the basic needs that the Capstone project will </w:t>
      </w:r>
      <w:r w:rsidRPr="2024C69B" w:rsidR="54C66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</w:t>
      </w:r>
      <w:r w:rsidRPr="2024C69B" w:rsidR="54C66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offer. It does </w:t>
      </w:r>
      <w:r w:rsidRPr="2024C69B" w:rsidR="3418DD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not,</w:t>
      </w:r>
      <w:r w:rsidRPr="2024C69B" w:rsidR="54C66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however, </w:t>
      </w:r>
      <w:r w:rsidRPr="2024C69B" w:rsidR="19AB54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reflect</w:t>
      </w:r>
      <w:r w:rsidRPr="2024C69B" w:rsidR="54C66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detail what these stakeholders (or the students, or other entrepreneurs) may want or need, so </w:t>
      </w:r>
      <w:r w:rsidRPr="2024C69B" w:rsidR="54C66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it’s</w:t>
      </w:r>
      <w:r w:rsidRPr="2024C69B" w:rsidR="54C66A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necessary to conduct interviews </w:t>
      </w:r>
      <w:r w:rsidRPr="2024C69B" w:rsidR="31563E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gather feedback to this </w:t>
      </w:r>
      <w:r w:rsidRPr="2024C69B" w:rsidR="31563E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wishlist</w:t>
      </w:r>
      <w:r w:rsidRPr="2024C69B" w:rsidR="31563E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2024C69B" w:rsidP="2024C69B" w:rsidRDefault="2024C69B" w14:paraId="263D3434" w14:textId="41173948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024C69B" wp14:paraId="1495BCDE" wp14:textId="57F3F66A">
      <w:pPr>
        <w:pStyle w:val="ListParagraph"/>
        <w:numPr>
          <w:ilvl w:val="0"/>
          <w:numId w:val="1"/>
        </w:numPr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Are these "wishes" clear enough to guide the management and development of the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project?</w:t>
      </w:r>
    </w:p>
    <w:p w:rsidR="5764F668" w:rsidP="2024C69B" w:rsidRDefault="5764F668" w14:paraId="26011049" w14:textId="006DCFF2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5764F6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“</w:t>
      </w:r>
      <w:r w:rsidRPr="2024C69B" w:rsidR="5764F6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wishlist</w:t>
      </w:r>
      <w:r w:rsidRPr="2024C69B" w:rsidR="5764F6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” is not </w:t>
      </w:r>
      <w:r w:rsidRPr="2024C69B" w:rsidR="3FE313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extensive</w:t>
      </w:r>
      <w:r w:rsidRPr="2024C69B" w:rsidR="5764F6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enough </w:t>
      </w:r>
      <w:r w:rsidRPr="2024C69B" w:rsidR="0E17DFC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guide</w:t>
      </w:r>
      <w:r w:rsidRPr="2024C69B" w:rsidR="5FAC52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6754AB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management and development team. </w:t>
      </w:r>
      <w:r w:rsidRPr="2024C69B" w:rsidR="6754AB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It’s</w:t>
      </w:r>
      <w:r w:rsidRPr="2024C69B" w:rsidR="6754AB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brief overview of the basics within </w:t>
      </w:r>
      <w:r w:rsidRPr="2024C69B" w:rsidR="7D7537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office planning, which is</w:t>
      </w:r>
      <w:r w:rsidRPr="2024C69B" w:rsidR="2CF209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well known </w:t>
      </w:r>
      <w:r w:rsidRPr="2024C69B" w:rsidR="66DF58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(Google and Meta started this trend)</w:t>
      </w:r>
      <w:r w:rsidRPr="2024C69B" w:rsidR="7D7537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everywhere</w:t>
      </w:r>
      <w:r w:rsidRPr="2024C69B" w:rsidR="42442E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2024C69B" w:rsidR="7D7537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105114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2024C69B" w:rsidR="7D7537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 has several </w:t>
      </w:r>
      <w:r w:rsidRPr="2024C69B" w:rsidR="4631CB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elements</w:t>
      </w:r>
      <w:r w:rsidRPr="2024C69B" w:rsidR="7D7537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could be fixed or elaborated upon </w:t>
      </w:r>
      <w:r w:rsidRPr="2024C69B" w:rsidR="7E87F8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2024C69B" w:rsidR="7D7537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make this project more interesting.</w:t>
      </w:r>
    </w:p>
    <w:p w:rsidR="53647F52" w:rsidP="2024C69B" w:rsidRDefault="53647F52" w14:paraId="4575DA90" w14:textId="718A06E0">
      <w:pPr>
        <w:pStyle w:val="Normal"/>
        <w:spacing w:before="0" w:beforeAutospacing="off" w:after="90" w:afterAutospacing="off"/>
        <w:ind w:left="0"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53647F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“Floor Plan” &amp; </w:t>
      </w:r>
      <w:r w:rsidRPr="2024C69B" w:rsidR="66FF21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Open Workspace: </w:t>
      </w:r>
      <w:r w:rsidRPr="2024C69B" w:rsidR="5C2D53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Here you need more data from</w:t>
      </w:r>
      <w:r w:rsidRPr="2024C69B" w:rsidR="00ED36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future users</w:t>
      </w:r>
      <w:r w:rsidRPr="2024C69B" w:rsidR="3A1F39E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collect user stories, read scientific articles and debate why the management team wants an open workspace.</w:t>
      </w:r>
      <w:r w:rsidRPr="2024C69B" w:rsidR="5C2D53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13D3A81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“wish” for an Open Workspace is not always thought through, and </w:t>
      </w:r>
      <w:r w:rsidRPr="2024C69B" w:rsidR="603FA9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many </w:t>
      </w:r>
      <w:r w:rsidRPr="2024C69B" w:rsidR="109940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studies from the last decade </w:t>
      </w:r>
      <w:r w:rsidRPr="2024C69B" w:rsidR="109940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have shown that open floor spaces not necessarily </w:t>
      </w:r>
      <w:r w:rsidRPr="2024C69B" w:rsidR="109940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more collaborations</w:t>
      </w:r>
      <w:r w:rsidRPr="2024C69B" w:rsidR="285A3C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instead people tend to get enough of social interaction and do what they can to isolate</w:t>
      </w:r>
      <w:r w:rsidRPr="2024C69B">
        <w:rPr>
          <w:rStyle w:val="FootnoteReference"/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footnoteReference w:id="20863"/>
      </w:r>
      <w:r w:rsidRPr="2024C69B" w:rsidR="285A3C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2024C69B" w:rsidR="1B750F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285A3C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50935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study from Bernstein and Turban found</w:t>
      </w:r>
      <w:r w:rsidRPr="2024C69B" w:rsidR="3DB8640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</w:t>
      </w:r>
      <w:r w:rsidRPr="2024C69B" w:rsidR="450935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</w:t>
      </w:r>
      <w:r w:rsidRPr="2024C69B" w:rsidR="5D47B0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interaction between people was reduced as far as 70%, while screen time increased.</w:t>
      </w:r>
      <w:r w:rsidRPr="2024C69B">
        <w:rPr>
          <w:rStyle w:val="FootnoteReference"/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footnoteReference w:id="15730"/>
      </w:r>
      <w:r w:rsidRPr="2024C69B" w:rsidR="5D47B0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04F679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Ask yourself as a student – did you enjoy sitting in a crowded library during exam times with people all around you? Or was it better to book a group room? </w:t>
      </w:r>
      <w:r w:rsidRPr="2024C69B" w:rsidR="25A0AA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what about people who have Autism/Asperger, social anxiety or other related health</w:t>
      </w:r>
      <w:r w:rsidRPr="2024C69B" w:rsidR="31ED014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challenges</w:t>
      </w:r>
      <w:r w:rsidRPr="2024C69B" w:rsidR="25A0AA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</w:t>
      </w:r>
      <w:r w:rsidRPr="2024C69B" w:rsidR="72EF3A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makes it difficult to concentrate in</w:t>
      </w:r>
      <w:r w:rsidRPr="2024C69B" w:rsidR="25A0AA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open workspaces? </w:t>
      </w:r>
      <w:r w:rsidRPr="2024C69B" w:rsidR="6D294D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Norway </w:t>
      </w:r>
      <w:r w:rsidRPr="2024C69B" w:rsidR="3D34C8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 also an introverted culture, which is important to remember when </w:t>
      </w:r>
      <w:r w:rsidRPr="2024C69B" w:rsidR="73DD68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making architectural </w:t>
      </w:r>
      <w:r w:rsidRPr="2024C69B" w:rsidR="71E9C67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drawings or plans </w:t>
      </w:r>
      <w:r w:rsidRPr="2024C69B" w:rsidR="71E9C67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regarding</w:t>
      </w:r>
      <w:r w:rsidRPr="2024C69B" w:rsidR="71E9C67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open workspaces.</w:t>
      </w:r>
    </w:p>
    <w:p w:rsidR="4FCD265D" w:rsidP="2024C69B" w:rsidRDefault="4FCD265D" w14:paraId="60D095D9" w14:textId="23C5C82E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FCD265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Amenities and Facilities: The Capstone project describes several elements like a kitchen, lounge, coffee/tea, </w:t>
      </w:r>
      <w:r w:rsidRPr="2024C69B" w:rsidR="5633BC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high speed internet and other things that make the </w:t>
      </w:r>
      <w:r w:rsidRPr="2024C69B" w:rsidR="5633BC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024C69B" w:rsidR="5633BC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space unique. Howeve</w:t>
      </w:r>
      <w:r w:rsidRPr="2024C69B" w:rsidR="5633BC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2024C69B" w:rsidR="4D16F0C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2024C69B" w:rsidR="5633BC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believe</w:t>
      </w:r>
      <w:r w:rsidRPr="2024C69B" w:rsidR="39BEAC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one </w:t>
      </w:r>
      <w:r w:rsidRPr="2024C69B" w:rsidR="39BEAC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have</w:t>
      </w:r>
      <w:r w:rsidRPr="2024C69B" w:rsidR="39BEAC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</w:t>
      </w:r>
      <w:r w:rsidRPr="2024C69B" w:rsidR="5633BC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think even further and more detailed in order to attract customers and users. What about a</w:t>
      </w:r>
      <w:r w:rsidRPr="2024C69B" w:rsidR="7CDD66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6DC47E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proper cafe with chefs making </w:t>
      </w:r>
      <w:r w:rsidRPr="2024C69B" w:rsidR="38B25D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healthy lunches and dinners after 16.00 o’clock? </w:t>
      </w:r>
      <w:r w:rsidRPr="2024C69B" w:rsidR="38B25D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Bø</w:t>
      </w:r>
      <w:r w:rsidRPr="2024C69B" w:rsidR="38B25D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a small village that does not offer much interesting food, and neither does the existing cafeteria at the university campus. </w:t>
      </w:r>
      <w:r w:rsidRPr="2024C69B" w:rsidR="244DCB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Make it unique by making a diner place where the users want to go and enjoy healthy food and a new menu ever</w:t>
      </w:r>
      <w:r w:rsidRPr="2024C69B" w:rsidR="6E58768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 now and then. </w:t>
      </w:r>
    </w:p>
    <w:p w:rsidR="6D89756C" w:rsidP="2024C69B" w:rsidRDefault="6D89756C" w14:paraId="51644E61" w14:textId="24361223">
      <w:pPr>
        <w:pStyle w:val="Normal"/>
        <w:spacing w:before="0" w:beforeAutospacing="off" w:after="90" w:afterAutospacing="off"/>
        <w:ind w:left="0" w:right="-20"/>
      </w:pPr>
    </w:p>
    <w:p w:rsidR="6D89756C" w:rsidP="2024C69B" w:rsidRDefault="6D89756C" w14:paraId="247B7416" w14:textId="246041EC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6D8975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Apart from this you also need a more detailed plan</w:t>
      </w:r>
      <w:r w:rsidRPr="2024C69B" w:rsidR="6FE564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78C585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</w:t>
      </w:r>
      <w:r w:rsidRPr="2024C69B" w:rsidR="6FE564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booking system, detailed floor plan drawings</w:t>
      </w:r>
      <w:r w:rsidRPr="2024C69B" w:rsidR="49CD61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visual layouts of the </w:t>
      </w:r>
      <w:r w:rsidRPr="2024C69B" w:rsidR="49CD61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facilities</w:t>
      </w:r>
      <w:r w:rsidRPr="2024C69B" w:rsidR="49CD61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example</w:t>
      </w:r>
      <w:r w:rsidRPr="2024C69B" w:rsidR="49CD61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2024C69B" w:rsidR="6D8975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6C572C58" w:rsidP="2024C69B" w:rsidRDefault="6C572C58" w14:paraId="551F024D" w14:textId="50BF7A30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6C572C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Not to mention an extensive plan for a marketing campaign, closer connections to Oslo </w:t>
      </w:r>
      <w:r w:rsidRPr="2024C69B" w:rsidR="6C572C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StartupLab</w:t>
      </w:r>
      <w:r w:rsidRPr="2024C69B" w:rsidR="6C572C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example, transport offers for commute and </w:t>
      </w:r>
      <w:r w:rsidRPr="2024C69B" w:rsidR="2AFC11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especially </w:t>
      </w:r>
      <w:r w:rsidRPr="2024C69B" w:rsidR="6C572C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alternatives if trains are not running (which often happens). </w:t>
      </w:r>
    </w:p>
    <w:p w:rsidR="2024C69B" w:rsidP="2024C69B" w:rsidRDefault="2024C69B" w14:paraId="3A402051" w14:textId="2DD54613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024C69B" wp14:paraId="5BDC5728" wp14:textId="34DB65DB">
      <w:pPr>
        <w:pStyle w:val="ListParagraph"/>
        <w:numPr>
          <w:ilvl w:val="0"/>
          <w:numId w:val="1"/>
        </w:numPr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criteria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?</w:t>
      </w:r>
    </w:p>
    <w:p w:rsidR="58ECC4C1" w:rsidP="2024C69B" w:rsidRDefault="58ECC4C1" w14:paraId="1A646C85" w14:textId="14562042">
      <w:pPr>
        <w:pStyle w:val="ListParagraph"/>
        <w:numPr>
          <w:ilvl w:val="0"/>
          <w:numId w:val="4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58ECC4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Location information &amp; booking: </w:t>
      </w:r>
      <w:r w:rsidRPr="2024C69B" w:rsidR="112B13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booking system should be flawless and smooth to use – and </w:t>
      </w:r>
      <w:r w:rsidRPr="2024C69B" w:rsidR="112B13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easy </w:t>
      </w:r>
      <w:r w:rsidRPr="2024C69B" w:rsidR="112B13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understand. </w:t>
      </w:r>
    </w:p>
    <w:p w:rsidR="78BAFB47" w:rsidP="2024C69B" w:rsidRDefault="78BAFB47" w14:paraId="0F1F8E38" w14:textId="2EA40E4A">
      <w:pPr>
        <w:pStyle w:val="ListParagraph"/>
        <w:numPr>
          <w:ilvl w:val="0"/>
          <w:numId w:val="4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Offer the stude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nts, entrepre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neurs, 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professionals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businesses not only the facilities, but also a w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ay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spend time in 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Bø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after work for example by gi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ving th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 offers 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Lifjell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Skisent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</w:t>
      </w:r>
      <w:r w:rsidRPr="2024C69B" w:rsidR="78BAFB4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hotel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s,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tdoor 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acit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ivies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Bø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Sommarland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family activities, etc. You want the professionals to spend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ore time and make 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Bø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more attractive while it competes wit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 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cities like </w:t>
      </w:r>
      <w:r w:rsidRPr="2024C69B" w:rsidR="10B51A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Osl</w:t>
      </w:r>
      <w:r w:rsidRPr="2024C69B" w:rsidR="4F59FF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o. </w:t>
      </w:r>
      <w:r w:rsidRPr="2024C69B" w:rsidR="4F59FF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</w:t>
      </w:r>
      <w:r w:rsidRPr="2024C69B" w:rsidR="4F59FF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of the 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riteria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must be 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whatever 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Bø</w:t>
      </w:r>
      <w:r w:rsidRPr="2024C69B" w:rsidR="2EAC72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has to offer except the Capstone.</w:t>
      </w:r>
    </w:p>
    <w:p w:rsidR="4AE096BF" w:rsidP="2024C69B" w:rsidRDefault="4AE096BF" w14:paraId="328A0687" w14:textId="734D8EC7">
      <w:pPr>
        <w:pStyle w:val="ListParagraph"/>
        <w:numPr>
          <w:ilvl w:val="0"/>
          <w:numId w:val="4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AE096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Increase the web traffic on the landing page, </w:t>
      </w:r>
      <w:r w:rsidRPr="2024C69B" w:rsidR="4AE096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</w:t>
      </w:r>
      <w:r w:rsidRPr="2024C69B" w:rsidR="4AE096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social media</w:t>
      </w:r>
      <w:r w:rsidRPr="2024C69B" w:rsidR="138CF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professional drone videos, </w:t>
      </w:r>
      <w:r w:rsidRPr="2024C69B" w:rsidR="138CF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photography</w:t>
      </w:r>
      <w:r w:rsidRPr="2024C69B" w:rsidR="138CF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2024C69B" w:rsidR="138CF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grap</w:t>
      </w:r>
      <w:r w:rsidRPr="2024C69B" w:rsidR="138CF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hic design. </w:t>
      </w:r>
    </w:p>
    <w:p w:rsidR="138CFB7E" w:rsidP="2024C69B" w:rsidRDefault="138CFB7E" w14:paraId="1DE4DE28" w14:textId="1946A276">
      <w:pPr>
        <w:pStyle w:val="ListParagraph"/>
        <w:numPr>
          <w:ilvl w:val="0"/>
          <w:numId w:val="4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138CF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Good feedback</w:t>
      </w:r>
      <w:r w:rsidRPr="2024C69B" w:rsidR="138CF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from users on the usability and design of the website. </w:t>
      </w:r>
    </w:p>
    <w:p w:rsidR="253B58A2" w:rsidP="2024C69B" w:rsidRDefault="253B58A2" w14:paraId="1C0877D3" w14:textId="4F824193">
      <w:pPr>
        <w:pStyle w:val="ListParagraph"/>
        <w:numPr>
          <w:ilvl w:val="0"/>
          <w:numId w:val="4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253B5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Offers to visitors to create a higher conversion rate into membership.</w:t>
      </w:r>
    </w:p>
    <w:p w:rsidR="2024C69B" w:rsidP="2024C69B" w:rsidRDefault="2024C69B" w14:paraId="774FABCD" w14:textId="43B490D1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024C69B" w:rsidP="2024C69B" w:rsidRDefault="2024C69B" w14:paraId="53B43A72" w14:textId="63B3F788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024C69B" wp14:paraId="63F9A45B" wp14:textId="6AA02F74">
      <w:pPr>
        <w:pStyle w:val="ListParagraph"/>
        <w:numPr>
          <w:ilvl w:val="0"/>
          <w:numId w:val="1"/>
        </w:numPr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 a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timeframe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a team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three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people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including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</w:t>
      </w:r>
      <w:r w:rsidRPr="2024C69B" w:rsidR="4E47AD0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?</w:t>
      </w:r>
    </w:p>
    <w:p w:rsidR="243056C5" w:rsidP="2024C69B" w:rsidRDefault="243056C5" w14:paraId="7CF21ADA" w14:textId="7044C730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243056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2024C69B" w:rsidR="243056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timeframe</w:t>
      </w:r>
      <w:r w:rsidRPr="2024C69B" w:rsidR="243056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depends on the team's skill set and resources. Say there will be a skilled set of team members</w:t>
      </w:r>
      <w:r w:rsidRPr="2024C69B" w:rsidR="355A81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each field, I can divide the </w:t>
      </w:r>
      <w:r w:rsidRPr="2024C69B" w:rsidR="355A81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timeframe</w:t>
      </w:r>
      <w:r w:rsidRPr="2024C69B" w:rsidR="355A81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into several parts</w:t>
      </w:r>
      <w:r w:rsidRPr="2024C69B" w:rsidR="33DA3C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after the Project Time Management:</w:t>
      </w:r>
      <w:r>
        <w:br/>
      </w:r>
      <w:r w:rsidRPr="2024C69B" w:rsidR="2ABD46C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(this is calculated after the Capstone project is supposed to be done by this year-end).</w:t>
      </w:r>
    </w:p>
    <w:p w:rsidR="45ED1D68" w:rsidP="2024C69B" w:rsidRDefault="45ED1D68" w14:paraId="60D64BFE" w14:textId="6BE12857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Milestones: </w:t>
      </w:r>
    </w:p>
    <w:p w:rsidR="45ED1D68" w:rsidP="2024C69B" w:rsidRDefault="45ED1D68" w14:paraId="44CFAE29" w14:textId="15ED8FF1">
      <w:pPr>
        <w:pStyle w:val="ListParagraph"/>
        <w:numPr>
          <w:ilvl w:val="0"/>
          <w:numId w:val="3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 kickoff</w:t>
      </w:r>
    </w:p>
    <w:p w:rsidR="45ED1D68" w:rsidP="2024C69B" w:rsidRDefault="45ED1D68" w14:paraId="1E0C3B9D" w14:textId="5422D246">
      <w:pPr>
        <w:pStyle w:val="ListParagraph"/>
        <w:numPr>
          <w:ilvl w:val="0"/>
          <w:numId w:val="3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Complete the </w:t>
      </w: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</w:t>
      </w: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45ED1D68" w:rsidP="2024C69B" w:rsidRDefault="45ED1D68" w14:paraId="275AEA24" w14:textId="3E41BE36">
      <w:pPr>
        <w:pStyle w:val="ListParagraph"/>
        <w:numPr>
          <w:ilvl w:val="0"/>
          <w:numId w:val="3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Complete the development phase</w:t>
      </w:r>
    </w:p>
    <w:p w:rsidR="45ED1D68" w:rsidP="2024C69B" w:rsidRDefault="45ED1D68" w14:paraId="03BEA1AA" w14:textId="2ECE8E09">
      <w:pPr>
        <w:pStyle w:val="ListParagraph"/>
        <w:numPr>
          <w:ilvl w:val="0"/>
          <w:numId w:val="3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phase</w:t>
      </w:r>
    </w:p>
    <w:p w:rsidR="45ED1D68" w:rsidP="2024C69B" w:rsidRDefault="45ED1D68" w14:paraId="4FC1FE96" w14:textId="4056398F">
      <w:pPr>
        <w:pStyle w:val="ListParagraph"/>
        <w:numPr>
          <w:ilvl w:val="0"/>
          <w:numId w:val="3"/>
        </w:numPr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Launch</w:t>
      </w:r>
    </w:p>
    <w:p w:rsidR="2024C69B" w:rsidP="2024C69B" w:rsidRDefault="2024C69B" w14:paraId="4CFA2FE9" w14:textId="33B478AE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5ED1D68" w:rsidP="2024C69B" w:rsidRDefault="45ED1D68" w14:paraId="051F62EB" w14:textId="000A7673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Critical path: </w:t>
      </w: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Both development and testing phase </w:t>
      </w: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</w:t>
      </w:r>
      <w:r w:rsidRPr="2024C69B" w:rsidR="45ED1D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most likely to be in the critical path as it will affect the timeline if something goes wrong, and the probable revision and fixing that may follow. </w:t>
      </w:r>
    </w:p>
    <w:p w:rsidR="2024C69B" w:rsidP="2024C69B" w:rsidRDefault="2024C69B" w14:paraId="4DE3D70F" w14:textId="643CF548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74193A4" w:rsidP="2024C69B" w:rsidRDefault="174193A4" w14:paraId="7C818B95" w14:textId="5243F4E5">
      <w:pPr>
        <w:pStyle w:val="Normal"/>
        <w:spacing w:before="0" w:beforeAutospacing="off" w:after="90" w:afterAutospacing="off"/>
        <w:ind w:left="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2024C69B" w:rsidR="174193A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Schedule</w:t>
      </w:r>
    </w:p>
    <w:p w:rsidR="2ABD46C8" w:rsidP="2024C69B" w:rsidRDefault="2ABD46C8" w14:paraId="30EEB7AA" w14:textId="7726DE66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2ABD46C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 start and planning:</w:t>
      </w:r>
    </w:p>
    <w:p w:rsidR="2ABD46C8" w:rsidP="2024C69B" w:rsidRDefault="2ABD46C8" w14:paraId="5B220B95" w14:textId="6716494D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2ABD46C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3-</w:t>
      </w:r>
      <w:r w:rsidRPr="2024C69B" w:rsidR="2ABD46C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 weeks</w:t>
      </w:r>
      <w:r w:rsidRPr="2024C69B" w:rsidR="2ABD46C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which includes </w:t>
      </w:r>
      <w:r w:rsidRPr="2024C69B" w:rsidR="6DFA8B6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stakeholders being interviewed, site visits to USN to understand design and planning. </w:t>
      </w:r>
      <w:r w:rsidRPr="2024C69B" w:rsidR="6A515AF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Figuring out a project plan for development, timelines, </w:t>
      </w:r>
      <w:r w:rsidRPr="2024C69B" w:rsidR="6A515AF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resources</w:t>
      </w:r>
      <w:r w:rsidRPr="2024C69B" w:rsidR="6A515AF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milestones</w:t>
      </w:r>
    </w:p>
    <w:p w:rsidR="6A515AFC" w:rsidP="2024C69B" w:rsidRDefault="6A515AFC" w14:paraId="4FE691B5" w14:textId="504F4D18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6A515AF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and Development:</w:t>
      </w:r>
    </w:p>
    <w:p w:rsidR="6A515AFC" w:rsidP="2024C69B" w:rsidRDefault="6A515AFC" w14:paraId="62B73AD9" w14:textId="47CD5229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6A515AF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6-10 weeks </w:t>
      </w:r>
      <w:r w:rsidRPr="2024C69B" w:rsidR="1F64347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which includes developing a landing page that includes membership plans, location info, testimonials, contact details, booking systems, information about the project and a high-quality visual layout of </w:t>
      </w:r>
      <w:r w:rsidRPr="2024C69B" w:rsidR="4B598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interior plans. </w:t>
      </w:r>
      <w:r w:rsidRPr="2024C69B" w:rsidR="4B598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Keep in touch</w:t>
      </w:r>
      <w:r w:rsidRPr="2024C69B" w:rsidR="4B598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stakeholders for feedback on the process.</w:t>
      </w:r>
    </w:p>
    <w:p w:rsidR="4B5988A2" w:rsidP="2024C69B" w:rsidRDefault="4B5988A2" w14:paraId="307E2675" w14:textId="0C23218A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B598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Testing and revision:</w:t>
      </w:r>
    </w:p>
    <w:p w:rsidR="4B5988A2" w:rsidP="2024C69B" w:rsidRDefault="4B5988A2" w14:paraId="77D55E23" w14:textId="20CA216B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B598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3-5 weeks which includes comprehensive testing across technologies to ensure </w:t>
      </w:r>
      <w:r w:rsidRPr="2024C69B" w:rsidR="4B598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good</w:t>
      </w:r>
      <w:r w:rsidRPr="2024C69B" w:rsidR="4B5988A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functionality. User testing with new members or a test panel</w:t>
      </w:r>
      <w:r w:rsidRPr="2024C69B" w:rsidR="1CADFE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gather information on usability and </w:t>
      </w:r>
      <w:r w:rsidRPr="2024C69B" w:rsidR="1CADFE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experience</w:t>
      </w:r>
      <w:r w:rsidRPr="2024C69B" w:rsidR="1CADFE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7C007176" w:rsidP="2024C69B" w:rsidRDefault="7C007176" w14:paraId="095836C4" w14:textId="4C0AE8D8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7C0071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Final review and launch</w:t>
      </w:r>
    </w:p>
    <w:p w:rsidR="7C007176" w:rsidP="2024C69B" w:rsidRDefault="7C007176" w14:paraId="7498CE6A" w14:textId="508A043B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7C0071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2-3 weeks that includes the final review with stakeholders to ensure the results </w:t>
      </w:r>
      <w:r w:rsidRPr="2024C69B" w:rsidR="7C0071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aligns</w:t>
      </w:r>
      <w:r w:rsidRPr="2024C69B" w:rsidR="7C0071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the </w:t>
      </w:r>
      <w:r w:rsidRPr="2024C69B" w:rsidR="7C0071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USNStart’s</w:t>
      </w:r>
      <w:r w:rsidRPr="2024C69B" w:rsidR="7C0071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vision. Create a marketing launch strategy, create an openin</w:t>
      </w: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 event of the </w:t>
      </w: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facility</w:t>
      </w: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make sure that the landing page works </w:t>
      </w: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same time. </w:t>
      </w:r>
    </w:p>
    <w:p w:rsidR="1987F12A" w:rsidP="2024C69B" w:rsidRDefault="1987F12A" w14:paraId="6B46DDDB" w14:textId="57315486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Post-launch review and going through what </w:t>
      </w: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didn’t</w:t>
      </w:r>
      <w:r w:rsidRPr="2024C69B" w:rsidR="1987F1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work and feedback.</w:t>
      </w:r>
    </w:p>
    <w:p w:rsidR="2024C69B" w:rsidP="2024C69B" w:rsidRDefault="2024C69B" w14:paraId="0173DE6A" w14:textId="054F1F2C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024C69B" w:rsidP="2024C69B" w:rsidRDefault="2024C69B" w14:paraId="5638875D" w14:textId="07A90AF3">
      <w:pPr>
        <w:pStyle w:val="Normal"/>
        <w:spacing w:before="0" w:beforeAutospacing="off" w:after="90" w:afterAutospacing="off"/>
        <w:ind w:right="-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3DA3C50" w:rsidP="2024C69B" w:rsidRDefault="33DA3C50" w14:paraId="0634A44E" w14:textId="59D99369">
      <w:pPr>
        <w:pStyle w:val="Normal"/>
        <w:spacing w:before="0" w:beforeAutospacing="off" w:after="90" w:afterAutospacing="off"/>
        <w:ind w:right="-20" w:firstLine="720"/>
      </w:pPr>
    </w:p>
    <w:p w:rsidR="2024C69B" w:rsidP="2024C69B" w:rsidRDefault="2024C69B" w14:paraId="74AB5DBA" w14:textId="476624E2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07413C4" w:rsidP="2024C69B" w:rsidRDefault="507413C4" w14:paraId="676CD5F3" w14:textId="531CF640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507413C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Literature list:</w:t>
      </w:r>
    </w:p>
    <w:p w:rsidR="2024C69B" w:rsidP="2024C69B" w:rsidRDefault="2024C69B" w14:paraId="205220CB" w14:textId="6A609A5B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D06AA25" w:rsidP="2024C69B" w:rsidRDefault="0D06AA25" w14:paraId="0E45E3BB" w14:textId="51BD2E53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0D06AA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Bernstein, E. &amp; Turban, S. (2018). </w:t>
      </w:r>
      <w:r w:rsidRPr="2024C69B" w:rsidR="57F489F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Impact of the open workspace on human collaboration</w:t>
      </w:r>
      <w:r w:rsidRPr="2024C69B" w:rsidR="57F489F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 </w:t>
      </w:r>
      <w:r w:rsidRPr="2024C69B" w:rsidR="57F489FC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Royal Society Publishing. </w:t>
      </w:r>
      <w:r w:rsidRPr="2024C69B" w:rsidR="0A507488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Philosophical Transactions of the Royal Society Biological Sciences. </w:t>
      </w:r>
    </w:p>
    <w:p w:rsidR="507413C4" w:rsidP="2024C69B" w:rsidRDefault="507413C4" w14:paraId="2DCC0034" w14:textId="0E37D5A5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hyperlink r:id="Raf14b277ca1a4a09">
        <w:r w:rsidRPr="2024C69B" w:rsidR="507413C4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https://royalsocietypublishing.org/doi/10.1098/rstb.2017.0239</w:t>
        </w:r>
      </w:hyperlink>
      <w:r w:rsidRPr="2024C69B" w:rsidR="507413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024C69B" w:rsidP="2024C69B" w:rsidRDefault="2024C69B" w14:paraId="65E07E17" w14:textId="5E8A9ED3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E61C4F3" w:rsidP="2024C69B" w:rsidRDefault="4E61C4F3" w14:paraId="45FCA2B8" w14:textId="20A2E7A8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 w:rsidR="4E61C4F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Brooks, David. (2022). </w:t>
      </w:r>
      <w:r w:rsidRPr="2024C69B" w:rsidR="4E61C4F3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Immortal </w:t>
      </w:r>
      <w:r w:rsidRPr="2024C69B" w:rsidR="4E61C4F3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Awfullness</w:t>
      </w:r>
      <w:r w:rsidRPr="2024C69B" w:rsidR="4E61C4F3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Open Plan Workplaces. </w:t>
      </w:r>
    </w:p>
    <w:p w:rsidR="507413C4" w:rsidP="2024C69B" w:rsidRDefault="507413C4" w14:paraId="38D2C5CF" w14:textId="45844D92">
      <w:pPr>
        <w:pStyle w:val="Normal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hyperlink r:id="R832e9c66714c41a3">
        <w:r w:rsidRPr="2024C69B" w:rsidR="507413C4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https://www.nytimes.com/2022/09/08/opinion/open-plan-office-awful.html</w:t>
        </w:r>
      </w:hyperlink>
      <w:r w:rsidRPr="2024C69B" w:rsidR="507413C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024C69B" w:rsidP="2024C69B" w:rsidRDefault="2024C69B" w14:paraId="69288681" w14:textId="20897784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DB2BED4" wp14:paraId="7EAB1459" wp14:textId="260EBA30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b-NO"/>
        </w:rPr>
      </w:pPr>
    </w:p>
    <w:p w:rsidR="6DB2BED4" w:rsidP="6DB2BED4" w:rsidRDefault="6DB2BED4" w14:paraId="57370389" w14:textId="26C541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15c21c3efd645be"/>
      <w:footerReference w:type="default" r:id="Rae776592169548a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24C69B" w:rsidTr="2024C69B" w14:paraId="367EEB6C">
      <w:trPr>
        <w:trHeight w:val="300"/>
      </w:trPr>
      <w:tc>
        <w:tcPr>
          <w:tcW w:w="3120" w:type="dxa"/>
          <w:tcMar/>
        </w:tcPr>
        <w:p w:rsidR="2024C69B" w:rsidP="2024C69B" w:rsidRDefault="2024C69B" w14:paraId="14C57890" w14:textId="7E06E5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24C69B" w:rsidP="2024C69B" w:rsidRDefault="2024C69B" w14:paraId="4FDF0A3A" w14:textId="0347F2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24C69B" w:rsidP="2024C69B" w:rsidRDefault="2024C69B" w14:paraId="4BE691E5" w14:textId="63D9B925">
          <w:pPr>
            <w:pStyle w:val="Header"/>
            <w:bidi w:val="0"/>
            <w:ind w:right="-115"/>
            <w:jc w:val="right"/>
          </w:pPr>
        </w:p>
      </w:tc>
    </w:tr>
  </w:tbl>
  <w:p w:rsidR="2024C69B" w:rsidP="2024C69B" w:rsidRDefault="2024C69B" w14:paraId="00A90649" w14:textId="1EAF55B3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2024C69B" w:rsidRDefault="2024C69B" w14:paraId="56216093" w14:textId="48062780">
      <w:pPr>
        <w:spacing w:after="0" w:line="240" w:lineRule="auto"/>
      </w:pPr>
      <w:r>
        <w:separator/>
      </w:r>
    </w:p>
  </w:footnote>
  <w:footnote w:type="continuationSeparator" w:id="0">
    <w:p w:rsidR="2024C69B" w:rsidRDefault="2024C69B" w14:paraId="5B465C88" w14:textId="53E396F5">
      <w:pPr>
        <w:spacing w:after="0" w:line="240" w:lineRule="auto"/>
      </w:pPr>
      <w:r>
        <w:continuationSeparator/>
      </w:r>
    </w:p>
  </w:footnote>
  <w:footnote w:id="20863">
    <w:p w:rsidR="2024C69B" w:rsidP="2024C69B" w:rsidRDefault="2024C69B" w14:paraId="08DA7A79" w14:textId="4D9EA654">
      <w:pPr>
        <w:pStyle w:val="Normal"/>
        <w:bidi w:val="0"/>
        <w:spacing w:before="0" w:beforeAutospacing="off" w:after="90" w:afterAutospacing="off"/>
        <w:ind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024C69B">
        <w:rPr>
          <w:rStyle w:val="FootnoteReference"/>
        </w:rPr>
        <w:footnoteRef/>
      </w:r>
      <w:r w:rsidR="2024C69B">
        <w:rPr/>
        <w:t xml:space="preserve"> Brooks, (2022), New York Times “The</w:t>
      </w:r>
      <w:r w:rsidR="2024C69B">
        <w:rPr/>
        <w:t xml:space="preserve"> Immorta</w:t>
      </w:r>
      <w:r w:rsidR="2024C69B">
        <w:rPr/>
        <w:t>l</w:t>
      </w:r>
      <w:r w:rsidR="2024C69B">
        <w:rPr/>
        <w:t xml:space="preserve"> Awfullnes</w:t>
      </w:r>
      <w:r w:rsidR="2024C69B">
        <w:rPr/>
        <w:t>s</w:t>
      </w:r>
      <w:r w:rsidR="2024C69B">
        <w:rPr/>
        <w:t xml:space="preserve"> o</w:t>
      </w:r>
      <w:r w:rsidR="2024C69B">
        <w:rPr/>
        <w:t xml:space="preserve">f Open Plan Workspaces” </w:t>
      </w:r>
      <w:hyperlink r:id="Rcd3ea0482c0e4c7e">
        <w:r w:rsidRPr="2024C69B" w:rsidR="2024C69B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https://www.nytimes.com/2022/09/08/opinion/open-plan-office-awful.html</w:t>
        </w:r>
      </w:hyperlink>
    </w:p>
    <w:p w:rsidR="2024C69B" w:rsidP="2024C69B" w:rsidRDefault="2024C69B" w14:paraId="514B42C7" w14:textId="5B309C5B">
      <w:pPr>
        <w:pStyle w:val="FootnoteText"/>
        <w:bidi w:val="0"/>
      </w:pPr>
    </w:p>
  </w:footnote>
  <w:footnote w:id="15730">
    <w:p w:rsidR="2024C69B" w:rsidP="2024C69B" w:rsidRDefault="2024C69B" w14:paraId="1AD084B1" w14:textId="50C0C87F">
      <w:pPr>
        <w:pStyle w:val="FootnoteText"/>
        <w:bidi w:val="0"/>
      </w:pPr>
      <w:r w:rsidRPr="2024C69B">
        <w:rPr>
          <w:rStyle w:val="FootnoteReference"/>
        </w:rPr>
        <w:footnoteRef/>
      </w:r>
      <w:r w:rsidR="2024C69B">
        <w:rPr/>
        <w:t xml:space="preserve"> </w:t>
      </w:r>
      <w:r w:rsidR="2024C69B">
        <w:rPr/>
        <w:t>Berstein</w:t>
      </w:r>
      <w:r w:rsidR="2024C69B">
        <w:rPr/>
        <w:t>, Turban, (2018) “</w:t>
      </w:r>
      <w:r w:rsidR="2024C69B">
        <w:rPr/>
        <w:t>Discussion</w:t>
      </w:r>
      <w:r w:rsidR="2024C69B">
        <w:rPr/>
        <w:t xml:space="preserve">”. </w:t>
      </w:r>
      <w:hyperlink w:anchor="d1e1189" r:id="Rca0e5c3f45e4466d">
        <w:r w:rsidRPr="2024C69B" w:rsidR="2024C69B">
          <w:rPr>
            <w:rStyle w:val="Hyperlink"/>
          </w:rPr>
          <w:t>https://royalsocietypublishing.org/doi/10.1098/rstb.2017.0239#d1e1189</w:t>
        </w:r>
      </w:hyperlink>
      <w:r w:rsidR="2024C69B">
        <w:rPr/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24C69B" w:rsidTr="2024C69B" w14:paraId="06D2100E">
      <w:trPr>
        <w:trHeight w:val="300"/>
      </w:trPr>
      <w:tc>
        <w:tcPr>
          <w:tcW w:w="3120" w:type="dxa"/>
          <w:tcMar/>
        </w:tcPr>
        <w:p w:rsidR="2024C69B" w:rsidP="2024C69B" w:rsidRDefault="2024C69B" w14:paraId="11864D5A" w14:textId="4390CC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24C69B" w:rsidP="2024C69B" w:rsidRDefault="2024C69B" w14:paraId="68E1E0DE" w14:textId="6C06E6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24C69B" w:rsidP="2024C69B" w:rsidRDefault="2024C69B" w14:paraId="04DFE250" w14:textId="511C6735">
          <w:pPr>
            <w:pStyle w:val="Header"/>
            <w:bidi w:val="0"/>
            <w:ind w:right="-115"/>
            <w:jc w:val="right"/>
          </w:pPr>
        </w:p>
      </w:tc>
    </w:tr>
  </w:tbl>
  <w:p w:rsidR="2024C69B" w:rsidP="2024C69B" w:rsidRDefault="2024C69B" w14:paraId="4A8B66D7" w14:textId="656917E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1ef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0ee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73f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89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0743B"/>
    <w:rsid w:val="002A7FBC"/>
    <w:rsid w:val="00ED36FF"/>
    <w:rsid w:val="01CBACF2"/>
    <w:rsid w:val="021FD0DD"/>
    <w:rsid w:val="03108CD7"/>
    <w:rsid w:val="038E5F4A"/>
    <w:rsid w:val="03F7E159"/>
    <w:rsid w:val="04F6793F"/>
    <w:rsid w:val="06054184"/>
    <w:rsid w:val="06482D99"/>
    <w:rsid w:val="088F1261"/>
    <w:rsid w:val="093CE246"/>
    <w:rsid w:val="09C829E1"/>
    <w:rsid w:val="0A507488"/>
    <w:rsid w:val="0AD8B2A7"/>
    <w:rsid w:val="0B957520"/>
    <w:rsid w:val="0BE4799F"/>
    <w:rsid w:val="0BE7E0F7"/>
    <w:rsid w:val="0C350923"/>
    <w:rsid w:val="0D06AA25"/>
    <w:rsid w:val="0DD0D984"/>
    <w:rsid w:val="0E17DFCB"/>
    <w:rsid w:val="0E825272"/>
    <w:rsid w:val="1051143B"/>
    <w:rsid w:val="1062B6E9"/>
    <w:rsid w:val="10994052"/>
    <w:rsid w:val="10B51A87"/>
    <w:rsid w:val="112B138F"/>
    <w:rsid w:val="11CA4539"/>
    <w:rsid w:val="138CFB7E"/>
    <w:rsid w:val="13A57F33"/>
    <w:rsid w:val="13D3A811"/>
    <w:rsid w:val="14F193F6"/>
    <w:rsid w:val="168D6457"/>
    <w:rsid w:val="16B8754C"/>
    <w:rsid w:val="174193A4"/>
    <w:rsid w:val="177E3164"/>
    <w:rsid w:val="1820407B"/>
    <w:rsid w:val="18A9D44A"/>
    <w:rsid w:val="1987F12A"/>
    <w:rsid w:val="19931BC6"/>
    <w:rsid w:val="19AB5460"/>
    <w:rsid w:val="1AB5D226"/>
    <w:rsid w:val="1AC22062"/>
    <w:rsid w:val="1AEE5F2E"/>
    <w:rsid w:val="1B750FC5"/>
    <w:rsid w:val="1CADFEDE"/>
    <w:rsid w:val="1D77F2A2"/>
    <w:rsid w:val="1DEEEAD4"/>
    <w:rsid w:val="1E360BD7"/>
    <w:rsid w:val="1E5341E4"/>
    <w:rsid w:val="1E98763C"/>
    <w:rsid w:val="1F64347B"/>
    <w:rsid w:val="1FC1D051"/>
    <w:rsid w:val="1FEF1245"/>
    <w:rsid w:val="2024C69B"/>
    <w:rsid w:val="215A594F"/>
    <w:rsid w:val="21D016FE"/>
    <w:rsid w:val="243056C5"/>
    <w:rsid w:val="244DCB3E"/>
    <w:rsid w:val="250FA546"/>
    <w:rsid w:val="252DCB76"/>
    <w:rsid w:val="253B58A2"/>
    <w:rsid w:val="25A0AA1D"/>
    <w:rsid w:val="25F9FCB9"/>
    <w:rsid w:val="270C23AE"/>
    <w:rsid w:val="285A3C43"/>
    <w:rsid w:val="28A7F40F"/>
    <w:rsid w:val="2967A0DB"/>
    <w:rsid w:val="2ABD46C8"/>
    <w:rsid w:val="2AFC118A"/>
    <w:rsid w:val="2BA01AEC"/>
    <w:rsid w:val="2CF2097D"/>
    <w:rsid w:val="2D8352B8"/>
    <w:rsid w:val="2E715334"/>
    <w:rsid w:val="2EAC7251"/>
    <w:rsid w:val="2EAD934F"/>
    <w:rsid w:val="2F1F2319"/>
    <w:rsid w:val="30BAF37A"/>
    <w:rsid w:val="31563E03"/>
    <w:rsid w:val="31A8F3F6"/>
    <w:rsid w:val="31ED014C"/>
    <w:rsid w:val="31EE284E"/>
    <w:rsid w:val="3256C3DB"/>
    <w:rsid w:val="33DA3C50"/>
    <w:rsid w:val="3418DD8B"/>
    <w:rsid w:val="3559C108"/>
    <w:rsid w:val="355A81C7"/>
    <w:rsid w:val="358E649D"/>
    <w:rsid w:val="366049B1"/>
    <w:rsid w:val="36EF0632"/>
    <w:rsid w:val="3818357A"/>
    <w:rsid w:val="384911D7"/>
    <w:rsid w:val="38B25DFF"/>
    <w:rsid w:val="39BEAC9F"/>
    <w:rsid w:val="3A1F39EE"/>
    <w:rsid w:val="3A61D5C0"/>
    <w:rsid w:val="3D34C80C"/>
    <w:rsid w:val="3DB86405"/>
    <w:rsid w:val="3FE31377"/>
    <w:rsid w:val="4143164D"/>
    <w:rsid w:val="417D038D"/>
    <w:rsid w:val="42442E67"/>
    <w:rsid w:val="42996DE4"/>
    <w:rsid w:val="43A25192"/>
    <w:rsid w:val="45093553"/>
    <w:rsid w:val="4517C566"/>
    <w:rsid w:val="45ED1D68"/>
    <w:rsid w:val="4631CB72"/>
    <w:rsid w:val="4718FF8E"/>
    <w:rsid w:val="4907C9AA"/>
    <w:rsid w:val="494533F5"/>
    <w:rsid w:val="494E2832"/>
    <w:rsid w:val="49CD6183"/>
    <w:rsid w:val="4A128FC3"/>
    <w:rsid w:val="4AE096BF"/>
    <w:rsid w:val="4B5988A2"/>
    <w:rsid w:val="4B958035"/>
    <w:rsid w:val="4D16F0C0"/>
    <w:rsid w:val="4D69BBE0"/>
    <w:rsid w:val="4DFF7DB6"/>
    <w:rsid w:val="4E219955"/>
    <w:rsid w:val="4E425E38"/>
    <w:rsid w:val="4E47AD0B"/>
    <w:rsid w:val="4E61C4F3"/>
    <w:rsid w:val="4EF6C419"/>
    <w:rsid w:val="4F59FFB8"/>
    <w:rsid w:val="4FCD265D"/>
    <w:rsid w:val="506DFB27"/>
    <w:rsid w:val="507413C4"/>
    <w:rsid w:val="517F4DCD"/>
    <w:rsid w:val="53647F52"/>
    <w:rsid w:val="538769BD"/>
    <w:rsid w:val="54C66AF2"/>
    <w:rsid w:val="5633BCC1"/>
    <w:rsid w:val="56811698"/>
    <w:rsid w:val="56D1A717"/>
    <w:rsid w:val="5764F668"/>
    <w:rsid w:val="57F489FC"/>
    <w:rsid w:val="58311728"/>
    <w:rsid w:val="586D7778"/>
    <w:rsid w:val="58ECC4C1"/>
    <w:rsid w:val="5C0D06B2"/>
    <w:rsid w:val="5C2D53BC"/>
    <w:rsid w:val="5D47B0C1"/>
    <w:rsid w:val="5F43F2C8"/>
    <w:rsid w:val="5FAC523F"/>
    <w:rsid w:val="603FA997"/>
    <w:rsid w:val="60988B10"/>
    <w:rsid w:val="6311A76B"/>
    <w:rsid w:val="6339F22C"/>
    <w:rsid w:val="641BECDA"/>
    <w:rsid w:val="64698E97"/>
    <w:rsid w:val="6578A4FC"/>
    <w:rsid w:val="65B7BD3B"/>
    <w:rsid w:val="662BDBC0"/>
    <w:rsid w:val="6691CAF1"/>
    <w:rsid w:val="66DF58D9"/>
    <w:rsid w:val="66FF2174"/>
    <w:rsid w:val="67538D9C"/>
    <w:rsid w:val="6754AB49"/>
    <w:rsid w:val="68015C86"/>
    <w:rsid w:val="682D9B52"/>
    <w:rsid w:val="69C96BB3"/>
    <w:rsid w:val="6A515AFC"/>
    <w:rsid w:val="6B653C14"/>
    <w:rsid w:val="6C572C58"/>
    <w:rsid w:val="6CC9F759"/>
    <w:rsid w:val="6D294D03"/>
    <w:rsid w:val="6D89756C"/>
    <w:rsid w:val="6DB2BED4"/>
    <w:rsid w:val="6DC47E27"/>
    <w:rsid w:val="6DFA8B65"/>
    <w:rsid w:val="6E587689"/>
    <w:rsid w:val="6E65C7BA"/>
    <w:rsid w:val="6FE5640C"/>
    <w:rsid w:val="700C6E6B"/>
    <w:rsid w:val="7038AD37"/>
    <w:rsid w:val="719D687C"/>
    <w:rsid w:val="71E9C673"/>
    <w:rsid w:val="72EF3AA1"/>
    <w:rsid w:val="73DD68B9"/>
    <w:rsid w:val="74F4A735"/>
    <w:rsid w:val="7670D99F"/>
    <w:rsid w:val="782C47F7"/>
    <w:rsid w:val="78BAFB47"/>
    <w:rsid w:val="78BE22EE"/>
    <w:rsid w:val="78C5852B"/>
    <w:rsid w:val="79BB3E37"/>
    <w:rsid w:val="7A71A74F"/>
    <w:rsid w:val="7B16B5C8"/>
    <w:rsid w:val="7B1A91A2"/>
    <w:rsid w:val="7B7A54BC"/>
    <w:rsid w:val="7BA3A29B"/>
    <w:rsid w:val="7C007176"/>
    <w:rsid w:val="7C30743B"/>
    <w:rsid w:val="7C5E5F3D"/>
    <w:rsid w:val="7CDD6624"/>
    <w:rsid w:val="7D753710"/>
    <w:rsid w:val="7DD0D024"/>
    <w:rsid w:val="7DFA2F9E"/>
    <w:rsid w:val="7E54FEF5"/>
    <w:rsid w:val="7E87F8A8"/>
    <w:rsid w:val="7E8EAF5A"/>
    <w:rsid w:val="7E940C2F"/>
    <w:rsid w:val="7EE8301A"/>
    <w:rsid w:val="7F2D6472"/>
    <w:rsid w:val="7F6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1C8"/>
  <w15:chartTrackingRefBased/>
  <w15:docId w15:val="{7412CA4B-F496-47A8-96B3-5720C4CDF450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DB2BED4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DB2BED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DB2BED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DB2BED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DB2BED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DB2BED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DB2BED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DB2BED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DB2BED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DB2BED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DB2BED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DB2BED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DB2BED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DB2BED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DB2BED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DB2BED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6DB2BED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6DB2BED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6DB2BED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6DB2BED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6DB2BED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6DB2BED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6DB2BED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6DB2BED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6DB2BED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6DB2BED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6DB2BED4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DB2BED4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6DB2BED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DB2BED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DB2BED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DB2BED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DB2BED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DB2BED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DB2BED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DB2BED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DB2BED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DB2BED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DB2BED4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6DB2BED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DB2BED4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DB2BED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DB2BED4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6DB2BED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DB2BED4"/>
    <w:rPr>
      <w:noProof w:val="0"/>
      <w:lang w:val="nb-N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43e81020844846" /><Relationship Type="http://schemas.openxmlformats.org/officeDocument/2006/relationships/hyperlink" Target="https://usn.instructure.com/courses/31131/pages/capstone-project-description" TargetMode="External" Id="R83760828b81c4bcf" /><Relationship Type="http://schemas.openxmlformats.org/officeDocument/2006/relationships/hyperlink" Target="https://usn.instructure.com/courses/31131/pages/capstone-project-wishlist" TargetMode="External" Id="Rd8ff3e5c4f914432" /><Relationship Type="http://schemas.openxmlformats.org/officeDocument/2006/relationships/hyperlink" Target="https://royalsocietypublishing.org/doi/10.1098/rstb.2017.0239" TargetMode="External" Id="Raf14b277ca1a4a09" /><Relationship Type="http://schemas.openxmlformats.org/officeDocument/2006/relationships/hyperlink" Target="https://www.nytimes.com/2022/09/08/opinion/open-plan-office-awful.html" TargetMode="External" Id="R832e9c66714c41a3" /><Relationship Type="http://schemas.openxmlformats.org/officeDocument/2006/relationships/header" Target="header.xml" Id="Rc15c21c3efd645be" /><Relationship Type="http://schemas.openxmlformats.org/officeDocument/2006/relationships/footer" Target="footer.xml" Id="Rae776592169548a4" /><Relationship Type="http://schemas.openxmlformats.org/officeDocument/2006/relationships/footnotes" Target="footnotes.xml" Id="R6531a9b4a69b4f24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nytimes.com/2022/09/08/opinion/open-plan-office-awful.html" TargetMode="External" Id="Rcd3ea0482c0e4c7e" /><Relationship Type="http://schemas.openxmlformats.org/officeDocument/2006/relationships/hyperlink" Target="https://royalsocietypublishing.org/doi/10.1098/rstb.2017.0239" TargetMode="External" Id="Rca0e5c3f45e446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2024-01-30T11:01:10.6034743Z</dcterms:created>
  <dcterms:modified xsi:type="dcterms:W3CDTF">2024-02-01T14:22:32.7866245Z</dcterms:modified>
  <dc:creator>Maria Sofie Ulvheim</dc:creator>
  <lastModifiedBy>Maria Sofie Ulvheim</lastModifiedBy>
</coreProperties>
</file>