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0A72" w14:textId="1EFB40BC" w:rsidR="00132D04" w:rsidRDefault="00283337" w:rsidP="008A393F">
      <w:r>
        <w:rPr>
          <w:noProof/>
        </w:rPr>
        <w:drawing>
          <wp:inline distT="0" distB="0" distL="0" distR="0" wp14:anchorId="0200A3B9" wp14:editId="0962664D">
            <wp:extent cx="4676503" cy="95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467" cy="973149"/>
                    </a:xfrm>
                    <a:prstGeom prst="rect">
                      <a:avLst/>
                    </a:prstGeom>
                  </pic:spPr>
                </pic:pic>
              </a:graphicData>
            </a:graphic>
          </wp:inline>
        </w:drawing>
      </w:r>
    </w:p>
    <w:p w14:paraId="27EF3EF2" w14:textId="204E8ACE" w:rsidR="00283337" w:rsidRDefault="00283337" w:rsidP="008A393F"/>
    <w:p w14:paraId="002FBFDB" w14:textId="42DFDED1" w:rsidR="00283337" w:rsidRDefault="00283337" w:rsidP="008A393F"/>
    <w:p w14:paraId="2173E2DA" w14:textId="75D28EC6" w:rsidR="00283337" w:rsidRDefault="00283337" w:rsidP="008A393F"/>
    <w:p w14:paraId="29BC2A02" w14:textId="32A44DBE" w:rsidR="00283337" w:rsidRDefault="00283337" w:rsidP="008A393F"/>
    <w:p w14:paraId="27CF9A6E" w14:textId="4F388960" w:rsidR="00593BDC" w:rsidRDefault="00593BDC" w:rsidP="00B40CAC">
      <w:pPr>
        <w:pStyle w:val="Titel"/>
        <w:jc w:val="center"/>
      </w:pPr>
      <w:r>
        <w:t>DLMDSME01</w:t>
      </w:r>
    </w:p>
    <w:p w14:paraId="10233E02" w14:textId="402D602E" w:rsidR="00283337" w:rsidRPr="00132BC7" w:rsidRDefault="00593BDC" w:rsidP="00B40CAC">
      <w:pPr>
        <w:pStyle w:val="Titel"/>
        <w:jc w:val="center"/>
      </w:pPr>
      <w:r>
        <w:t>Automation of Standby Duty Planning for Rescue Drivers via a Forecasting Model</w:t>
      </w:r>
    </w:p>
    <w:p w14:paraId="19CB4D70" w14:textId="27667ED5" w:rsidR="00283337" w:rsidRDefault="00283337" w:rsidP="00B40CAC">
      <w:pPr>
        <w:jc w:val="center"/>
      </w:pPr>
    </w:p>
    <w:p w14:paraId="221C6D40" w14:textId="4C465B4D" w:rsidR="00283337" w:rsidRDefault="00593BDC" w:rsidP="00B40CAC">
      <w:pPr>
        <w:jc w:val="center"/>
      </w:pPr>
      <w:r>
        <w:t>Niels Humbeck</w:t>
      </w:r>
    </w:p>
    <w:p w14:paraId="3F414D89" w14:textId="74E43146" w:rsidR="00A16EFE" w:rsidRDefault="00593BDC" w:rsidP="00A16EFE">
      <w:pPr>
        <w:jc w:val="center"/>
      </w:pPr>
      <w:r>
        <w:t>32003045</w:t>
      </w:r>
    </w:p>
    <w:p w14:paraId="116AF37E" w14:textId="4F0BF1C1" w:rsidR="00283337" w:rsidRDefault="00283337" w:rsidP="00B40CAC">
      <w:pPr>
        <w:jc w:val="center"/>
      </w:pPr>
    </w:p>
    <w:p w14:paraId="18464FCF" w14:textId="0DC80446" w:rsidR="00283337" w:rsidRDefault="00593BDC" w:rsidP="00B40CAC">
      <w:pPr>
        <w:jc w:val="center"/>
      </w:pPr>
      <w:r>
        <w:t>19.11.2021</w:t>
      </w:r>
    </w:p>
    <w:p w14:paraId="0573DB97" w14:textId="4E697EAC" w:rsidR="00283337" w:rsidRDefault="00593BDC" w:rsidP="00B40CAC">
      <w:pPr>
        <w:jc w:val="center"/>
      </w:pPr>
      <w:r>
        <w:t>Köln, Germany</w:t>
      </w:r>
    </w:p>
    <w:p w14:paraId="5B82724D" w14:textId="3667DFA5" w:rsidR="006C318C" w:rsidRDefault="006C318C" w:rsidP="008A393F"/>
    <w:p w14:paraId="2088A607" w14:textId="77777777" w:rsidR="001A3DE8" w:rsidRDefault="001A3DE8" w:rsidP="001A3DE8">
      <w:pPr>
        <w:sectPr w:rsidR="001A3DE8" w:rsidSect="00AE0829">
          <w:headerReference w:type="even" r:id="rId9"/>
          <w:headerReference w:type="default" r:id="rId10"/>
          <w:footerReference w:type="default" r:id="rId11"/>
          <w:headerReference w:type="first" r:id="rId12"/>
          <w:footerReference w:type="first" r:id="rId13"/>
          <w:pgSz w:w="11900" w:h="16840"/>
          <w:pgMar w:top="1440" w:right="1440" w:bottom="1440" w:left="1440" w:header="709" w:footer="709" w:gutter="0"/>
          <w:cols w:space="708"/>
          <w:titlePg/>
          <w:docGrid w:linePitch="360"/>
        </w:sectPr>
      </w:pPr>
    </w:p>
    <w:p w14:paraId="2AA2C87A" w14:textId="605463E1" w:rsidR="00283337" w:rsidRPr="00807EC2" w:rsidRDefault="001A3DE8" w:rsidP="00807EC2">
      <w:pPr>
        <w:pStyle w:val="berschrift1"/>
      </w:pPr>
      <w:bookmarkStart w:id="5" w:name="_Toc58847233"/>
      <w:r w:rsidRPr="00807EC2">
        <w:lastRenderedPageBreak/>
        <w:t>T</w:t>
      </w:r>
      <w:r w:rsidR="00F84C12" w:rsidRPr="00807EC2">
        <w:t>able of contents</w:t>
      </w:r>
      <w:bookmarkEnd w:id="5"/>
    </w:p>
    <w:p w14:paraId="784AE1E7" w14:textId="6BC95890" w:rsidR="00F84C12" w:rsidRDefault="00F84C12" w:rsidP="008A393F"/>
    <w:p w14:paraId="4EE320DC" w14:textId="7BE7C7F2" w:rsidR="00B525CC" w:rsidRDefault="006C318C">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r>
        <w:rPr>
          <w:smallCaps/>
        </w:rPr>
        <w:fldChar w:fldCharType="begin"/>
      </w:r>
      <w:r>
        <w:instrText xml:space="preserve"> TOC \o "1-3" \h \z \u </w:instrText>
      </w:r>
      <w:r>
        <w:rPr>
          <w:smallCaps/>
        </w:rPr>
        <w:fldChar w:fldCharType="separate"/>
      </w:r>
      <w:hyperlink w:anchor="_Toc58847233" w:history="1">
        <w:r w:rsidR="00B525CC" w:rsidRPr="006A7BBC">
          <w:rPr>
            <w:rStyle w:val="Hyperlink"/>
            <w:noProof/>
          </w:rPr>
          <w:t>1</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rPr>
          <w:t>Table of contents</w:t>
        </w:r>
        <w:r w:rsidR="00B525CC">
          <w:rPr>
            <w:noProof/>
            <w:webHidden/>
          </w:rPr>
          <w:tab/>
        </w:r>
        <w:r w:rsidR="00B525CC">
          <w:rPr>
            <w:noProof/>
            <w:webHidden/>
          </w:rPr>
          <w:fldChar w:fldCharType="begin"/>
        </w:r>
        <w:r w:rsidR="00B525CC">
          <w:rPr>
            <w:noProof/>
            <w:webHidden/>
          </w:rPr>
          <w:instrText xml:space="preserve"> PAGEREF _Toc58847233 \h </w:instrText>
        </w:r>
        <w:r w:rsidR="00B525CC">
          <w:rPr>
            <w:noProof/>
            <w:webHidden/>
          </w:rPr>
        </w:r>
        <w:r w:rsidR="00B525CC">
          <w:rPr>
            <w:noProof/>
            <w:webHidden/>
          </w:rPr>
          <w:fldChar w:fldCharType="separate"/>
        </w:r>
        <w:r w:rsidR="00B525CC">
          <w:rPr>
            <w:noProof/>
            <w:webHidden/>
          </w:rPr>
          <w:t>2</w:t>
        </w:r>
        <w:r w:rsidR="00B525CC">
          <w:rPr>
            <w:noProof/>
            <w:webHidden/>
          </w:rPr>
          <w:fldChar w:fldCharType="end"/>
        </w:r>
      </w:hyperlink>
    </w:p>
    <w:p w14:paraId="7A7071C2" w14:textId="0E2E29B0" w:rsidR="00B525CC" w:rsidRDefault="00365F5E">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hyperlink w:anchor="_Toc58847234" w:history="1">
        <w:r w:rsidR="00B525CC" w:rsidRPr="006A7BBC">
          <w:rPr>
            <w:rStyle w:val="Hyperlink"/>
            <w:noProof/>
          </w:rPr>
          <w:t>2</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rPr>
          <w:t>Image directory</w:t>
        </w:r>
        <w:r w:rsidR="00B525CC">
          <w:rPr>
            <w:noProof/>
            <w:webHidden/>
          </w:rPr>
          <w:tab/>
        </w:r>
        <w:r w:rsidR="00B525CC">
          <w:rPr>
            <w:noProof/>
            <w:webHidden/>
          </w:rPr>
          <w:fldChar w:fldCharType="begin"/>
        </w:r>
        <w:r w:rsidR="00B525CC">
          <w:rPr>
            <w:noProof/>
            <w:webHidden/>
          </w:rPr>
          <w:instrText xml:space="preserve"> PAGEREF _Toc58847234 \h </w:instrText>
        </w:r>
        <w:r w:rsidR="00B525CC">
          <w:rPr>
            <w:noProof/>
            <w:webHidden/>
          </w:rPr>
        </w:r>
        <w:r w:rsidR="00B525CC">
          <w:rPr>
            <w:noProof/>
            <w:webHidden/>
          </w:rPr>
          <w:fldChar w:fldCharType="separate"/>
        </w:r>
        <w:r w:rsidR="00B525CC">
          <w:rPr>
            <w:noProof/>
            <w:webHidden/>
          </w:rPr>
          <w:t>3</w:t>
        </w:r>
        <w:r w:rsidR="00B525CC">
          <w:rPr>
            <w:noProof/>
            <w:webHidden/>
          </w:rPr>
          <w:fldChar w:fldCharType="end"/>
        </w:r>
      </w:hyperlink>
    </w:p>
    <w:p w14:paraId="46C91783" w14:textId="41AF29ED" w:rsidR="00B525CC" w:rsidRDefault="00365F5E">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hyperlink w:anchor="_Toc58847235" w:history="1">
        <w:r w:rsidR="00B525CC" w:rsidRPr="006A7BBC">
          <w:rPr>
            <w:rStyle w:val="Hyperlink"/>
            <w:noProof/>
          </w:rPr>
          <w:t>3</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rPr>
          <w:t>Abbreviations</w:t>
        </w:r>
        <w:r w:rsidR="00B525CC">
          <w:rPr>
            <w:noProof/>
            <w:webHidden/>
          </w:rPr>
          <w:tab/>
        </w:r>
        <w:r w:rsidR="00B525CC">
          <w:rPr>
            <w:noProof/>
            <w:webHidden/>
          </w:rPr>
          <w:fldChar w:fldCharType="begin"/>
        </w:r>
        <w:r w:rsidR="00B525CC">
          <w:rPr>
            <w:noProof/>
            <w:webHidden/>
          </w:rPr>
          <w:instrText xml:space="preserve"> PAGEREF _Toc58847235 \h </w:instrText>
        </w:r>
        <w:r w:rsidR="00B525CC">
          <w:rPr>
            <w:noProof/>
            <w:webHidden/>
          </w:rPr>
        </w:r>
        <w:r w:rsidR="00B525CC">
          <w:rPr>
            <w:noProof/>
            <w:webHidden/>
          </w:rPr>
          <w:fldChar w:fldCharType="separate"/>
        </w:r>
        <w:r w:rsidR="00B525CC">
          <w:rPr>
            <w:noProof/>
            <w:webHidden/>
          </w:rPr>
          <w:t>3</w:t>
        </w:r>
        <w:r w:rsidR="00B525CC">
          <w:rPr>
            <w:noProof/>
            <w:webHidden/>
          </w:rPr>
          <w:fldChar w:fldCharType="end"/>
        </w:r>
      </w:hyperlink>
    </w:p>
    <w:p w14:paraId="2B97D621" w14:textId="5571D5CE" w:rsidR="00B525CC" w:rsidRDefault="00365F5E">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hyperlink w:anchor="_Toc58847236" w:history="1">
        <w:r w:rsidR="00B525CC" w:rsidRPr="006A7BBC">
          <w:rPr>
            <w:rStyle w:val="Hyperlink"/>
            <w:noProof/>
            <w:lang w:val="fr-FR"/>
          </w:rPr>
          <w:t>4</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lang w:val="fr-FR"/>
          </w:rPr>
          <w:t xml:space="preserve">Facial Recognition </w:t>
        </w:r>
        <w:r w:rsidR="00B525CC" w:rsidRPr="006A7BBC">
          <w:rPr>
            <w:rStyle w:val="Hyperlink"/>
            <w:noProof/>
          </w:rPr>
          <w:t>Technology</w:t>
        </w:r>
        <w:r w:rsidR="00B525CC">
          <w:rPr>
            <w:noProof/>
            <w:webHidden/>
          </w:rPr>
          <w:tab/>
        </w:r>
        <w:r w:rsidR="00B525CC">
          <w:rPr>
            <w:noProof/>
            <w:webHidden/>
          </w:rPr>
          <w:fldChar w:fldCharType="begin"/>
        </w:r>
        <w:r w:rsidR="00B525CC">
          <w:rPr>
            <w:noProof/>
            <w:webHidden/>
          </w:rPr>
          <w:instrText xml:space="preserve"> PAGEREF _Toc58847236 \h </w:instrText>
        </w:r>
        <w:r w:rsidR="00B525CC">
          <w:rPr>
            <w:noProof/>
            <w:webHidden/>
          </w:rPr>
        </w:r>
        <w:r w:rsidR="00B525CC">
          <w:rPr>
            <w:noProof/>
            <w:webHidden/>
          </w:rPr>
          <w:fldChar w:fldCharType="separate"/>
        </w:r>
        <w:r w:rsidR="00B525CC">
          <w:rPr>
            <w:noProof/>
            <w:webHidden/>
          </w:rPr>
          <w:t>4</w:t>
        </w:r>
        <w:r w:rsidR="00B525CC">
          <w:rPr>
            <w:noProof/>
            <w:webHidden/>
          </w:rPr>
          <w:fldChar w:fldCharType="end"/>
        </w:r>
      </w:hyperlink>
    </w:p>
    <w:p w14:paraId="7AFE8C26" w14:textId="01A2A76E" w:rsidR="00B525CC" w:rsidRDefault="00365F5E">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hyperlink w:anchor="_Toc58847237" w:history="1">
        <w:r w:rsidR="00B525CC" w:rsidRPr="006A7BBC">
          <w:rPr>
            <w:rStyle w:val="Hyperlink"/>
            <w:noProof/>
          </w:rPr>
          <w:t>5</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rPr>
          <w:t>Comparison of potential benefits and threats on society using facial recognition</w:t>
        </w:r>
        <w:r w:rsidR="00B525CC">
          <w:rPr>
            <w:noProof/>
            <w:webHidden/>
          </w:rPr>
          <w:tab/>
        </w:r>
        <w:r w:rsidR="00B525CC">
          <w:rPr>
            <w:noProof/>
            <w:webHidden/>
          </w:rPr>
          <w:fldChar w:fldCharType="begin"/>
        </w:r>
        <w:r w:rsidR="00B525CC">
          <w:rPr>
            <w:noProof/>
            <w:webHidden/>
          </w:rPr>
          <w:instrText xml:space="preserve"> PAGEREF _Toc58847237 \h </w:instrText>
        </w:r>
        <w:r w:rsidR="00B525CC">
          <w:rPr>
            <w:noProof/>
            <w:webHidden/>
          </w:rPr>
        </w:r>
        <w:r w:rsidR="00B525CC">
          <w:rPr>
            <w:noProof/>
            <w:webHidden/>
          </w:rPr>
          <w:fldChar w:fldCharType="separate"/>
        </w:r>
        <w:r w:rsidR="00B525CC">
          <w:rPr>
            <w:noProof/>
            <w:webHidden/>
          </w:rPr>
          <w:t>4</w:t>
        </w:r>
        <w:r w:rsidR="00B525CC">
          <w:rPr>
            <w:noProof/>
            <w:webHidden/>
          </w:rPr>
          <w:fldChar w:fldCharType="end"/>
        </w:r>
      </w:hyperlink>
    </w:p>
    <w:p w14:paraId="125377AE" w14:textId="68C4A2EE" w:rsidR="00B525CC" w:rsidRDefault="00365F5E">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hyperlink w:anchor="_Toc58847238" w:history="1">
        <w:r w:rsidR="00B525CC" w:rsidRPr="006A7BBC">
          <w:rPr>
            <w:rStyle w:val="Hyperlink"/>
            <w:noProof/>
          </w:rPr>
          <w:t>6</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rPr>
          <w:t>Regulation frameworks in USA, EU and China</w:t>
        </w:r>
        <w:r w:rsidR="00B525CC">
          <w:rPr>
            <w:noProof/>
            <w:webHidden/>
          </w:rPr>
          <w:tab/>
        </w:r>
        <w:r w:rsidR="00B525CC">
          <w:rPr>
            <w:noProof/>
            <w:webHidden/>
          </w:rPr>
          <w:fldChar w:fldCharType="begin"/>
        </w:r>
        <w:r w:rsidR="00B525CC">
          <w:rPr>
            <w:noProof/>
            <w:webHidden/>
          </w:rPr>
          <w:instrText xml:space="preserve"> PAGEREF _Toc58847238 \h </w:instrText>
        </w:r>
        <w:r w:rsidR="00B525CC">
          <w:rPr>
            <w:noProof/>
            <w:webHidden/>
          </w:rPr>
        </w:r>
        <w:r w:rsidR="00B525CC">
          <w:rPr>
            <w:noProof/>
            <w:webHidden/>
          </w:rPr>
          <w:fldChar w:fldCharType="separate"/>
        </w:r>
        <w:r w:rsidR="00B525CC">
          <w:rPr>
            <w:noProof/>
            <w:webHidden/>
          </w:rPr>
          <w:t>4</w:t>
        </w:r>
        <w:r w:rsidR="00B525CC">
          <w:rPr>
            <w:noProof/>
            <w:webHidden/>
          </w:rPr>
          <w:fldChar w:fldCharType="end"/>
        </w:r>
      </w:hyperlink>
    </w:p>
    <w:p w14:paraId="27231B04" w14:textId="5CD63E3F" w:rsidR="00B525CC" w:rsidRDefault="00365F5E">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hyperlink w:anchor="_Toc58847239" w:history="1">
        <w:r w:rsidR="00B525CC" w:rsidRPr="006A7BBC">
          <w:rPr>
            <w:rStyle w:val="Hyperlink"/>
            <w:noProof/>
          </w:rPr>
          <w:t>7</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rPr>
          <w:t>Reconciliation of the benefits and threats</w:t>
        </w:r>
        <w:r w:rsidR="00B525CC">
          <w:rPr>
            <w:noProof/>
            <w:webHidden/>
          </w:rPr>
          <w:tab/>
        </w:r>
        <w:r w:rsidR="00B525CC">
          <w:rPr>
            <w:noProof/>
            <w:webHidden/>
          </w:rPr>
          <w:fldChar w:fldCharType="begin"/>
        </w:r>
        <w:r w:rsidR="00B525CC">
          <w:rPr>
            <w:noProof/>
            <w:webHidden/>
          </w:rPr>
          <w:instrText xml:space="preserve"> PAGEREF _Toc58847239 \h </w:instrText>
        </w:r>
        <w:r w:rsidR="00B525CC">
          <w:rPr>
            <w:noProof/>
            <w:webHidden/>
          </w:rPr>
        </w:r>
        <w:r w:rsidR="00B525CC">
          <w:rPr>
            <w:noProof/>
            <w:webHidden/>
          </w:rPr>
          <w:fldChar w:fldCharType="separate"/>
        </w:r>
        <w:r w:rsidR="00B525CC">
          <w:rPr>
            <w:noProof/>
            <w:webHidden/>
          </w:rPr>
          <w:t>4</w:t>
        </w:r>
        <w:r w:rsidR="00B525CC">
          <w:rPr>
            <w:noProof/>
            <w:webHidden/>
          </w:rPr>
          <w:fldChar w:fldCharType="end"/>
        </w:r>
      </w:hyperlink>
    </w:p>
    <w:p w14:paraId="08D022E7" w14:textId="03DFEE44" w:rsidR="00B525CC" w:rsidRDefault="00365F5E">
      <w:pPr>
        <w:pStyle w:val="Verzeichnis1"/>
        <w:tabs>
          <w:tab w:val="left" w:pos="480"/>
          <w:tab w:val="right" w:leader="dot" w:pos="9010"/>
        </w:tabs>
        <w:rPr>
          <w:rFonts w:asciiTheme="minorHAnsi" w:eastAsiaTheme="minorEastAsia" w:hAnsiTheme="minorHAnsi" w:cstheme="minorBidi"/>
          <w:b w:val="0"/>
          <w:bCs w:val="0"/>
          <w:caps w:val="0"/>
          <w:noProof/>
          <w:sz w:val="22"/>
          <w:szCs w:val="22"/>
          <w:lang w:val="de-DE" w:eastAsia="de-DE"/>
        </w:rPr>
      </w:pPr>
      <w:hyperlink w:anchor="_Toc58847240" w:history="1">
        <w:r w:rsidR="00B525CC" w:rsidRPr="006A7BBC">
          <w:rPr>
            <w:rStyle w:val="Hyperlink"/>
            <w:noProof/>
          </w:rPr>
          <w:t>8</w:t>
        </w:r>
        <w:r w:rsidR="00B525CC">
          <w:rPr>
            <w:rFonts w:asciiTheme="minorHAnsi" w:eastAsiaTheme="minorEastAsia" w:hAnsiTheme="minorHAnsi" w:cstheme="minorBidi"/>
            <w:b w:val="0"/>
            <w:bCs w:val="0"/>
            <w:caps w:val="0"/>
            <w:noProof/>
            <w:sz w:val="22"/>
            <w:szCs w:val="22"/>
            <w:lang w:val="de-DE" w:eastAsia="de-DE"/>
          </w:rPr>
          <w:tab/>
        </w:r>
        <w:r w:rsidR="00B525CC" w:rsidRPr="006A7BBC">
          <w:rPr>
            <w:rStyle w:val="Hyperlink"/>
            <w:noProof/>
          </w:rPr>
          <w:t>Outlook:</w:t>
        </w:r>
        <w:r w:rsidR="00B525CC">
          <w:rPr>
            <w:noProof/>
            <w:webHidden/>
          </w:rPr>
          <w:tab/>
        </w:r>
        <w:r w:rsidR="00B525CC">
          <w:rPr>
            <w:noProof/>
            <w:webHidden/>
          </w:rPr>
          <w:fldChar w:fldCharType="begin"/>
        </w:r>
        <w:r w:rsidR="00B525CC">
          <w:rPr>
            <w:noProof/>
            <w:webHidden/>
          </w:rPr>
          <w:instrText xml:space="preserve"> PAGEREF _Toc58847240 \h </w:instrText>
        </w:r>
        <w:r w:rsidR="00B525CC">
          <w:rPr>
            <w:noProof/>
            <w:webHidden/>
          </w:rPr>
        </w:r>
        <w:r w:rsidR="00B525CC">
          <w:rPr>
            <w:noProof/>
            <w:webHidden/>
          </w:rPr>
          <w:fldChar w:fldCharType="separate"/>
        </w:r>
        <w:r w:rsidR="00B525CC">
          <w:rPr>
            <w:noProof/>
            <w:webHidden/>
          </w:rPr>
          <w:t>4</w:t>
        </w:r>
        <w:r w:rsidR="00B525CC">
          <w:rPr>
            <w:noProof/>
            <w:webHidden/>
          </w:rPr>
          <w:fldChar w:fldCharType="end"/>
        </w:r>
      </w:hyperlink>
    </w:p>
    <w:p w14:paraId="33D79F1B" w14:textId="506DDDAF" w:rsidR="00B525CC" w:rsidRDefault="00365F5E">
      <w:pPr>
        <w:pStyle w:val="Verzeichnis2"/>
        <w:tabs>
          <w:tab w:val="left" w:pos="960"/>
          <w:tab w:val="right" w:leader="dot" w:pos="9010"/>
        </w:tabs>
        <w:rPr>
          <w:rFonts w:asciiTheme="minorHAnsi" w:eastAsiaTheme="minorEastAsia" w:hAnsiTheme="minorHAnsi" w:cstheme="minorBidi"/>
          <w:smallCaps w:val="0"/>
          <w:noProof/>
          <w:sz w:val="22"/>
          <w:szCs w:val="22"/>
          <w:lang w:val="de-DE" w:eastAsia="de-DE"/>
        </w:rPr>
      </w:pPr>
      <w:hyperlink w:anchor="_Toc58847241" w:history="1">
        <w:r w:rsidR="00B525CC" w:rsidRPr="006A7BBC">
          <w:rPr>
            <w:rStyle w:val="Hyperlink"/>
            <w:noProof/>
          </w:rPr>
          <w:t>8.1</w:t>
        </w:r>
        <w:r w:rsidR="00B525CC">
          <w:rPr>
            <w:rFonts w:asciiTheme="minorHAnsi" w:eastAsiaTheme="minorEastAsia" w:hAnsiTheme="minorHAnsi" w:cstheme="minorBidi"/>
            <w:smallCaps w:val="0"/>
            <w:noProof/>
            <w:sz w:val="22"/>
            <w:szCs w:val="22"/>
            <w:lang w:val="de-DE" w:eastAsia="de-DE"/>
          </w:rPr>
          <w:tab/>
        </w:r>
        <w:r w:rsidR="00B525CC" w:rsidRPr="006A7BBC">
          <w:rPr>
            <w:rStyle w:val="Hyperlink"/>
            <w:noProof/>
          </w:rPr>
          <w:t>Key requirements</w:t>
        </w:r>
        <w:r w:rsidR="00B525CC">
          <w:rPr>
            <w:noProof/>
            <w:webHidden/>
          </w:rPr>
          <w:tab/>
        </w:r>
        <w:r w:rsidR="00B525CC">
          <w:rPr>
            <w:noProof/>
            <w:webHidden/>
          </w:rPr>
          <w:fldChar w:fldCharType="begin"/>
        </w:r>
        <w:r w:rsidR="00B525CC">
          <w:rPr>
            <w:noProof/>
            <w:webHidden/>
          </w:rPr>
          <w:instrText xml:space="preserve"> PAGEREF _Toc58847241 \h </w:instrText>
        </w:r>
        <w:r w:rsidR="00B525CC">
          <w:rPr>
            <w:noProof/>
            <w:webHidden/>
          </w:rPr>
        </w:r>
        <w:r w:rsidR="00B525CC">
          <w:rPr>
            <w:noProof/>
            <w:webHidden/>
          </w:rPr>
          <w:fldChar w:fldCharType="separate"/>
        </w:r>
        <w:r w:rsidR="00B525CC">
          <w:rPr>
            <w:noProof/>
            <w:webHidden/>
          </w:rPr>
          <w:t>18</w:t>
        </w:r>
        <w:r w:rsidR="00B525CC">
          <w:rPr>
            <w:noProof/>
            <w:webHidden/>
          </w:rPr>
          <w:fldChar w:fldCharType="end"/>
        </w:r>
      </w:hyperlink>
    </w:p>
    <w:p w14:paraId="71FFA892" w14:textId="0E322AE9" w:rsidR="00B525CC" w:rsidRDefault="00365F5E">
      <w:pPr>
        <w:pStyle w:val="Verzeichnis2"/>
        <w:tabs>
          <w:tab w:val="left" w:pos="720"/>
          <w:tab w:val="right" w:leader="dot" w:pos="9010"/>
        </w:tabs>
        <w:rPr>
          <w:rFonts w:asciiTheme="minorHAnsi" w:eastAsiaTheme="minorEastAsia" w:hAnsiTheme="minorHAnsi" w:cstheme="minorBidi"/>
          <w:smallCaps w:val="0"/>
          <w:noProof/>
          <w:sz w:val="22"/>
          <w:szCs w:val="22"/>
          <w:lang w:val="de-DE" w:eastAsia="de-DE"/>
        </w:rPr>
      </w:pPr>
      <w:hyperlink w:anchor="_Toc58847242" w:history="1">
        <w:r w:rsidR="00B525CC" w:rsidRPr="006A7BBC">
          <w:rPr>
            <w:rStyle w:val="Hyperlink"/>
            <w:noProof/>
          </w:rPr>
          <w:t>1.</w:t>
        </w:r>
        <w:r w:rsidR="00B525CC">
          <w:rPr>
            <w:rFonts w:asciiTheme="minorHAnsi" w:eastAsiaTheme="minorEastAsia" w:hAnsiTheme="minorHAnsi" w:cstheme="minorBidi"/>
            <w:smallCaps w:val="0"/>
            <w:noProof/>
            <w:sz w:val="22"/>
            <w:szCs w:val="22"/>
            <w:lang w:val="de-DE" w:eastAsia="de-DE"/>
          </w:rPr>
          <w:tab/>
        </w:r>
        <w:r w:rsidR="00B525CC" w:rsidRPr="006A7BBC">
          <w:rPr>
            <w:rStyle w:val="Hyperlink"/>
            <w:noProof/>
          </w:rPr>
          <w:t>Literature</w:t>
        </w:r>
        <w:r w:rsidR="00B525CC">
          <w:rPr>
            <w:noProof/>
            <w:webHidden/>
          </w:rPr>
          <w:tab/>
        </w:r>
        <w:r w:rsidR="00B525CC">
          <w:rPr>
            <w:noProof/>
            <w:webHidden/>
          </w:rPr>
          <w:fldChar w:fldCharType="begin"/>
        </w:r>
        <w:r w:rsidR="00B525CC">
          <w:rPr>
            <w:noProof/>
            <w:webHidden/>
          </w:rPr>
          <w:instrText xml:space="preserve"> PAGEREF _Toc58847242 \h </w:instrText>
        </w:r>
        <w:r w:rsidR="00B525CC">
          <w:rPr>
            <w:noProof/>
            <w:webHidden/>
          </w:rPr>
        </w:r>
        <w:r w:rsidR="00B525CC">
          <w:rPr>
            <w:noProof/>
            <w:webHidden/>
          </w:rPr>
          <w:fldChar w:fldCharType="separate"/>
        </w:r>
        <w:r w:rsidR="00B525CC">
          <w:rPr>
            <w:noProof/>
            <w:webHidden/>
          </w:rPr>
          <w:t>20</w:t>
        </w:r>
        <w:r w:rsidR="00B525CC">
          <w:rPr>
            <w:noProof/>
            <w:webHidden/>
          </w:rPr>
          <w:fldChar w:fldCharType="end"/>
        </w:r>
      </w:hyperlink>
    </w:p>
    <w:p w14:paraId="3B832A6A" w14:textId="77F2DA1A" w:rsidR="006C318C" w:rsidRDefault="006C318C" w:rsidP="008A393F">
      <w:r>
        <w:fldChar w:fldCharType="end"/>
      </w:r>
    </w:p>
    <w:p w14:paraId="26576E65" w14:textId="5A0FF44F" w:rsidR="00E67490" w:rsidRPr="006C318C" w:rsidRDefault="006C318C" w:rsidP="008A393F">
      <w:bookmarkStart w:id="6" w:name="OLE_LINK3"/>
      <w:bookmarkStart w:id="7" w:name="OLE_LINK4"/>
      <w:r w:rsidRPr="006C318C">
        <w:t>(</w:t>
      </w:r>
      <w:r>
        <w:t>Hint: remember to actualize the table of contents)</w:t>
      </w:r>
      <w:bookmarkEnd w:id="6"/>
      <w:bookmarkEnd w:id="7"/>
      <w:r w:rsidR="00E67490" w:rsidRPr="006C318C">
        <w:br w:type="page"/>
      </w:r>
    </w:p>
    <w:p w14:paraId="182A0CEC" w14:textId="77777777" w:rsidR="006C318C" w:rsidRDefault="006C318C" w:rsidP="008A393F"/>
    <w:p w14:paraId="7D608262" w14:textId="7EB91295" w:rsidR="00F84C12" w:rsidRPr="00807EC2" w:rsidRDefault="00132BC7" w:rsidP="00807EC2">
      <w:pPr>
        <w:pStyle w:val="berschrift1"/>
      </w:pPr>
      <w:bookmarkStart w:id="8" w:name="_Toc58847234"/>
      <w:r w:rsidRPr="00807EC2">
        <w:t>Image directory</w:t>
      </w:r>
      <w:bookmarkEnd w:id="8"/>
    </w:p>
    <w:p w14:paraId="3C709C86" w14:textId="77777777" w:rsidR="003C490B" w:rsidRDefault="003C490B" w:rsidP="008A393F"/>
    <w:p w14:paraId="572FFB7D" w14:textId="243FBC16" w:rsidR="00132BC7" w:rsidRPr="00807EC2" w:rsidRDefault="00132BC7" w:rsidP="00807EC2">
      <w:pPr>
        <w:pStyle w:val="berschrift1"/>
      </w:pPr>
      <w:bookmarkStart w:id="9" w:name="_Toc58847235"/>
      <w:r w:rsidRPr="00807EC2">
        <w:t>Abbreviations</w:t>
      </w:r>
      <w:bookmarkEnd w:id="9"/>
    </w:p>
    <w:p w14:paraId="547D77F0" w14:textId="3E78FBCB" w:rsidR="003C490B" w:rsidRDefault="003C490B" w:rsidP="00593BDC">
      <w:pPr>
        <w:shd w:val="clear" w:color="auto" w:fill="FFFFFF"/>
        <w:spacing w:before="0" w:line="240" w:lineRule="auto"/>
        <w:jc w:val="left"/>
        <w:textAlignment w:val="baseline"/>
      </w:pPr>
    </w:p>
    <w:p w14:paraId="78D392A6" w14:textId="77777777" w:rsidR="00E23720" w:rsidRDefault="00E23720">
      <w:pPr>
        <w:spacing w:before="0" w:line="240" w:lineRule="auto"/>
        <w:jc w:val="left"/>
        <w:rPr>
          <w:rFonts w:asciiTheme="majorHAnsi" w:eastAsiaTheme="majorEastAsia" w:hAnsiTheme="majorHAnsi" w:cstheme="majorBidi"/>
          <w:color w:val="2F5496" w:themeColor="accent1" w:themeShade="BF"/>
          <w:sz w:val="32"/>
          <w:szCs w:val="32"/>
        </w:rPr>
      </w:pPr>
      <w:r>
        <w:br w:type="page"/>
      </w:r>
    </w:p>
    <w:p w14:paraId="4260635A" w14:textId="3C5A8CAD" w:rsidR="00593BDC" w:rsidRDefault="00593BDC" w:rsidP="003649BC">
      <w:pPr>
        <w:pStyle w:val="berschrift1"/>
      </w:pPr>
      <w:r>
        <w:lastRenderedPageBreak/>
        <w:t xml:space="preserve">Introduction: </w:t>
      </w:r>
    </w:p>
    <w:p w14:paraId="6EC0D56C" w14:textId="76C888CA" w:rsidR="00593BDC" w:rsidRDefault="00593BDC" w:rsidP="00593BDC">
      <w:pPr>
        <w:shd w:val="clear" w:color="auto" w:fill="FFFFFF"/>
        <w:spacing w:before="0" w:line="240" w:lineRule="auto"/>
        <w:jc w:val="left"/>
        <w:textAlignment w:val="baseline"/>
      </w:pPr>
    </w:p>
    <w:p w14:paraId="0634B7A1" w14:textId="34CABFE4" w:rsidR="00593BDC" w:rsidRDefault="00593BDC" w:rsidP="003563E0">
      <w:r>
        <w:t xml:space="preserve">Model Engineering … very important --- case study to get experience </w:t>
      </w:r>
    </w:p>
    <w:p w14:paraId="09010F6E" w14:textId="16CA806E" w:rsidR="009D0530" w:rsidRDefault="009D0530" w:rsidP="003563E0">
      <w:r>
        <w:t xml:space="preserve">XX% of the data science project make it to the development. The low success rate has different reasons. One reason is the low description of the use case another reason is the structure of data science projects. In the given work we describe based on the Teams Data Science Process methodology a use case of model engineering for a automation of standby duty planning for rescue drivers. </w:t>
      </w:r>
    </w:p>
    <w:p w14:paraId="2F2F2597" w14:textId="1298740B" w:rsidR="00593BDC" w:rsidRDefault="00593BDC" w:rsidP="003563E0">
      <w:r>
        <w:t xml:space="preserve">In the first chapter the used methodology for the given case study in model engineering is explained. The applied framework is called “Teams Data Science Process (TDSP)”. </w:t>
      </w:r>
      <w:r w:rsidR="00EB668F">
        <w:t xml:space="preserve"> TDSP is a framework providing a structural methodology to conduct data science projects. </w:t>
      </w:r>
      <w:r>
        <w:t xml:space="preserve">Based on the framework the </w:t>
      </w:r>
      <w:r w:rsidR="00EB668F">
        <w:t xml:space="preserve">first </w:t>
      </w:r>
      <w:r>
        <w:t xml:space="preserve">chapter </w:t>
      </w:r>
      <w:r w:rsidR="003649BC">
        <w:t xml:space="preserve">provides basic understanding of the business. The focus is set here especially on the problem description, the goal of the data science project, the measures how to quantify the success of the project and the benefits. </w:t>
      </w:r>
    </w:p>
    <w:p w14:paraId="52CA3D4B" w14:textId="30C3F9A9" w:rsidR="003649BC" w:rsidRDefault="003649BC" w:rsidP="003563E0">
      <w:r>
        <w:t>The third chapter is about data acquisition &amp; understanding…</w:t>
      </w:r>
    </w:p>
    <w:p w14:paraId="723C4DD4" w14:textId="36EDE95F" w:rsidR="003649BC" w:rsidRDefault="003649BC" w:rsidP="003563E0">
      <w:r>
        <w:t xml:space="preserve">The furth chapter…. </w:t>
      </w:r>
    </w:p>
    <w:p w14:paraId="76CC6937" w14:textId="3E4CE6C9" w:rsidR="003649BC" w:rsidRDefault="003649BC" w:rsidP="003563E0">
      <w:r>
        <w:t>Teams Data Science Process (TDSP)</w:t>
      </w:r>
    </w:p>
    <w:p w14:paraId="49355371" w14:textId="15EC86E4" w:rsidR="003649BC" w:rsidRDefault="003649BC" w:rsidP="003563E0">
      <w:r>
        <w:t>The core concept of the TDSP is depicted in the figure below</w:t>
      </w:r>
      <w:r w:rsidR="00E00DDF">
        <w:t xml:space="preserve"> (see </w:t>
      </w:r>
      <w:r w:rsidR="00E00DDF">
        <w:fldChar w:fldCharType="begin"/>
      </w:r>
      <w:r w:rsidR="00E00DDF">
        <w:instrText xml:space="preserve"> REF _Ref88245207 \h </w:instrText>
      </w:r>
      <w:r w:rsidR="003563E0">
        <w:instrText xml:space="preserve"> \* MERGEFORMAT </w:instrText>
      </w:r>
      <w:r w:rsidR="00E00DDF">
        <w:fldChar w:fldCharType="separate"/>
      </w:r>
      <w:r w:rsidR="00E00DDF">
        <w:t xml:space="preserve">Figure </w:t>
      </w:r>
      <w:r w:rsidR="00E00DDF">
        <w:rPr>
          <w:noProof/>
        </w:rPr>
        <w:t>1</w:t>
      </w:r>
      <w:r w:rsidR="00E00DDF">
        <w:fldChar w:fldCharType="end"/>
      </w:r>
      <w:r w:rsidR="00E00DDF">
        <w:t>)</w:t>
      </w:r>
      <w:r>
        <w:t>.</w:t>
      </w:r>
    </w:p>
    <w:p w14:paraId="7CF3F409" w14:textId="35E605F1" w:rsidR="003649BC" w:rsidRDefault="003649BC" w:rsidP="003563E0"/>
    <w:p w14:paraId="3B918557" w14:textId="77777777" w:rsidR="003649BC" w:rsidRDefault="003649BC" w:rsidP="003649BC">
      <w:pPr>
        <w:keepNext/>
        <w:shd w:val="clear" w:color="auto" w:fill="FFFFFF"/>
        <w:spacing w:before="0" w:line="240" w:lineRule="auto"/>
        <w:jc w:val="left"/>
        <w:textAlignment w:val="baseline"/>
      </w:pPr>
      <w:r>
        <w:rPr>
          <w:noProof/>
        </w:rPr>
        <w:drawing>
          <wp:inline distT="0" distB="0" distL="0" distR="0" wp14:anchorId="7E71A3A4" wp14:editId="3D4BC6AC">
            <wp:extent cx="5833745" cy="3015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5455" cy="3021633"/>
                    </a:xfrm>
                    <a:prstGeom prst="rect">
                      <a:avLst/>
                    </a:prstGeom>
                    <a:noFill/>
                  </pic:spPr>
                </pic:pic>
              </a:graphicData>
            </a:graphic>
          </wp:inline>
        </w:drawing>
      </w:r>
    </w:p>
    <w:p w14:paraId="547EAE04" w14:textId="1BC2A13C" w:rsidR="003649BC" w:rsidRDefault="003649BC" w:rsidP="003649BC">
      <w:pPr>
        <w:pStyle w:val="Beschriftung"/>
        <w:jc w:val="left"/>
      </w:pPr>
      <w:bookmarkStart w:id="10" w:name="_Ref88245207"/>
      <w:r>
        <w:t xml:space="preserve">Figure </w:t>
      </w:r>
      <w:r>
        <w:fldChar w:fldCharType="begin"/>
      </w:r>
      <w:r>
        <w:instrText xml:space="preserve"> SEQ Figure \* ARABIC </w:instrText>
      </w:r>
      <w:r>
        <w:fldChar w:fldCharType="separate"/>
      </w:r>
      <w:r>
        <w:rPr>
          <w:noProof/>
        </w:rPr>
        <w:t>1</w:t>
      </w:r>
      <w:r>
        <w:fldChar w:fldCharType="end"/>
      </w:r>
      <w:bookmarkEnd w:id="10"/>
      <w:r>
        <w:t>: The Teams Data Science Process (TSDP)</w:t>
      </w:r>
    </w:p>
    <w:p w14:paraId="3BAD4FD2" w14:textId="606C6576" w:rsidR="003649BC" w:rsidRDefault="003649BC" w:rsidP="003649BC">
      <w:r>
        <w:lastRenderedPageBreak/>
        <w:t xml:space="preserve">The TDSP </w:t>
      </w:r>
      <w:r w:rsidR="009D71F1">
        <w:t>contains a data science life cycle, the standardized roles and responsibilities, the standardized folder structure and the infrastructure &amp; resources</w:t>
      </w:r>
      <w:r w:rsidR="00EB668F">
        <w:t xml:space="preserve"> (Microsoft-A, 2021)</w:t>
      </w:r>
      <w:r w:rsidR="009D71F1">
        <w:t xml:space="preserve">. </w:t>
      </w:r>
      <w:r w:rsidR="009D0530">
        <w:t xml:space="preserve">The data science life cycle described in s flexible and iterative manner a methodic ho to conduct data science project. The very first step is to understand the business and its needs. </w:t>
      </w:r>
      <w:r w:rsidR="0090196F">
        <w:t>Together with the s</w:t>
      </w:r>
      <w:r w:rsidR="009D0530">
        <w:t xml:space="preserve">ubject matter experts </w:t>
      </w:r>
      <w:r w:rsidR="0090196F">
        <w:t xml:space="preserve">– who has the </w:t>
      </w:r>
      <w:r w:rsidR="009D0530">
        <w:t xml:space="preserve">needed domain knowledge </w:t>
      </w:r>
      <w:r w:rsidR="0090196F">
        <w:t xml:space="preserve">– the data scientist </w:t>
      </w:r>
      <w:r w:rsidR="009D0530">
        <w:t>describe</w:t>
      </w:r>
      <w:r w:rsidR="0090196F">
        <w:t>s</w:t>
      </w:r>
      <w:r w:rsidR="009D0530">
        <w:t xml:space="preserve"> the </w:t>
      </w:r>
      <w:r w:rsidR="0090196F">
        <w:t>problem and outlines the goal of the data science projects. It is important to define in the beginning quantifiable success measures. In the next step the data is acquired and analyzed</w:t>
      </w:r>
      <w:r w:rsidR="00E23720">
        <w:t>: Which data sources are available, creating data pipelines, accessing the quality of the data</w:t>
      </w:r>
      <w:r w:rsidR="00B07EB3">
        <w:t xml:space="preserve">, cleaning the data, exploring hidden patterns in the data. Based on the given data a model is trained in order to serve the business needs. Feature engineering is conducted before model training to </w:t>
      </w:r>
      <w:r w:rsidR="009C7CCF">
        <w:t>provide meaningful input values. After the model is trained a evaluation is conducted. If the evaluation meet the measurable success criterias, the model is deployed in production. All of this steps are iterative an interconnected. For example a first trained model is shown to the subject matter expert to get a feedback</w:t>
      </w:r>
      <w:r w:rsidR="00EB668F">
        <w:t xml:space="preserve"> (Microsoft-B, 2021)</w:t>
      </w:r>
      <w:r w:rsidR="00165221">
        <w:t xml:space="preserve">. </w:t>
      </w:r>
    </w:p>
    <w:p w14:paraId="4FEE1F87" w14:textId="690D5AA2" w:rsidR="009F1293" w:rsidRDefault="009F1293" w:rsidP="003649BC">
      <w:r>
        <w:t xml:space="preserve">The TDSP </w:t>
      </w:r>
      <w:r w:rsidR="00EB668F">
        <w:t>outlines the key personal roles and associated tasks. Basic roles in a data science project are: solutions architect, project manager, data engineer, data scientist, project lead (</w:t>
      </w:r>
      <w:r w:rsidR="00EB668F" w:rsidRPr="00EB668F">
        <w:t>Thakurta</w:t>
      </w:r>
      <w:r w:rsidR="00EB668F">
        <w:t xml:space="preserve">, 2017). Besides roles and responsibilities the framework advocates clear folder structure </w:t>
      </w:r>
      <w:r w:rsidR="00E00DDF">
        <w:t xml:space="preserve">as well as the use of a version control software </w:t>
      </w:r>
      <w:r w:rsidR="00EB668F">
        <w:t xml:space="preserve">to enable the team work. </w:t>
      </w:r>
      <w:r w:rsidR="00E00DDF">
        <w:t xml:space="preserve">In the given project git hub is used as the version control system. The used folder structure is depicted in </w:t>
      </w:r>
      <w:r w:rsidR="00E00DDF">
        <w:fldChar w:fldCharType="begin"/>
      </w:r>
      <w:r w:rsidR="00E00DDF">
        <w:instrText xml:space="preserve"> REF _Ref88245207 \h </w:instrText>
      </w:r>
      <w:r w:rsidR="00E00DDF">
        <w:fldChar w:fldCharType="separate"/>
      </w:r>
      <w:r w:rsidR="00E00DDF">
        <w:t xml:space="preserve">Figure </w:t>
      </w:r>
      <w:r w:rsidR="00E00DDF">
        <w:rPr>
          <w:noProof/>
        </w:rPr>
        <w:t>1</w:t>
      </w:r>
      <w:r w:rsidR="00E00DDF">
        <w:fldChar w:fldCharType="end"/>
      </w:r>
      <w:r w:rsidR="0093164B">
        <w:t>. Further more TDSP gives advises for the infrastructure to use in a data science project.</w:t>
      </w:r>
    </w:p>
    <w:p w14:paraId="106E69CD" w14:textId="4214A104" w:rsidR="00165221" w:rsidRDefault="00165221" w:rsidP="00165221">
      <w:pPr>
        <w:pStyle w:val="berschrift1"/>
      </w:pPr>
      <w:r>
        <w:t xml:space="preserve">Business understanding </w:t>
      </w:r>
    </w:p>
    <w:p w14:paraId="2341543D" w14:textId="0D5BE823" w:rsidR="009F1293" w:rsidRDefault="005C454E" w:rsidP="003563E0">
      <w:r>
        <w:t xml:space="preserve">Berlins </w:t>
      </w:r>
      <w:r w:rsidR="003563E0">
        <w:t xml:space="preserve">red-cross is a charity-oriented organization providing ambulance transport services. The organization incorporates 51000 members, 2500 volunteer workers and 1000 full time employees. Operating ambulance transports is a ethical sensible environment since </w:t>
      </w:r>
      <w:r w:rsidR="006F6EC2">
        <w:t>lives</w:t>
      </w:r>
      <w:r w:rsidR="003563E0">
        <w:t xml:space="preserve"> depends on the reliability and availability of these transports. That’s why sufficient capacities of ambulance </w:t>
      </w:r>
      <w:r w:rsidR="006F6EC2">
        <w:t>transport</w:t>
      </w:r>
      <w:r w:rsidR="003563E0">
        <w:t xml:space="preserve"> is eminent to the business success. </w:t>
      </w:r>
    </w:p>
    <w:p w14:paraId="381B4DDF" w14:textId="07373056" w:rsidR="006F6EC2" w:rsidRDefault="00173053" w:rsidP="00173053">
      <w:pPr>
        <w:tabs>
          <w:tab w:val="num" w:pos="720"/>
        </w:tabs>
      </w:pPr>
      <w:r>
        <w:t xml:space="preserve">The business faced in the past difficulties with insufficient planning of the standby-duty planning of rescue drivers. </w:t>
      </w:r>
      <w:r w:rsidR="006F6EC2" w:rsidRPr="006F6EC2">
        <w:t>The number of rescue drivers needed highly depends on the amount of emergency calls received per day</w:t>
      </w:r>
      <w:r>
        <w:t xml:space="preserve">. </w:t>
      </w:r>
      <w:r w:rsidR="006F6EC2" w:rsidRPr="006F6EC2">
        <w:t>For each day a predefined number of rescue driver as well as standby rescue drivers is on duty</w:t>
      </w:r>
      <w:r>
        <w:t xml:space="preserve">. </w:t>
      </w:r>
      <w:r w:rsidR="006F6EC2" w:rsidRPr="006F6EC2">
        <w:t>Short-term sickness of rescue drivers as well as unusual high amounts of emergency calls results in an unusual high demand of rescue drivers which can exceed the amount of available rescue drivers</w:t>
      </w:r>
      <w:r>
        <w:t xml:space="preserve">. </w:t>
      </w:r>
      <w:r w:rsidR="006F6EC2" w:rsidRPr="006F6EC2">
        <w:t xml:space="preserve">Unusual low short-term sickness of rescue drivers as well as unusual low amounts of emergency calls </w:t>
      </w:r>
      <w:r>
        <w:t xml:space="preserve">– on the other </w:t>
      </w:r>
      <w:r>
        <w:lastRenderedPageBreak/>
        <w:t xml:space="preserve">side - </w:t>
      </w:r>
      <w:r w:rsidR="006F6EC2" w:rsidRPr="006F6EC2">
        <w:t xml:space="preserve">results in an unusual low demand of rescue drivers. </w:t>
      </w:r>
      <w:r>
        <w:t xml:space="preserve">In this case </w:t>
      </w:r>
      <w:r w:rsidR="006F6EC2" w:rsidRPr="006F6EC2">
        <w:t>the amount of planned standby drivers are not needed</w:t>
      </w:r>
      <w:r>
        <w:t xml:space="preserve">. The goal of the given data science project is to create a model which </w:t>
      </w:r>
      <w:r w:rsidRPr="00173053">
        <w:t>predicts on the 15th for the upcoming month the demand of rescue drivers (inc. Standby divers) for the next month. The prediction is influenced by seasonal patterns.</w:t>
      </w:r>
      <w:r w:rsidR="005977A5">
        <w:t xml:space="preserve"> </w:t>
      </w:r>
      <w:r>
        <w:t xml:space="preserve">The success of </w:t>
      </w:r>
      <w:r w:rsidR="00B114BB">
        <w:t xml:space="preserve">developed model is measured by: </w:t>
      </w:r>
    </w:p>
    <w:p w14:paraId="303BB69F" w14:textId="77777777" w:rsidR="00B114BB" w:rsidRPr="00B114BB" w:rsidRDefault="00B114BB" w:rsidP="00B114BB">
      <w:pPr>
        <w:numPr>
          <w:ilvl w:val="0"/>
          <w:numId w:val="44"/>
        </w:numPr>
        <w:tabs>
          <w:tab w:val="num" w:pos="720"/>
        </w:tabs>
      </w:pPr>
      <w:r w:rsidRPr="00B114BB">
        <w:t>percentage of standbys being activated is higher than in the current approach of keeping 90 drivers on hold</w:t>
      </w:r>
    </w:p>
    <w:p w14:paraId="7DD9C215" w14:textId="77777777" w:rsidR="00B114BB" w:rsidRPr="00B114BB" w:rsidRDefault="00B114BB" w:rsidP="00B114BB">
      <w:pPr>
        <w:numPr>
          <w:ilvl w:val="0"/>
          <w:numId w:val="44"/>
        </w:numPr>
        <w:tabs>
          <w:tab w:val="num" w:pos="720"/>
        </w:tabs>
      </w:pPr>
      <w:r w:rsidRPr="00B114BB">
        <w:t>situations with not enough standbys should occur less often than in the current approach.</w:t>
      </w:r>
    </w:p>
    <w:p w14:paraId="14707608" w14:textId="4D534E61" w:rsidR="006F6EC2" w:rsidRDefault="00B114BB" w:rsidP="00173053">
      <w:pPr>
        <w:tabs>
          <w:tab w:val="num" w:pos="720"/>
        </w:tabs>
      </w:pPr>
      <w:r>
        <w:t xml:space="preserve">A successfully deployed prediction model in the production has several benefits: </w:t>
      </w:r>
    </w:p>
    <w:p w14:paraId="75ED0F9C" w14:textId="77777777" w:rsidR="00B114BB" w:rsidRPr="00B114BB" w:rsidRDefault="00B114BB" w:rsidP="00B114BB">
      <w:pPr>
        <w:numPr>
          <w:ilvl w:val="0"/>
          <w:numId w:val="45"/>
        </w:numPr>
        <w:tabs>
          <w:tab w:val="num" w:pos="720"/>
        </w:tabs>
      </w:pPr>
      <w:r w:rsidRPr="00B114BB">
        <w:t>Improved prediction of demand of rescue drivers results in less cost for providing idle capacities</w:t>
      </w:r>
    </w:p>
    <w:p w14:paraId="227CC02C" w14:textId="77777777" w:rsidR="00B114BB" w:rsidRPr="00B114BB" w:rsidRDefault="00B114BB" w:rsidP="00B114BB">
      <w:pPr>
        <w:numPr>
          <w:ilvl w:val="0"/>
          <w:numId w:val="45"/>
        </w:numPr>
        <w:tabs>
          <w:tab w:val="num" w:pos="720"/>
        </w:tabs>
      </w:pPr>
      <w:r w:rsidRPr="00B114BB">
        <w:t>Higher reliability in duty planning returns in higher free time quality of employees</w:t>
      </w:r>
    </w:p>
    <w:p w14:paraId="26E50C10" w14:textId="77777777" w:rsidR="00B114BB" w:rsidRPr="00B114BB" w:rsidRDefault="00B114BB" w:rsidP="00B114BB">
      <w:pPr>
        <w:numPr>
          <w:ilvl w:val="0"/>
          <w:numId w:val="45"/>
        </w:numPr>
        <w:tabs>
          <w:tab w:val="num" w:pos="720"/>
        </w:tabs>
      </w:pPr>
      <w:r w:rsidRPr="00B114BB">
        <w:t xml:space="preserve">Increase in trust in the capabilities of Berliner Red-Cross to cope with the </w:t>
      </w:r>
    </w:p>
    <w:p w14:paraId="0FF2AD64" w14:textId="77777777" w:rsidR="006F6EC2" w:rsidRPr="006F6EC2" w:rsidRDefault="006F6EC2" w:rsidP="00173053">
      <w:pPr>
        <w:tabs>
          <w:tab w:val="num" w:pos="720"/>
        </w:tabs>
      </w:pPr>
    </w:p>
    <w:p w14:paraId="293FA8AC" w14:textId="1DCD8DA1" w:rsidR="006F6EC2" w:rsidRDefault="00C3267F" w:rsidP="00C3267F">
      <w:pPr>
        <w:pStyle w:val="berschrift1"/>
      </w:pPr>
      <w:r>
        <w:t>Data Acquisition &amp; Understanding</w:t>
      </w:r>
    </w:p>
    <w:p w14:paraId="7284545B" w14:textId="77777777" w:rsidR="005C454E" w:rsidRDefault="005C454E" w:rsidP="003563E0">
      <w:pPr>
        <w:rPr>
          <w:rFonts w:asciiTheme="majorHAnsi" w:eastAsiaTheme="majorEastAsia" w:hAnsiTheme="majorHAnsi" w:cstheme="majorBidi"/>
          <w:color w:val="2F5496" w:themeColor="accent1" w:themeShade="BF"/>
          <w:sz w:val="32"/>
          <w:szCs w:val="32"/>
        </w:rPr>
      </w:pPr>
      <w:r>
        <w:br w:type="page"/>
      </w:r>
    </w:p>
    <w:p w14:paraId="36E53C00" w14:textId="36338BBB" w:rsidR="00165221" w:rsidRDefault="009F1293" w:rsidP="009F1293">
      <w:pPr>
        <w:pStyle w:val="berschrift1"/>
      </w:pPr>
      <w:r>
        <w:lastRenderedPageBreak/>
        <w:t>Library</w:t>
      </w:r>
    </w:p>
    <w:p w14:paraId="5DBE2EE6" w14:textId="641A2729" w:rsidR="00EB668F" w:rsidRDefault="00EB668F" w:rsidP="00EB668F"/>
    <w:p w14:paraId="56B81876" w14:textId="77777777" w:rsidR="00EB668F" w:rsidRPr="00EB668F" w:rsidRDefault="00EB668F" w:rsidP="00EB668F">
      <w:pPr>
        <w:numPr>
          <w:ilvl w:val="0"/>
          <w:numId w:val="42"/>
        </w:numPr>
      </w:pPr>
      <w:r w:rsidRPr="00EB668F">
        <w:t xml:space="preserve">Microsoft-A (2021), Was ist der Team Data Science-Prozess (TDSP)?, </w:t>
      </w:r>
      <w:hyperlink r:id="rId15" w:history="1">
        <w:r w:rsidRPr="00EB668F">
          <w:rPr>
            <w:rStyle w:val="Hyperlink"/>
          </w:rPr>
          <w:t>https://docs.microsoft.com/de-de/azure/architecture/data-science-process/overview</w:t>
        </w:r>
      </w:hyperlink>
      <w:r w:rsidRPr="00EB668F">
        <w:t>, last access: 18.11.2021 at 21:20</w:t>
      </w:r>
    </w:p>
    <w:p w14:paraId="6F8F5E13" w14:textId="77777777" w:rsidR="00EB668F" w:rsidRPr="00EB668F" w:rsidRDefault="00EB668F" w:rsidP="00EB668F">
      <w:pPr>
        <w:numPr>
          <w:ilvl w:val="0"/>
          <w:numId w:val="42"/>
        </w:numPr>
      </w:pPr>
      <w:r w:rsidRPr="00EB668F">
        <w:t xml:space="preserve">Microsoft-B (2021), Lebenszyklus des Team Data Science-Prozesses, </w:t>
      </w:r>
      <w:hyperlink r:id="rId16" w:history="1">
        <w:r w:rsidRPr="00EB668F">
          <w:rPr>
            <w:rStyle w:val="Hyperlink"/>
          </w:rPr>
          <w:t>https://docs.microsoft.com/de-de/azure/architecture/data-science-process/lifecycle</w:t>
        </w:r>
      </w:hyperlink>
      <w:r w:rsidRPr="00EB668F">
        <w:t>, last access: 18.11.2021 at 21:20</w:t>
      </w:r>
    </w:p>
    <w:p w14:paraId="6A18FEBA" w14:textId="77777777" w:rsidR="00EB668F" w:rsidRPr="00EB668F" w:rsidRDefault="00EB668F" w:rsidP="00EB668F">
      <w:pPr>
        <w:numPr>
          <w:ilvl w:val="0"/>
          <w:numId w:val="42"/>
        </w:numPr>
      </w:pPr>
      <w:r w:rsidRPr="00EB668F">
        <w:t xml:space="preserve">Thakurta, D., McGehee, H. (2017), Team Data Science Process: Roles and tasks, </w:t>
      </w:r>
      <w:hyperlink r:id="rId17" w:history="1">
        <w:r w:rsidRPr="00EB668F">
          <w:rPr>
            <w:rStyle w:val="Hyperlink"/>
          </w:rPr>
          <w:t>https://g</w:t>
        </w:r>
        <w:r w:rsidRPr="00EB668F">
          <w:rPr>
            <w:rStyle w:val="Hyperlink"/>
          </w:rPr>
          <w:t>i</w:t>
        </w:r>
        <w:r w:rsidRPr="00EB668F">
          <w:rPr>
            <w:rStyle w:val="Hyperlink"/>
          </w:rPr>
          <w:t>thub.com/Azure/Microsoft-TDSP/blob/master/Docs/roles-tasks.md</w:t>
        </w:r>
      </w:hyperlink>
      <w:r w:rsidRPr="00EB668F">
        <w:t>, last access: 18.11.2021 at 21:21</w:t>
      </w:r>
    </w:p>
    <w:p w14:paraId="5BF12147" w14:textId="77777777" w:rsidR="00EB668F" w:rsidRPr="00EB668F" w:rsidRDefault="00EB668F" w:rsidP="00EB668F">
      <w:pPr>
        <w:numPr>
          <w:ilvl w:val="0"/>
          <w:numId w:val="42"/>
        </w:numPr>
        <w:rPr>
          <w:lang w:val="de-DE"/>
        </w:rPr>
      </w:pPr>
      <w:r w:rsidRPr="00EB668F">
        <w:rPr>
          <w:lang w:val="de-DE"/>
        </w:rPr>
        <w:t xml:space="preserve">Deutesches Rotes Kreuz – Berlin (2021), </w:t>
      </w:r>
      <w:hyperlink r:id="rId18" w:history="1">
        <w:r w:rsidRPr="00EB668F">
          <w:rPr>
            <w:rStyle w:val="Hyperlink"/>
            <w:lang w:val="de-DE"/>
          </w:rPr>
          <w:t>https://www.drk-berlin.de/</w:t>
        </w:r>
      </w:hyperlink>
      <w:r w:rsidRPr="00EB668F">
        <w:rPr>
          <w:lang w:val="de-DE"/>
        </w:rPr>
        <w:t>, last access 19.11.2021 at 17:58</w:t>
      </w:r>
    </w:p>
    <w:p w14:paraId="5A5D4887" w14:textId="77777777" w:rsidR="00EB668F" w:rsidRPr="00EB668F" w:rsidRDefault="00EB668F" w:rsidP="00EB668F"/>
    <w:sectPr w:rsidR="00EB668F" w:rsidRPr="00EB668F" w:rsidSect="00AE0829">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A92A5" w14:textId="77777777" w:rsidR="00365F5E" w:rsidRDefault="00365F5E" w:rsidP="00AE0829">
      <w:pPr>
        <w:spacing w:before="0" w:line="240" w:lineRule="auto"/>
      </w:pPr>
      <w:r>
        <w:separator/>
      </w:r>
    </w:p>
  </w:endnote>
  <w:endnote w:type="continuationSeparator" w:id="0">
    <w:p w14:paraId="59636BB2" w14:textId="77777777" w:rsidR="00365F5E" w:rsidRDefault="00365F5E" w:rsidP="00AE08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EFE8" w14:textId="77777777" w:rsidR="004D1942" w:rsidRDefault="004D1942" w:rsidP="00476B2D">
    <w:pPr>
      <w:pStyle w:val="Fuzeile"/>
    </w:pPr>
    <w:r>
      <w:t>—————————————————————————————————————————</w:t>
    </w:r>
  </w:p>
  <w:p w14:paraId="10191F77" w14:textId="77777777" w:rsidR="004D1942" w:rsidRDefault="004D19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514F" w14:textId="710D82DF" w:rsidR="004D1942" w:rsidRDefault="004D1942">
    <w:pPr>
      <w:pStyle w:val="Fuzeile"/>
    </w:pPr>
    <w:bookmarkStart w:id="2" w:name="OLE_LINK13"/>
    <w:bookmarkStart w:id="3" w:name="OLE_LINK14"/>
    <w:bookmarkStart w:id="4" w:name="_Hlk47472604"/>
    <w:r>
      <w:t>—————————————————————————————————————————</w:t>
    </w:r>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3713" w14:textId="77777777" w:rsidR="00365F5E" w:rsidRDefault="00365F5E" w:rsidP="00AE0829">
      <w:pPr>
        <w:spacing w:before="0" w:line="240" w:lineRule="auto"/>
      </w:pPr>
      <w:r>
        <w:separator/>
      </w:r>
    </w:p>
  </w:footnote>
  <w:footnote w:type="continuationSeparator" w:id="0">
    <w:p w14:paraId="161496F4" w14:textId="77777777" w:rsidR="00365F5E" w:rsidRDefault="00365F5E" w:rsidP="00AE082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70699729"/>
      <w:docPartObj>
        <w:docPartGallery w:val="Page Numbers (Top of Page)"/>
        <w:docPartUnique/>
      </w:docPartObj>
    </w:sdtPr>
    <w:sdtEndPr>
      <w:rPr>
        <w:rStyle w:val="Seitenzahl"/>
      </w:rPr>
    </w:sdtEndPr>
    <w:sdtContent>
      <w:p w14:paraId="3FC5F045" w14:textId="2307A812" w:rsidR="004D1942" w:rsidRDefault="004D1942" w:rsidP="00B525CC">
        <w:pPr>
          <w:pStyle w:val="Kopf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p>
    </w:sdtContent>
  </w:sdt>
  <w:p w14:paraId="329D881F" w14:textId="77777777" w:rsidR="004D1942" w:rsidRDefault="004D1942" w:rsidP="00BE3478">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599021048"/>
      <w:docPartObj>
        <w:docPartGallery w:val="Page Numbers (Top of Page)"/>
        <w:docPartUnique/>
      </w:docPartObj>
    </w:sdtPr>
    <w:sdtEndPr>
      <w:rPr>
        <w:rStyle w:val="Seitenzahl"/>
      </w:rPr>
    </w:sdtEndPr>
    <w:sdtContent>
      <w:p w14:paraId="5D9EE0C4" w14:textId="5AF9BA7C" w:rsidR="004D1942" w:rsidRDefault="004D1942" w:rsidP="00B525CC">
        <w:pPr>
          <w:pStyle w:val="Kopf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sdtContent>
  </w:sdt>
  <w:p w14:paraId="0ADC7373" w14:textId="6E88A8D1" w:rsidR="004D1942" w:rsidRDefault="004D1942" w:rsidP="007C072E">
    <w:pPr>
      <w:pStyle w:val="Kopfzeile"/>
      <w:ind w:right="360" w:firstLine="360"/>
      <w:jc w:val="left"/>
    </w:pPr>
    <w:r>
      <w:rPr>
        <w:i/>
        <w:iCs/>
        <w:sz w:val="18"/>
        <w:szCs w:val="18"/>
      </w:rPr>
      <w:t xml:space="preserve">Humbeck, Niels – Facial Recognition and its discontents </w:t>
    </w:r>
    <w:r>
      <w:rPr>
        <w:i/>
        <w:iCs/>
        <w:sz w:val="18"/>
        <w:szCs w:val="18"/>
      </w:rPr>
      <w:tab/>
    </w:r>
    <w:r>
      <w:rPr>
        <w:i/>
        <w:iC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72344349"/>
      <w:docPartObj>
        <w:docPartGallery w:val="Page Numbers (Top of Page)"/>
        <w:docPartUnique/>
      </w:docPartObj>
    </w:sdtPr>
    <w:sdtEndPr>
      <w:rPr>
        <w:rStyle w:val="Seitenzahl"/>
      </w:rPr>
    </w:sdtEndPr>
    <w:sdtContent>
      <w:p w14:paraId="4D52E07F" w14:textId="3358EF39" w:rsidR="004D1942" w:rsidRDefault="004D1942" w:rsidP="00B525CC">
        <w:pPr>
          <w:pStyle w:val="Kopf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5C699F4" w14:textId="77801A5B" w:rsidR="004D1942" w:rsidRPr="00454509" w:rsidRDefault="004D1942" w:rsidP="00454509">
    <w:pPr>
      <w:pStyle w:val="Kopfzeile"/>
      <w:ind w:right="360" w:firstLine="360"/>
      <w:rPr>
        <w:i/>
        <w:iCs/>
        <w:sz w:val="18"/>
        <w:szCs w:val="18"/>
      </w:rPr>
    </w:pPr>
    <w:r>
      <w:rPr>
        <w:i/>
        <w:iCs/>
        <w:sz w:val="18"/>
        <w:szCs w:val="18"/>
      </w:rPr>
      <w:tab/>
    </w:r>
    <w:r>
      <w:rPr>
        <w:i/>
        <w:iCs/>
        <w:sz w:val="18"/>
        <w:szCs w:val="18"/>
      </w:rPr>
      <w:tab/>
    </w:r>
    <w:bookmarkStart w:id="0" w:name="OLE_LINK9"/>
    <w:bookmarkStart w:id="1" w:name="OLE_LINK10"/>
    <w:r w:rsidR="003649BC">
      <w:rPr>
        <w:i/>
        <w:iCs/>
        <w:sz w:val="18"/>
        <w:szCs w:val="18"/>
      </w:rPr>
      <w:t>Humbeck</w:t>
    </w:r>
    <w:r>
      <w:rPr>
        <w:i/>
        <w:iCs/>
        <w:sz w:val="18"/>
        <w:szCs w:val="18"/>
      </w:rPr>
      <w:t xml:space="preserve"> — </w:t>
    </w:r>
    <w:bookmarkEnd w:id="0"/>
    <w:bookmarkEnd w:id="1"/>
    <w:r w:rsidR="003649BC">
      <w:rPr>
        <w:i/>
        <w:iCs/>
        <w:sz w:val="18"/>
        <w:szCs w:val="18"/>
      </w:rPr>
      <w:t xml:space="preserve">Automation of Standby Duty Planning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605"/>
    <w:multiLevelType w:val="hybridMultilevel"/>
    <w:tmpl w:val="52088666"/>
    <w:lvl w:ilvl="0" w:tplc="E99E1336">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EE79E9"/>
    <w:multiLevelType w:val="multilevel"/>
    <w:tmpl w:val="7DAEDFC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A7657A"/>
    <w:multiLevelType w:val="hybridMultilevel"/>
    <w:tmpl w:val="6BC4A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DD3E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E527CC"/>
    <w:multiLevelType w:val="hybridMultilevel"/>
    <w:tmpl w:val="A0580128"/>
    <w:lvl w:ilvl="0" w:tplc="3D34680A">
      <w:start w:val="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A96E4B"/>
    <w:multiLevelType w:val="multilevel"/>
    <w:tmpl w:val="F0E0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43E2"/>
    <w:multiLevelType w:val="hybridMultilevel"/>
    <w:tmpl w:val="D39A47EC"/>
    <w:lvl w:ilvl="0" w:tplc="E99E1336">
      <w:numFmt w:val="bullet"/>
      <w:lvlText w:val="-"/>
      <w:lvlJc w:val="left"/>
      <w:pPr>
        <w:ind w:left="108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6A2410"/>
    <w:multiLevelType w:val="hybridMultilevel"/>
    <w:tmpl w:val="A2563A2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FD0877"/>
    <w:multiLevelType w:val="hybridMultilevel"/>
    <w:tmpl w:val="EFD0B4B4"/>
    <w:lvl w:ilvl="0" w:tplc="7780F3B4">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9172E"/>
    <w:multiLevelType w:val="hybridMultilevel"/>
    <w:tmpl w:val="E92E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02549B"/>
    <w:multiLevelType w:val="hybridMultilevel"/>
    <w:tmpl w:val="41828A1E"/>
    <w:lvl w:ilvl="0" w:tplc="E2EAE58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956E74"/>
    <w:multiLevelType w:val="hybridMultilevel"/>
    <w:tmpl w:val="D010A5C8"/>
    <w:lvl w:ilvl="0" w:tplc="4A121E5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7032BB"/>
    <w:multiLevelType w:val="multilevel"/>
    <w:tmpl w:val="7C7AB0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790611"/>
    <w:multiLevelType w:val="hybridMultilevel"/>
    <w:tmpl w:val="726C13DC"/>
    <w:lvl w:ilvl="0" w:tplc="20EA0CD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65786B"/>
    <w:multiLevelType w:val="hybridMultilevel"/>
    <w:tmpl w:val="DE26D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5F1B2D"/>
    <w:multiLevelType w:val="multilevel"/>
    <w:tmpl w:val="A4F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E1E39"/>
    <w:multiLevelType w:val="hybridMultilevel"/>
    <w:tmpl w:val="0BB6A35A"/>
    <w:lvl w:ilvl="0" w:tplc="22CC319E">
      <w:start w:val="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A27164"/>
    <w:multiLevelType w:val="hybridMultilevel"/>
    <w:tmpl w:val="0A0E2CF4"/>
    <w:lvl w:ilvl="0" w:tplc="80EC5FA0">
      <w:start w:val="1"/>
      <w:numFmt w:val="upp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8" w15:restartNumberingAfterBreak="0">
    <w:nsid w:val="391D45F0"/>
    <w:multiLevelType w:val="hybridMultilevel"/>
    <w:tmpl w:val="9C8A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E4747E"/>
    <w:multiLevelType w:val="hybridMultilevel"/>
    <w:tmpl w:val="3C04DD0E"/>
    <w:lvl w:ilvl="0" w:tplc="DB3E958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EF08C2"/>
    <w:multiLevelType w:val="hybridMultilevel"/>
    <w:tmpl w:val="2262782E"/>
    <w:lvl w:ilvl="0" w:tplc="459ABC24">
      <w:start w:val="16"/>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7D5073"/>
    <w:multiLevelType w:val="hybridMultilevel"/>
    <w:tmpl w:val="211215E4"/>
    <w:lvl w:ilvl="0" w:tplc="2E12EB2E">
      <w:start w:val="1"/>
      <w:numFmt w:val="bullet"/>
      <w:lvlText w:val="•"/>
      <w:lvlJc w:val="left"/>
      <w:pPr>
        <w:tabs>
          <w:tab w:val="num" w:pos="360"/>
        </w:tabs>
        <w:ind w:left="360" w:hanging="360"/>
      </w:pPr>
      <w:rPr>
        <w:rFonts w:ascii="Arial" w:hAnsi="Arial" w:hint="default"/>
      </w:rPr>
    </w:lvl>
    <w:lvl w:ilvl="1" w:tplc="DB0AC906" w:tentative="1">
      <w:start w:val="1"/>
      <w:numFmt w:val="bullet"/>
      <w:lvlText w:val="•"/>
      <w:lvlJc w:val="left"/>
      <w:pPr>
        <w:tabs>
          <w:tab w:val="num" w:pos="1080"/>
        </w:tabs>
        <w:ind w:left="1080" w:hanging="360"/>
      </w:pPr>
      <w:rPr>
        <w:rFonts w:ascii="Arial" w:hAnsi="Arial" w:hint="default"/>
      </w:rPr>
    </w:lvl>
    <w:lvl w:ilvl="2" w:tplc="9DFA04E4" w:tentative="1">
      <w:start w:val="1"/>
      <w:numFmt w:val="bullet"/>
      <w:lvlText w:val="•"/>
      <w:lvlJc w:val="left"/>
      <w:pPr>
        <w:tabs>
          <w:tab w:val="num" w:pos="1800"/>
        </w:tabs>
        <w:ind w:left="1800" w:hanging="360"/>
      </w:pPr>
      <w:rPr>
        <w:rFonts w:ascii="Arial" w:hAnsi="Arial" w:hint="default"/>
      </w:rPr>
    </w:lvl>
    <w:lvl w:ilvl="3" w:tplc="E632B478" w:tentative="1">
      <w:start w:val="1"/>
      <w:numFmt w:val="bullet"/>
      <w:lvlText w:val="•"/>
      <w:lvlJc w:val="left"/>
      <w:pPr>
        <w:tabs>
          <w:tab w:val="num" w:pos="2520"/>
        </w:tabs>
        <w:ind w:left="2520" w:hanging="360"/>
      </w:pPr>
      <w:rPr>
        <w:rFonts w:ascii="Arial" w:hAnsi="Arial" w:hint="default"/>
      </w:rPr>
    </w:lvl>
    <w:lvl w:ilvl="4" w:tplc="FCCEF9D6" w:tentative="1">
      <w:start w:val="1"/>
      <w:numFmt w:val="bullet"/>
      <w:lvlText w:val="•"/>
      <w:lvlJc w:val="left"/>
      <w:pPr>
        <w:tabs>
          <w:tab w:val="num" w:pos="3240"/>
        </w:tabs>
        <w:ind w:left="3240" w:hanging="360"/>
      </w:pPr>
      <w:rPr>
        <w:rFonts w:ascii="Arial" w:hAnsi="Arial" w:hint="default"/>
      </w:rPr>
    </w:lvl>
    <w:lvl w:ilvl="5" w:tplc="50A8B178" w:tentative="1">
      <w:start w:val="1"/>
      <w:numFmt w:val="bullet"/>
      <w:lvlText w:val="•"/>
      <w:lvlJc w:val="left"/>
      <w:pPr>
        <w:tabs>
          <w:tab w:val="num" w:pos="3960"/>
        </w:tabs>
        <w:ind w:left="3960" w:hanging="360"/>
      </w:pPr>
      <w:rPr>
        <w:rFonts w:ascii="Arial" w:hAnsi="Arial" w:hint="default"/>
      </w:rPr>
    </w:lvl>
    <w:lvl w:ilvl="6" w:tplc="C2281864" w:tentative="1">
      <w:start w:val="1"/>
      <w:numFmt w:val="bullet"/>
      <w:lvlText w:val="•"/>
      <w:lvlJc w:val="left"/>
      <w:pPr>
        <w:tabs>
          <w:tab w:val="num" w:pos="4680"/>
        </w:tabs>
        <w:ind w:left="4680" w:hanging="360"/>
      </w:pPr>
      <w:rPr>
        <w:rFonts w:ascii="Arial" w:hAnsi="Arial" w:hint="default"/>
      </w:rPr>
    </w:lvl>
    <w:lvl w:ilvl="7" w:tplc="2EA4CEAC" w:tentative="1">
      <w:start w:val="1"/>
      <w:numFmt w:val="bullet"/>
      <w:lvlText w:val="•"/>
      <w:lvlJc w:val="left"/>
      <w:pPr>
        <w:tabs>
          <w:tab w:val="num" w:pos="5400"/>
        </w:tabs>
        <w:ind w:left="5400" w:hanging="360"/>
      </w:pPr>
      <w:rPr>
        <w:rFonts w:ascii="Arial" w:hAnsi="Arial" w:hint="default"/>
      </w:rPr>
    </w:lvl>
    <w:lvl w:ilvl="8" w:tplc="492A4BEA"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17A19CE"/>
    <w:multiLevelType w:val="hybridMultilevel"/>
    <w:tmpl w:val="EE4424A4"/>
    <w:lvl w:ilvl="0" w:tplc="1B94438E">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43560120"/>
    <w:multiLevelType w:val="multilevel"/>
    <w:tmpl w:val="9F1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B63DC"/>
    <w:multiLevelType w:val="hybridMultilevel"/>
    <w:tmpl w:val="69381C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6393817"/>
    <w:multiLevelType w:val="hybridMultilevel"/>
    <w:tmpl w:val="05D88FF2"/>
    <w:lvl w:ilvl="0" w:tplc="D97CE334">
      <w:start w:val="1"/>
      <w:numFmt w:val="bullet"/>
      <w:lvlText w:val="•"/>
      <w:lvlJc w:val="left"/>
      <w:pPr>
        <w:tabs>
          <w:tab w:val="num" w:pos="720"/>
        </w:tabs>
        <w:ind w:left="720" w:hanging="360"/>
      </w:pPr>
      <w:rPr>
        <w:rFonts w:ascii="Arial" w:hAnsi="Arial" w:hint="default"/>
      </w:rPr>
    </w:lvl>
    <w:lvl w:ilvl="1" w:tplc="F2C05994" w:tentative="1">
      <w:start w:val="1"/>
      <w:numFmt w:val="bullet"/>
      <w:lvlText w:val="•"/>
      <w:lvlJc w:val="left"/>
      <w:pPr>
        <w:tabs>
          <w:tab w:val="num" w:pos="1440"/>
        </w:tabs>
        <w:ind w:left="1440" w:hanging="360"/>
      </w:pPr>
      <w:rPr>
        <w:rFonts w:ascii="Arial" w:hAnsi="Arial" w:hint="default"/>
      </w:rPr>
    </w:lvl>
    <w:lvl w:ilvl="2" w:tplc="DB085238" w:tentative="1">
      <w:start w:val="1"/>
      <w:numFmt w:val="bullet"/>
      <w:lvlText w:val="•"/>
      <w:lvlJc w:val="left"/>
      <w:pPr>
        <w:tabs>
          <w:tab w:val="num" w:pos="2160"/>
        </w:tabs>
        <w:ind w:left="2160" w:hanging="360"/>
      </w:pPr>
      <w:rPr>
        <w:rFonts w:ascii="Arial" w:hAnsi="Arial" w:hint="default"/>
      </w:rPr>
    </w:lvl>
    <w:lvl w:ilvl="3" w:tplc="A246C956" w:tentative="1">
      <w:start w:val="1"/>
      <w:numFmt w:val="bullet"/>
      <w:lvlText w:val="•"/>
      <w:lvlJc w:val="left"/>
      <w:pPr>
        <w:tabs>
          <w:tab w:val="num" w:pos="2880"/>
        </w:tabs>
        <w:ind w:left="2880" w:hanging="360"/>
      </w:pPr>
      <w:rPr>
        <w:rFonts w:ascii="Arial" w:hAnsi="Arial" w:hint="default"/>
      </w:rPr>
    </w:lvl>
    <w:lvl w:ilvl="4" w:tplc="7D826EF0" w:tentative="1">
      <w:start w:val="1"/>
      <w:numFmt w:val="bullet"/>
      <w:lvlText w:val="•"/>
      <w:lvlJc w:val="left"/>
      <w:pPr>
        <w:tabs>
          <w:tab w:val="num" w:pos="3600"/>
        </w:tabs>
        <w:ind w:left="3600" w:hanging="360"/>
      </w:pPr>
      <w:rPr>
        <w:rFonts w:ascii="Arial" w:hAnsi="Arial" w:hint="default"/>
      </w:rPr>
    </w:lvl>
    <w:lvl w:ilvl="5" w:tplc="52201126" w:tentative="1">
      <w:start w:val="1"/>
      <w:numFmt w:val="bullet"/>
      <w:lvlText w:val="•"/>
      <w:lvlJc w:val="left"/>
      <w:pPr>
        <w:tabs>
          <w:tab w:val="num" w:pos="4320"/>
        </w:tabs>
        <w:ind w:left="4320" w:hanging="360"/>
      </w:pPr>
      <w:rPr>
        <w:rFonts w:ascii="Arial" w:hAnsi="Arial" w:hint="default"/>
      </w:rPr>
    </w:lvl>
    <w:lvl w:ilvl="6" w:tplc="4B50B108" w:tentative="1">
      <w:start w:val="1"/>
      <w:numFmt w:val="bullet"/>
      <w:lvlText w:val="•"/>
      <w:lvlJc w:val="left"/>
      <w:pPr>
        <w:tabs>
          <w:tab w:val="num" w:pos="5040"/>
        </w:tabs>
        <w:ind w:left="5040" w:hanging="360"/>
      </w:pPr>
      <w:rPr>
        <w:rFonts w:ascii="Arial" w:hAnsi="Arial" w:hint="default"/>
      </w:rPr>
    </w:lvl>
    <w:lvl w:ilvl="7" w:tplc="0BB6C60E" w:tentative="1">
      <w:start w:val="1"/>
      <w:numFmt w:val="bullet"/>
      <w:lvlText w:val="•"/>
      <w:lvlJc w:val="left"/>
      <w:pPr>
        <w:tabs>
          <w:tab w:val="num" w:pos="5760"/>
        </w:tabs>
        <w:ind w:left="5760" w:hanging="360"/>
      </w:pPr>
      <w:rPr>
        <w:rFonts w:ascii="Arial" w:hAnsi="Arial" w:hint="default"/>
      </w:rPr>
    </w:lvl>
    <w:lvl w:ilvl="8" w:tplc="9DE616C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62012D"/>
    <w:multiLevelType w:val="hybridMultilevel"/>
    <w:tmpl w:val="421A3AE4"/>
    <w:lvl w:ilvl="0" w:tplc="BF78119A">
      <w:start w:val="16"/>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84761C"/>
    <w:multiLevelType w:val="multilevel"/>
    <w:tmpl w:val="AAF8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75FB3"/>
    <w:multiLevelType w:val="hybridMultilevel"/>
    <w:tmpl w:val="E086217A"/>
    <w:lvl w:ilvl="0" w:tplc="B5D0A0EA">
      <w:start w:val="19"/>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1C5206"/>
    <w:multiLevelType w:val="hybridMultilevel"/>
    <w:tmpl w:val="3182A9E8"/>
    <w:lvl w:ilvl="0" w:tplc="D668FCE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34D03A5"/>
    <w:multiLevelType w:val="hybridMultilevel"/>
    <w:tmpl w:val="867E1E88"/>
    <w:lvl w:ilvl="0" w:tplc="E99E1336">
      <w:numFmt w:val="bullet"/>
      <w:lvlText w:val="-"/>
      <w:lvlJc w:val="left"/>
      <w:pPr>
        <w:ind w:left="1080" w:hanging="360"/>
      </w:pPr>
      <w:rPr>
        <w:rFonts w:ascii="Arial" w:eastAsiaTheme="minorHAnsi"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549E7391"/>
    <w:multiLevelType w:val="hybridMultilevel"/>
    <w:tmpl w:val="BC3019C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7954755"/>
    <w:multiLevelType w:val="hybridMultilevel"/>
    <w:tmpl w:val="C4FEEEDC"/>
    <w:lvl w:ilvl="0" w:tplc="7A6622EA">
      <w:start w:val="6"/>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80033AF"/>
    <w:multiLevelType w:val="multilevel"/>
    <w:tmpl w:val="DAB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3D17C0"/>
    <w:multiLevelType w:val="hybridMultilevel"/>
    <w:tmpl w:val="E12CF86C"/>
    <w:lvl w:ilvl="0" w:tplc="35AA2B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56636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FB70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850CEB"/>
    <w:multiLevelType w:val="hybridMultilevel"/>
    <w:tmpl w:val="8D26757C"/>
    <w:lvl w:ilvl="0" w:tplc="B61A717A">
      <w:start w:val="1"/>
      <w:numFmt w:val="bullet"/>
      <w:lvlText w:val="•"/>
      <w:lvlJc w:val="left"/>
      <w:pPr>
        <w:tabs>
          <w:tab w:val="num" w:pos="720"/>
        </w:tabs>
        <w:ind w:left="720" w:hanging="360"/>
      </w:pPr>
      <w:rPr>
        <w:rFonts w:ascii="Arial" w:hAnsi="Arial" w:hint="default"/>
      </w:rPr>
    </w:lvl>
    <w:lvl w:ilvl="1" w:tplc="BDC23AD8" w:tentative="1">
      <w:start w:val="1"/>
      <w:numFmt w:val="bullet"/>
      <w:lvlText w:val="•"/>
      <w:lvlJc w:val="left"/>
      <w:pPr>
        <w:tabs>
          <w:tab w:val="num" w:pos="1440"/>
        </w:tabs>
        <w:ind w:left="1440" w:hanging="360"/>
      </w:pPr>
      <w:rPr>
        <w:rFonts w:ascii="Arial" w:hAnsi="Arial" w:hint="default"/>
      </w:rPr>
    </w:lvl>
    <w:lvl w:ilvl="2" w:tplc="C37AB1BE" w:tentative="1">
      <w:start w:val="1"/>
      <w:numFmt w:val="bullet"/>
      <w:lvlText w:val="•"/>
      <w:lvlJc w:val="left"/>
      <w:pPr>
        <w:tabs>
          <w:tab w:val="num" w:pos="2160"/>
        </w:tabs>
        <w:ind w:left="2160" w:hanging="360"/>
      </w:pPr>
      <w:rPr>
        <w:rFonts w:ascii="Arial" w:hAnsi="Arial" w:hint="default"/>
      </w:rPr>
    </w:lvl>
    <w:lvl w:ilvl="3" w:tplc="50C4F1CC" w:tentative="1">
      <w:start w:val="1"/>
      <w:numFmt w:val="bullet"/>
      <w:lvlText w:val="•"/>
      <w:lvlJc w:val="left"/>
      <w:pPr>
        <w:tabs>
          <w:tab w:val="num" w:pos="2880"/>
        </w:tabs>
        <w:ind w:left="2880" w:hanging="360"/>
      </w:pPr>
      <w:rPr>
        <w:rFonts w:ascii="Arial" w:hAnsi="Arial" w:hint="default"/>
      </w:rPr>
    </w:lvl>
    <w:lvl w:ilvl="4" w:tplc="9EC43D82" w:tentative="1">
      <w:start w:val="1"/>
      <w:numFmt w:val="bullet"/>
      <w:lvlText w:val="•"/>
      <w:lvlJc w:val="left"/>
      <w:pPr>
        <w:tabs>
          <w:tab w:val="num" w:pos="3600"/>
        </w:tabs>
        <w:ind w:left="3600" w:hanging="360"/>
      </w:pPr>
      <w:rPr>
        <w:rFonts w:ascii="Arial" w:hAnsi="Arial" w:hint="default"/>
      </w:rPr>
    </w:lvl>
    <w:lvl w:ilvl="5" w:tplc="30DCB77C" w:tentative="1">
      <w:start w:val="1"/>
      <w:numFmt w:val="bullet"/>
      <w:lvlText w:val="•"/>
      <w:lvlJc w:val="left"/>
      <w:pPr>
        <w:tabs>
          <w:tab w:val="num" w:pos="4320"/>
        </w:tabs>
        <w:ind w:left="4320" w:hanging="360"/>
      </w:pPr>
      <w:rPr>
        <w:rFonts w:ascii="Arial" w:hAnsi="Arial" w:hint="default"/>
      </w:rPr>
    </w:lvl>
    <w:lvl w:ilvl="6" w:tplc="A92EC244" w:tentative="1">
      <w:start w:val="1"/>
      <w:numFmt w:val="bullet"/>
      <w:lvlText w:val="•"/>
      <w:lvlJc w:val="left"/>
      <w:pPr>
        <w:tabs>
          <w:tab w:val="num" w:pos="5040"/>
        </w:tabs>
        <w:ind w:left="5040" w:hanging="360"/>
      </w:pPr>
      <w:rPr>
        <w:rFonts w:ascii="Arial" w:hAnsi="Arial" w:hint="default"/>
      </w:rPr>
    </w:lvl>
    <w:lvl w:ilvl="7" w:tplc="55E487F2" w:tentative="1">
      <w:start w:val="1"/>
      <w:numFmt w:val="bullet"/>
      <w:lvlText w:val="•"/>
      <w:lvlJc w:val="left"/>
      <w:pPr>
        <w:tabs>
          <w:tab w:val="num" w:pos="5760"/>
        </w:tabs>
        <w:ind w:left="5760" w:hanging="360"/>
      </w:pPr>
      <w:rPr>
        <w:rFonts w:ascii="Arial" w:hAnsi="Arial" w:hint="default"/>
      </w:rPr>
    </w:lvl>
    <w:lvl w:ilvl="8" w:tplc="F20442E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A452009"/>
    <w:multiLevelType w:val="multilevel"/>
    <w:tmpl w:val="811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D6E17"/>
    <w:multiLevelType w:val="hybridMultilevel"/>
    <w:tmpl w:val="E11ED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8D65AA"/>
    <w:multiLevelType w:val="hybridMultilevel"/>
    <w:tmpl w:val="0F1014F8"/>
    <w:lvl w:ilvl="0" w:tplc="E99E1336">
      <w:numFmt w:val="bullet"/>
      <w:lvlText w:val="-"/>
      <w:lvlJc w:val="left"/>
      <w:pPr>
        <w:ind w:left="108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2AA46E5"/>
    <w:multiLevelType w:val="hybridMultilevel"/>
    <w:tmpl w:val="034249E6"/>
    <w:lvl w:ilvl="0" w:tplc="4D0647BA">
      <w:start w:val="1"/>
      <w:numFmt w:val="bullet"/>
      <w:lvlText w:val="•"/>
      <w:lvlJc w:val="left"/>
      <w:pPr>
        <w:tabs>
          <w:tab w:val="num" w:pos="360"/>
        </w:tabs>
        <w:ind w:left="360" w:hanging="360"/>
      </w:pPr>
      <w:rPr>
        <w:rFonts w:ascii="Arial" w:hAnsi="Arial" w:hint="default"/>
      </w:rPr>
    </w:lvl>
    <w:lvl w:ilvl="1" w:tplc="0A022DF0" w:tentative="1">
      <w:start w:val="1"/>
      <w:numFmt w:val="bullet"/>
      <w:lvlText w:val="•"/>
      <w:lvlJc w:val="left"/>
      <w:pPr>
        <w:tabs>
          <w:tab w:val="num" w:pos="1080"/>
        </w:tabs>
        <w:ind w:left="1080" w:hanging="360"/>
      </w:pPr>
      <w:rPr>
        <w:rFonts w:ascii="Arial" w:hAnsi="Arial" w:hint="default"/>
      </w:rPr>
    </w:lvl>
    <w:lvl w:ilvl="2" w:tplc="97DEAD88" w:tentative="1">
      <w:start w:val="1"/>
      <w:numFmt w:val="bullet"/>
      <w:lvlText w:val="•"/>
      <w:lvlJc w:val="left"/>
      <w:pPr>
        <w:tabs>
          <w:tab w:val="num" w:pos="1800"/>
        </w:tabs>
        <w:ind w:left="1800" w:hanging="360"/>
      </w:pPr>
      <w:rPr>
        <w:rFonts w:ascii="Arial" w:hAnsi="Arial" w:hint="default"/>
      </w:rPr>
    </w:lvl>
    <w:lvl w:ilvl="3" w:tplc="E098D008" w:tentative="1">
      <w:start w:val="1"/>
      <w:numFmt w:val="bullet"/>
      <w:lvlText w:val="•"/>
      <w:lvlJc w:val="left"/>
      <w:pPr>
        <w:tabs>
          <w:tab w:val="num" w:pos="2520"/>
        </w:tabs>
        <w:ind w:left="2520" w:hanging="360"/>
      </w:pPr>
      <w:rPr>
        <w:rFonts w:ascii="Arial" w:hAnsi="Arial" w:hint="default"/>
      </w:rPr>
    </w:lvl>
    <w:lvl w:ilvl="4" w:tplc="5CEE8BEE" w:tentative="1">
      <w:start w:val="1"/>
      <w:numFmt w:val="bullet"/>
      <w:lvlText w:val="•"/>
      <w:lvlJc w:val="left"/>
      <w:pPr>
        <w:tabs>
          <w:tab w:val="num" w:pos="3240"/>
        </w:tabs>
        <w:ind w:left="3240" w:hanging="360"/>
      </w:pPr>
      <w:rPr>
        <w:rFonts w:ascii="Arial" w:hAnsi="Arial" w:hint="default"/>
      </w:rPr>
    </w:lvl>
    <w:lvl w:ilvl="5" w:tplc="CF5A2CC4" w:tentative="1">
      <w:start w:val="1"/>
      <w:numFmt w:val="bullet"/>
      <w:lvlText w:val="•"/>
      <w:lvlJc w:val="left"/>
      <w:pPr>
        <w:tabs>
          <w:tab w:val="num" w:pos="3960"/>
        </w:tabs>
        <w:ind w:left="3960" w:hanging="360"/>
      </w:pPr>
      <w:rPr>
        <w:rFonts w:ascii="Arial" w:hAnsi="Arial" w:hint="default"/>
      </w:rPr>
    </w:lvl>
    <w:lvl w:ilvl="6" w:tplc="A46EAEDC" w:tentative="1">
      <w:start w:val="1"/>
      <w:numFmt w:val="bullet"/>
      <w:lvlText w:val="•"/>
      <w:lvlJc w:val="left"/>
      <w:pPr>
        <w:tabs>
          <w:tab w:val="num" w:pos="4680"/>
        </w:tabs>
        <w:ind w:left="4680" w:hanging="360"/>
      </w:pPr>
      <w:rPr>
        <w:rFonts w:ascii="Arial" w:hAnsi="Arial" w:hint="default"/>
      </w:rPr>
    </w:lvl>
    <w:lvl w:ilvl="7" w:tplc="C55CCDAA" w:tentative="1">
      <w:start w:val="1"/>
      <w:numFmt w:val="bullet"/>
      <w:lvlText w:val="•"/>
      <w:lvlJc w:val="left"/>
      <w:pPr>
        <w:tabs>
          <w:tab w:val="num" w:pos="5400"/>
        </w:tabs>
        <w:ind w:left="5400" w:hanging="360"/>
      </w:pPr>
      <w:rPr>
        <w:rFonts w:ascii="Arial" w:hAnsi="Arial" w:hint="default"/>
      </w:rPr>
    </w:lvl>
    <w:lvl w:ilvl="8" w:tplc="7A50BFF0" w:tentative="1">
      <w:start w:val="1"/>
      <w:numFmt w:val="bullet"/>
      <w:lvlText w:val="•"/>
      <w:lvlJc w:val="left"/>
      <w:pPr>
        <w:tabs>
          <w:tab w:val="num" w:pos="6120"/>
        </w:tabs>
        <w:ind w:left="6120" w:hanging="360"/>
      </w:pPr>
      <w:rPr>
        <w:rFonts w:ascii="Arial" w:hAnsi="Arial" w:hint="default"/>
      </w:rPr>
    </w:lvl>
  </w:abstractNum>
  <w:abstractNum w:abstractNumId="42" w15:restartNumberingAfterBreak="0">
    <w:nsid w:val="731D5F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DE1DC5"/>
    <w:multiLevelType w:val="hybridMultilevel"/>
    <w:tmpl w:val="FA5A135E"/>
    <w:lvl w:ilvl="0" w:tplc="957E9D5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F15DBF"/>
    <w:multiLevelType w:val="multilevel"/>
    <w:tmpl w:val="6CE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23"/>
  </w:num>
  <w:num w:numId="4">
    <w:abstractNumId w:val="24"/>
  </w:num>
  <w:num w:numId="5">
    <w:abstractNumId w:val="29"/>
  </w:num>
  <w:num w:numId="6">
    <w:abstractNumId w:val="14"/>
  </w:num>
  <w:num w:numId="7">
    <w:abstractNumId w:val="7"/>
  </w:num>
  <w:num w:numId="8">
    <w:abstractNumId w:val="43"/>
  </w:num>
  <w:num w:numId="9">
    <w:abstractNumId w:val="10"/>
  </w:num>
  <w:num w:numId="10">
    <w:abstractNumId w:val="39"/>
  </w:num>
  <w:num w:numId="11">
    <w:abstractNumId w:val="31"/>
  </w:num>
  <w:num w:numId="12">
    <w:abstractNumId w:val="44"/>
  </w:num>
  <w:num w:numId="13">
    <w:abstractNumId w:val="4"/>
  </w:num>
  <w:num w:numId="14">
    <w:abstractNumId w:val="2"/>
  </w:num>
  <w:num w:numId="15">
    <w:abstractNumId w:val="38"/>
  </w:num>
  <w:num w:numId="16">
    <w:abstractNumId w:val="5"/>
  </w:num>
  <w:num w:numId="17">
    <w:abstractNumId w:val="33"/>
  </w:num>
  <w:num w:numId="18">
    <w:abstractNumId w:val="20"/>
  </w:num>
  <w:num w:numId="19">
    <w:abstractNumId w:val="26"/>
  </w:num>
  <w:num w:numId="20">
    <w:abstractNumId w:val="28"/>
  </w:num>
  <w:num w:numId="21">
    <w:abstractNumId w:val="35"/>
  </w:num>
  <w:num w:numId="22">
    <w:abstractNumId w:val="11"/>
  </w:num>
  <w:num w:numId="23">
    <w:abstractNumId w:val="34"/>
  </w:num>
  <w:num w:numId="24">
    <w:abstractNumId w:val="22"/>
  </w:num>
  <w:num w:numId="25">
    <w:abstractNumId w:val="13"/>
  </w:num>
  <w:num w:numId="26">
    <w:abstractNumId w:val="30"/>
  </w:num>
  <w:num w:numId="27">
    <w:abstractNumId w:val="19"/>
  </w:num>
  <w:num w:numId="28">
    <w:abstractNumId w:val="17"/>
  </w:num>
  <w:num w:numId="29">
    <w:abstractNumId w:val="6"/>
  </w:num>
  <w:num w:numId="30">
    <w:abstractNumId w:val="0"/>
  </w:num>
  <w:num w:numId="31">
    <w:abstractNumId w:val="40"/>
  </w:num>
  <w:num w:numId="32">
    <w:abstractNumId w:val="15"/>
  </w:num>
  <w:num w:numId="33">
    <w:abstractNumId w:val="8"/>
  </w:num>
  <w:num w:numId="34">
    <w:abstractNumId w:val="27"/>
  </w:num>
  <w:num w:numId="35">
    <w:abstractNumId w:val="36"/>
  </w:num>
  <w:num w:numId="36">
    <w:abstractNumId w:val="3"/>
  </w:num>
  <w:num w:numId="37">
    <w:abstractNumId w:val="42"/>
  </w:num>
  <w:num w:numId="38">
    <w:abstractNumId w:val="12"/>
  </w:num>
  <w:num w:numId="39">
    <w:abstractNumId w:val="1"/>
  </w:num>
  <w:num w:numId="40">
    <w:abstractNumId w:val="32"/>
  </w:num>
  <w:num w:numId="41">
    <w:abstractNumId w:val="16"/>
  </w:num>
  <w:num w:numId="42">
    <w:abstractNumId w:val="25"/>
  </w:num>
  <w:num w:numId="43">
    <w:abstractNumId w:val="37"/>
  </w:num>
  <w:num w:numId="44">
    <w:abstractNumId w:val="41"/>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37"/>
    <w:rsid w:val="00006F04"/>
    <w:rsid w:val="00011CE7"/>
    <w:rsid w:val="00034BEC"/>
    <w:rsid w:val="000466BC"/>
    <w:rsid w:val="00057FD4"/>
    <w:rsid w:val="000727E5"/>
    <w:rsid w:val="00082DA9"/>
    <w:rsid w:val="000B26F1"/>
    <w:rsid w:val="000B382E"/>
    <w:rsid w:val="000D2C58"/>
    <w:rsid w:val="000D34B2"/>
    <w:rsid w:val="000D51A7"/>
    <w:rsid w:val="000E1EBC"/>
    <w:rsid w:val="00102DCF"/>
    <w:rsid w:val="00115491"/>
    <w:rsid w:val="00132BC7"/>
    <w:rsid w:val="00132D04"/>
    <w:rsid w:val="00165221"/>
    <w:rsid w:val="00165A77"/>
    <w:rsid w:val="00173053"/>
    <w:rsid w:val="001A3644"/>
    <w:rsid w:val="001A3DE8"/>
    <w:rsid w:val="001A4C5D"/>
    <w:rsid w:val="001C5451"/>
    <w:rsid w:val="001E71D8"/>
    <w:rsid w:val="001F18CF"/>
    <w:rsid w:val="00201DA3"/>
    <w:rsid w:val="00203CBD"/>
    <w:rsid w:val="00210107"/>
    <w:rsid w:val="002164E2"/>
    <w:rsid w:val="00220DC0"/>
    <w:rsid w:val="0023441E"/>
    <w:rsid w:val="00247373"/>
    <w:rsid w:val="00255843"/>
    <w:rsid w:val="00262B36"/>
    <w:rsid w:val="00274EA2"/>
    <w:rsid w:val="00281533"/>
    <w:rsid w:val="00283337"/>
    <w:rsid w:val="002A5242"/>
    <w:rsid w:val="002B11E1"/>
    <w:rsid w:val="002C5208"/>
    <w:rsid w:val="002E3298"/>
    <w:rsid w:val="002E7263"/>
    <w:rsid w:val="00302885"/>
    <w:rsid w:val="00322ECE"/>
    <w:rsid w:val="003322A3"/>
    <w:rsid w:val="00333FC8"/>
    <w:rsid w:val="00340CCF"/>
    <w:rsid w:val="0035168D"/>
    <w:rsid w:val="003563E0"/>
    <w:rsid w:val="00357CE4"/>
    <w:rsid w:val="003649BC"/>
    <w:rsid w:val="00365F5E"/>
    <w:rsid w:val="003C2C8D"/>
    <w:rsid w:val="003C490B"/>
    <w:rsid w:val="003D1AF4"/>
    <w:rsid w:val="003E6529"/>
    <w:rsid w:val="003F7A78"/>
    <w:rsid w:val="004132C9"/>
    <w:rsid w:val="00420907"/>
    <w:rsid w:val="00436898"/>
    <w:rsid w:val="004431BF"/>
    <w:rsid w:val="0045197E"/>
    <w:rsid w:val="00454509"/>
    <w:rsid w:val="00461E54"/>
    <w:rsid w:val="00476B2D"/>
    <w:rsid w:val="00476BEF"/>
    <w:rsid w:val="004934CF"/>
    <w:rsid w:val="00497EF0"/>
    <w:rsid w:val="004A0188"/>
    <w:rsid w:val="004D1942"/>
    <w:rsid w:val="004D4D62"/>
    <w:rsid w:val="004F18F8"/>
    <w:rsid w:val="00511E40"/>
    <w:rsid w:val="00513659"/>
    <w:rsid w:val="00517914"/>
    <w:rsid w:val="00556069"/>
    <w:rsid w:val="00562E66"/>
    <w:rsid w:val="00580B81"/>
    <w:rsid w:val="00585E77"/>
    <w:rsid w:val="00586464"/>
    <w:rsid w:val="00593BDC"/>
    <w:rsid w:val="005977A5"/>
    <w:rsid w:val="005A497B"/>
    <w:rsid w:val="005C3AF3"/>
    <w:rsid w:val="005C454E"/>
    <w:rsid w:val="005C4F6C"/>
    <w:rsid w:val="005D39D1"/>
    <w:rsid w:val="005E09E0"/>
    <w:rsid w:val="005E5ACD"/>
    <w:rsid w:val="005F0BC1"/>
    <w:rsid w:val="00600CF2"/>
    <w:rsid w:val="00615BB7"/>
    <w:rsid w:val="0063465F"/>
    <w:rsid w:val="00641F6A"/>
    <w:rsid w:val="00681A9D"/>
    <w:rsid w:val="00684376"/>
    <w:rsid w:val="00694FC7"/>
    <w:rsid w:val="006A3A4C"/>
    <w:rsid w:val="006C318C"/>
    <w:rsid w:val="006D215C"/>
    <w:rsid w:val="006E1568"/>
    <w:rsid w:val="006E5AF9"/>
    <w:rsid w:val="006F6EC2"/>
    <w:rsid w:val="00706611"/>
    <w:rsid w:val="007071BB"/>
    <w:rsid w:val="00713637"/>
    <w:rsid w:val="00740E31"/>
    <w:rsid w:val="00744BDE"/>
    <w:rsid w:val="00754789"/>
    <w:rsid w:val="007571D1"/>
    <w:rsid w:val="00761BBD"/>
    <w:rsid w:val="00783287"/>
    <w:rsid w:val="00790D9A"/>
    <w:rsid w:val="00793E52"/>
    <w:rsid w:val="007B50F6"/>
    <w:rsid w:val="007B595F"/>
    <w:rsid w:val="007B664B"/>
    <w:rsid w:val="007C072E"/>
    <w:rsid w:val="007C312E"/>
    <w:rsid w:val="007C5A6F"/>
    <w:rsid w:val="007E137E"/>
    <w:rsid w:val="007E734A"/>
    <w:rsid w:val="007F32A5"/>
    <w:rsid w:val="007F43CC"/>
    <w:rsid w:val="0080674C"/>
    <w:rsid w:val="00807EC2"/>
    <w:rsid w:val="0084008E"/>
    <w:rsid w:val="00841996"/>
    <w:rsid w:val="00845567"/>
    <w:rsid w:val="00855668"/>
    <w:rsid w:val="00882CD7"/>
    <w:rsid w:val="00883FFB"/>
    <w:rsid w:val="008977AD"/>
    <w:rsid w:val="008A393F"/>
    <w:rsid w:val="008D70FA"/>
    <w:rsid w:val="008F5763"/>
    <w:rsid w:val="0090196F"/>
    <w:rsid w:val="0093164B"/>
    <w:rsid w:val="00990790"/>
    <w:rsid w:val="00990DEF"/>
    <w:rsid w:val="00992EA4"/>
    <w:rsid w:val="00996A73"/>
    <w:rsid w:val="009A3944"/>
    <w:rsid w:val="009B36A6"/>
    <w:rsid w:val="009C7CCF"/>
    <w:rsid w:val="009D0530"/>
    <w:rsid w:val="009D71F1"/>
    <w:rsid w:val="009E77B8"/>
    <w:rsid w:val="009F1293"/>
    <w:rsid w:val="00A16EFE"/>
    <w:rsid w:val="00A35C54"/>
    <w:rsid w:val="00A469FE"/>
    <w:rsid w:val="00A94955"/>
    <w:rsid w:val="00AD0C34"/>
    <w:rsid w:val="00AD3113"/>
    <w:rsid w:val="00AD62E7"/>
    <w:rsid w:val="00AE0829"/>
    <w:rsid w:val="00AE4376"/>
    <w:rsid w:val="00AE57D8"/>
    <w:rsid w:val="00AF47F8"/>
    <w:rsid w:val="00B07EB3"/>
    <w:rsid w:val="00B114BB"/>
    <w:rsid w:val="00B40CAC"/>
    <w:rsid w:val="00B525CC"/>
    <w:rsid w:val="00B5737D"/>
    <w:rsid w:val="00B610E4"/>
    <w:rsid w:val="00B93987"/>
    <w:rsid w:val="00B939D5"/>
    <w:rsid w:val="00B97D74"/>
    <w:rsid w:val="00BA2130"/>
    <w:rsid w:val="00BA46D1"/>
    <w:rsid w:val="00BB4B3A"/>
    <w:rsid w:val="00BC181B"/>
    <w:rsid w:val="00BC3467"/>
    <w:rsid w:val="00BE3478"/>
    <w:rsid w:val="00BF459C"/>
    <w:rsid w:val="00BF6AEE"/>
    <w:rsid w:val="00C10608"/>
    <w:rsid w:val="00C10693"/>
    <w:rsid w:val="00C119AA"/>
    <w:rsid w:val="00C20C32"/>
    <w:rsid w:val="00C30F23"/>
    <w:rsid w:val="00C3267F"/>
    <w:rsid w:val="00C46E26"/>
    <w:rsid w:val="00C63CFB"/>
    <w:rsid w:val="00C728A4"/>
    <w:rsid w:val="00C960A5"/>
    <w:rsid w:val="00CA5787"/>
    <w:rsid w:val="00CA57B2"/>
    <w:rsid w:val="00CB75D0"/>
    <w:rsid w:val="00CC5ABD"/>
    <w:rsid w:val="00CD6BB3"/>
    <w:rsid w:val="00D07222"/>
    <w:rsid w:val="00D25430"/>
    <w:rsid w:val="00D3149F"/>
    <w:rsid w:val="00D35C49"/>
    <w:rsid w:val="00D50C15"/>
    <w:rsid w:val="00D66722"/>
    <w:rsid w:val="00D82F52"/>
    <w:rsid w:val="00D85BE3"/>
    <w:rsid w:val="00DA668B"/>
    <w:rsid w:val="00DC54FD"/>
    <w:rsid w:val="00DD1BCC"/>
    <w:rsid w:val="00DE0734"/>
    <w:rsid w:val="00DE09AF"/>
    <w:rsid w:val="00DE375D"/>
    <w:rsid w:val="00DF746B"/>
    <w:rsid w:val="00E00DDF"/>
    <w:rsid w:val="00E23720"/>
    <w:rsid w:val="00E37C7C"/>
    <w:rsid w:val="00E412A2"/>
    <w:rsid w:val="00E46FB7"/>
    <w:rsid w:val="00E67490"/>
    <w:rsid w:val="00E76FB8"/>
    <w:rsid w:val="00E85B63"/>
    <w:rsid w:val="00E92A56"/>
    <w:rsid w:val="00EB14F8"/>
    <w:rsid w:val="00EB1E24"/>
    <w:rsid w:val="00EB668F"/>
    <w:rsid w:val="00ED1329"/>
    <w:rsid w:val="00EE280F"/>
    <w:rsid w:val="00EF55B8"/>
    <w:rsid w:val="00F07D42"/>
    <w:rsid w:val="00F40F6A"/>
    <w:rsid w:val="00F4791A"/>
    <w:rsid w:val="00F518F1"/>
    <w:rsid w:val="00F572CD"/>
    <w:rsid w:val="00F84C12"/>
    <w:rsid w:val="00F96561"/>
    <w:rsid w:val="00FA29DE"/>
    <w:rsid w:val="00FA3B6E"/>
    <w:rsid w:val="00FB4B66"/>
    <w:rsid w:val="00FC1156"/>
    <w:rsid w:val="00FF42C2"/>
    <w:rsid w:val="00FF5E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9026"/>
  <w15:chartTrackingRefBased/>
  <w15:docId w15:val="{54FA7528-A1DC-8B42-82C2-614D9ECF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A6F"/>
    <w:pPr>
      <w:spacing w:before="120" w:line="360" w:lineRule="auto"/>
      <w:jc w:val="both"/>
    </w:pPr>
    <w:rPr>
      <w:rFonts w:ascii="Arial" w:hAnsi="Arial" w:cs="Arial"/>
      <w:sz w:val="22"/>
      <w:szCs w:val="22"/>
      <w:lang w:val="en-US"/>
    </w:rPr>
  </w:style>
  <w:style w:type="paragraph" w:styleId="berschrift1">
    <w:name w:val="heading 1"/>
    <w:basedOn w:val="Standard"/>
    <w:next w:val="Standard"/>
    <w:link w:val="berschrift1Zchn"/>
    <w:uiPriority w:val="9"/>
    <w:qFormat/>
    <w:rsid w:val="00807EC2"/>
    <w:pPr>
      <w:keepNext/>
      <w:keepLines/>
      <w:numPr>
        <w:numId w:val="39"/>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2C8D"/>
    <w:pPr>
      <w:keepNext/>
      <w:keepLines/>
      <w:numPr>
        <w:ilvl w:val="1"/>
        <w:numId w:val="39"/>
      </w:numPr>
      <w:spacing w:before="400"/>
      <w:outlineLvl w:val="1"/>
    </w:pPr>
    <w:rPr>
      <w:rFonts w:eastAsiaTheme="minorEastAsia"/>
      <w:color w:val="2F5496" w:themeColor="accent1" w:themeShade="BF"/>
      <w:sz w:val="26"/>
      <w:szCs w:val="26"/>
    </w:rPr>
  </w:style>
  <w:style w:type="paragraph" w:styleId="berschrift3">
    <w:name w:val="heading 3"/>
    <w:basedOn w:val="Standard"/>
    <w:next w:val="Standard"/>
    <w:link w:val="berschrift3Zchn"/>
    <w:uiPriority w:val="9"/>
    <w:unhideWhenUsed/>
    <w:qFormat/>
    <w:rsid w:val="00F518F1"/>
    <w:pPr>
      <w:keepNext/>
      <w:keepLines/>
      <w:numPr>
        <w:ilvl w:val="2"/>
        <w:numId w:val="39"/>
      </w:numPr>
      <w:spacing w:before="200"/>
      <w:outlineLvl w:val="2"/>
    </w:pPr>
    <w:rPr>
      <w:rFonts w:eastAsiaTheme="minorEastAsia"/>
      <w:color w:val="1F3763" w:themeColor="accent1" w:themeShade="7F"/>
      <w:sz w:val="24"/>
      <w:szCs w:val="24"/>
    </w:rPr>
  </w:style>
  <w:style w:type="paragraph" w:styleId="berschrift4">
    <w:name w:val="heading 4"/>
    <w:basedOn w:val="Standard"/>
    <w:next w:val="Standard"/>
    <w:link w:val="berschrift4Zchn"/>
    <w:uiPriority w:val="9"/>
    <w:unhideWhenUsed/>
    <w:qFormat/>
    <w:rsid w:val="00F518F1"/>
    <w:pPr>
      <w:keepNext/>
      <w:keepLines/>
      <w:numPr>
        <w:ilvl w:val="3"/>
        <w:numId w:val="39"/>
      </w:numPr>
      <w:spacing w:before="160"/>
      <w:outlineLvl w:val="3"/>
    </w:pPr>
    <w:rPr>
      <w:rFonts w:eastAsiaTheme="majorEastAsia"/>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807EC2"/>
    <w:pPr>
      <w:keepNext/>
      <w:keepLines/>
      <w:numPr>
        <w:ilvl w:val="4"/>
        <w:numId w:val="39"/>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07EC2"/>
    <w:pPr>
      <w:keepNext/>
      <w:keepLines/>
      <w:numPr>
        <w:ilvl w:val="5"/>
        <w:numId w:val="3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07EC2"/>
    <w:pPr>
      <w:keepNext/>
      <w:keepLines/>
      <w:numPr>
        <w:ilvl w:val="6"/>
        <w:numId w:val="3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07EC2"/>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07EC2"/>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8333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83337"/>
    <w:rPr>
      <w:rFonts w:ascii="Times New Roman" w:hAnsi="Times New Roman" w:cs="Times New Roman"/>
      <w:sz w:val="18"/>
      <w:szCs w:val="18"/>
    </w:rPr>
  </w:style>
  <w:style w:type="paragraph" w:styleId="Titel">
    <w:name w:val="Title"/>
    <w:basedOn w:val="Standard"/>
    <w:next w:val="Standard"/>
    <w:link w:val="TitelZchn"/>
    <w:uiPriority w:val="10"/>
    <w:qFormat/>
    <w:rsid w:val="00132BC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2BC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2C8D"/>
    <w:rPr>
      <w:rFonts w:ascii="Arial" w:eastAsiaTheme="minorEastAsia" w:hAnsi="Arial" w:cs="Arial"/>
      <w:color w:val="2F5496" w:themeColor="accent1" w:themeShade="BF"/>
      <w:sz w:val="26"/>
      <w:szCs w:val="26"/>
      <w:lang w:val="en-US"/>
    </w:rPr>
  </w:style>
  <w:style w:type="paragraph" w:styleId="Listenabsatz">
    <w:name w:val="List Paragraph"/>
    <w:basedOn w:val="Standard"/>
    <w:uiPriority w:val="34"/>
    <w:qFormat/>
    <w:rsid w:val="00476BEF"/>
    <w:pPr>
      <w:ind w:left="720"/>
      <w:contextualSpacing/>
    </w:pPr>
  </w:style>
  <w:style w:type="paragraph" w:styleId="Verzeichnis1">
    <w:name w:val="toc 1"/>
    <w:basedOn w:val="Standard"/>
    <w:next w:val="Standard"/>
    <w:autoRedefine/>
    <w:uiPriority w:val="39"/>
    <w:unhideWhenUsed/>
    <w:rsid w:val="006C318C"/>
    <w:pPr>
      <w:spacing w:after="120"/>
    </w:pPr>
    <w:rPr>
      <w:rFonts w:cstheme="minorHAnsi"/>
      <w:b/>
      <w:bCs/>
      <w:caps/>
      <w:sz w:val="20"/>
      <w:szCs w:val="20"/>
    </w:rPr>
  </w:style>
  <w:style w:type="paragraph" w:styleId="Verzeichnis2">
    <w:name w:val="toc 2"/>
    <w:basedOn w:val="Standard"/>
    <w:next w:val="Standard"/>
    <w:autoRedefine/>
    <w:uiPriority w:val="39"/>
    <w:unhideWhenUsed/>
    <w:rsid w:val="006C318C"/>
    <w:pPr>
      <w:ind w:left="240"/>
    </w:pPr>
    <w:rPr>
      <w:rFonts w:cstheme="minorHAnsi"/>
      <w:smallCaps/>
      <w:sz w:val="20"/>
      <w:szCs w:val="20"/>
    </w:rPr>
  </w:style>
  <w:style w:type="paragraph" w:styleId="Verzeichnis3">
    <w:name w:val="toc 3"/>
    <w:basedOn w:val="Standard"/>
    <w:next w:val="Standard"/>
    <w:autoRedefine/>
    <w:uiPriority w:val="39"/>
    <w:unhideWhenUsed/>
    <w:rsid w:val="006C318C"/>
    <w:pPr>
      <w:ind w:left="480"/>
    </w:pPr>
    <w:rPr>
      <w:rFonts w:cstheme="minorHAnsi"/>
      <w:i/>
      <w:iCs/>
      <w:sz w:val="20"/>
      <w:szCs w:val="20"/>
    </w:rPr>
  </w:style>
  <w:style w:type="paragraph" w:styleId="Verzeichnis4">
    <w:name w:val="toc 4"/>
    <w:basedOn w:val="Standard"/>
    <w:next w:val="Standard"/>
    <w:autoRedefine/>
    <w:uiPriority w:val="39"/>
    <w:unhideWhenUsed/>
    <w:rsid w:val="006C318C"/>
    <w:pPr>
      <w:ind w:left="720"/>
    </w:pPr>
    <w:rPr>
      <w:rFonts w:cstheme="minorHAnsi"/>
      <w:sz w:val="18"/>
      <w:szCs w:val="18"/>
    </w:rPr>
  </w:style>
  <w:style w:type="paragraph" w:styleId="Verzeichnis5">
    <w:name w:val="toc 5"/>
    <w:basedOn w:val="Standard"/>
    <w:next w:val="Standard"/>
    <w:autoRedefine/>
    <w:uiPriority w:val="39"/>
    <w:unhideWhenUsed/>
    <w:rsid w:val="006C318C"/>
    <w:pPr>
      <w:ind w:left="960"/>
    </w:pPr>
    <w:rPr>
      <w:rFonts w:cstheme="minorHAnsi"/>
      <w:sz w:val="18"/>
      <w:szCs w:val="18"/>
    </w:rPr>
  </w:style>
  <w:style w:type="paragraph" w:styleId="Verzeichnis6">
    <w:name w:val="toc 6"/>
    <w:basedOn w:val="Standard"/>
    <w:next w:val="Standard"/>
    <w:autoRedefine/>
    <w:uiPriority w:val="39"/>
    <w:unhideWhenUsed/>
    <w:rsid w:val="006C318C"/>
    <w:pPr>
      <w:ind w:left="1200"/>
    </w:pPr>
    <w:rPr>
      <w:rFonts w:cstheme="minorHAnsi"/>
      <w:sz w:val="18"/>
      <w:szCs w:val="18"/>
    </w:rPr>
  </w:style>
  <w:style w:type="paragraph" w:styleId="Verzeichnis7">
    <w:name w:val="toc 7"/>
    <w:basedOn w:val="Standard"/>
    <w:next w:val="Standard"/>
    <w:autoRedefine/>
    <w:uiPriority w:val="39"/>
    <w:unhideWhenUsed/>
    <w:rsid w:val="006C318C"/>
    <w:pPr>
      <w:ind w:left="1440"/>
    </w:pPr>
    <w:rPr>
      <w:rFonts w:cstheme="minorHAnsi"/>
      <w:sz w:val="18"/>
      <w:szCs w:val="18"/>
    </w:rPr>
  </w:style>
  <w:style w:type="paragraph" w:styleId="Verzeichnis8">
    <w:name w:val="toc 8"/>
    <w:basedOn w:val="Standard"/>
    <w:next w:val="Standard"/>
    <w:autoRedefine/>
    <w:uiPriority w:val="39"/>
    <w:unhideWhenUsed/>
    <w:rsid w:val="006C318C"/>
    <w:pPr>
      <w:ind w:left="1680"/>
    </w:pPr>
    <w:rPr>
      <w:rFonts w:cstheme="minorHAnsi"/>
      <w:sz w:val="18"/>
      <w:szCs w:val="18"/>
    </w:rPr>
  </w:style>
  <w:style w:type="paragraph" w:styleId="Verzeichnis9">
    <w:name w:val="toc 9"/>
    <w:basedOn w:val="Standard"/>
    <w:next w:val="Standard"/>
    <w:autoRedefine/>
    <w:uiPriority w:val="39"/>
    <w:unhideWhenUsed/>
    <w:rsid w:val="006C318C"/>
    <w:pPr>
      <w:ind w:left="1920"/>
    </w:pPr>
    <w:rPr>
      <w:rFonts w:cstheme="minorHAnsi"/>
      <w:sz w:val="18"/>
      <w:szCs w:val="18"/>
    </w:rPr>
  </w:style>
  <w:style w:type="character" w:styleId="Hyperlink">
    <w:name w:val="Hyperlink"/>
    <w:basedOn w:val="Absatz-Standardschriftart"/>
    <w:uiPriority w:val="99"/>
    <w:unhideWhenUsed/>
    <w:rsid w:val="006C318C"/>
    <w:rPr>
      <w:color w:val="0563C1" w:themeColor="hyperlink"/>
      <w:u w:val="single"/>
    </w:rPr>
  </w:style>
  <w:style w:type="character" w:styleId="Platzhaltertext">
    <w:name w:val="Placeholder Text"/>
    <w:basedOn w:val="Absatz-Standardschriftart"/>
    <w:uiPriority w:val="99"/>
    <w:semiHidden/>
    <w:rsid w:val="00057FD4"/>
    <w:rPr>
      <w:color w:val="808080"/>
    </w:rPr>
  </w:style>
  <w:style w:type="character" w:customStyle="1" w:styleId="berschrift3Zchn">
    <w:name w:val="Überschrift 3 Zchn"/>
    <w:basedOn w:val="Absatz-Standardschriftart"/>
    <w:link w:val="berschrift3"/>
    <w:uiPriority w:val="9"/>
    <w:rsid w:val="00F518F1"/>
    <w:rPr>
      <w:rFonts w:ascii="Arial" w:eastAsiaTheme="minorEastAsia" w:hAnsi="Arial" w:cs="Arial"/>
      <w:color w:val="1F3763" w:themeColor="accent1" w:themeShade="7F"/>
      <w:lang w:val="en-US"/>
    </w:rPr>
  </w:style>
  <w:style w:type="character" w:customStyle="1" w:styleId="berschrift4Zchn">
    <w:name w:val="Überschrift 4 Zchn"/>
    <w:basedOn w:val="Absatz-Standardschriftart"/>
    <w:link w:val="berschrift4"/>
    <w:uiPriority w:val="9"/>
    <w:rsid w:val="00F518F1"/>
    <w:rPr>
      <w:rFonts w:ascii="Arial" w:eastAsiaTheme="majorEastAsia" w:hAnsi="Arial" w:cs="Arial"/>
      <w:color w:val="2F5496" w:themeColor="accent1" w:themeShade="BF"/>
      <w:lang w:val="en-US"/>
    </w:rPr>
  </w:style>
  <w:style w:type="paragraph" w:styleId="Beschriftung">
    <w:name w:val="caption"/>
    <w:basedOn w:val="Standard"/>
    <w:next w:val="Standard"/>
    <w:uiPriority w:val="35"/>
    <w:unhideWhenUsed/>
    <w:qFormat/>
    <w:rsid w:val="007C5A6F"/>
    <w:pPr>
      <w:spacing w:before="0"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7071BB"/>
    <w:rPr>
      <w:color w:val="605E5C"/>
      <w:shd w:val="clear" w:color="auto" w:fill="E1DFDD"/>
    </w:rPr>
  </w:style>
  <w:style w:type="paragraph" w:styleId="Kopfzeile">
    <w:name w:val="header"/>
    <w:basedOn w:val="Standard"/>
    <w:link w:val="KopfzeileZchn"/>
    <w:uiPriority w:val="99"/>
    <w:unhideWhenUsed/>
    <w:rsid w:val="00AE0829"/>
    <w:pPr>
      <w:tabs>
        <w:tab w:val="center" w:pos="4513"/>
        <w:tab w:val="right" w:pos="9026"/>
      </w:tabs>
      <w:spacing w:before="0" w:line="240" w:lineRule="auto"/>
    </w:pPr>
  </w:style>
  <w:style w:type="character" w:customStyle="1" w:styleId="KopfzeileZchn">
    <w:name w:val="Kopfzeile Zchn"/>
    <w:basedOn w:val="Absatz-Standardschriftart"/>
    <w:link w:val="Kopfzeile"/>
    <w:uiPriority w:val="99"/>
    <w:rsid w:val="00AE0829"/>
    <w:rPr>
      <w:rFonts w:ascii="Arial" w:hAnsi="Arial" w:cs="Arial"/>
      <w:sz w:val="22"/>
      <w:szCs w:val="22"/>
      <w:lang w:val="en-US"/>
    </w:rPr>
  </w:style>
  <w:style w:type="paragraph" w:styleId="Fuzeile">
    <w:name w:val="footer"/>
    <w:basedOn w:val="Standard"/>
    <w:link w:val="FuzeileZchn"/>
    <w:uiPriority w:val="99"/>
    <w:unhideWhenUsed/>
    <w:rsid w:val="00AE0829"/>
    <w:pPr>
      <w:tabs>
        <w:tab w:val="center" w:pos="4513"/>
        <w:tab w:val="right" w:pos="9026"/>
      </w:tabs>
      <w:spacing w:before="0" w:line="240" w:lineRule="auto"/>
    </w:pPr>
  </w:style>
  <w:style w:type="character" w:customStyle="1" w:styleId="FuzeileZchn">
    <w:name w:val="Fußzeile Zchn"/>
    <w:basedOn w:val="Absatz-Standardschriftart"/>
    <w:link w:val="Fuzeile"/>
    <w:uiPriority w:val="99"/>
    <w:rsid w:val="00AE0829"/>
    <w:rPr>
      <w:rFonts w:ascii="Arial" w:hAnsi="Arial" w:cs="Arial"/>
      <w:sz w:val="22"/>
      <w:szCs w:val="22"/>
      <w:lang w:val="en-US"/>
    </w:rPr>
  </w:style>
  <w:style w:type="character" w:styleId="Seitenzahl">
    <w:name w:val="page number"/>
    <w:basedOn w:val="Absatz-Standardschriftart"/>
    <w:uiPriority w:val="99"/>
    <w:semiHidden/>
    <w:unhideWhenUsed/>
    <w:rsid w:val="00454509"/>
  </w:style>
  <w:style w:type="table" w:styleId="Tabellenraster">
    <w:name w:val="Table Grid"/>
    <w:basedOn w:val="NormaleTabelle"/>
    <w:uiPriority w:val="39"/>
    <w:rsid w:val="0079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07EC2"/>
    <w:rPr>
      <w:rFonts w:asciiTheme="majorHAnsi" w:eastAsiaTheme="majorEastAsia" w:hAnsiTheme="majorHAnsi" w:cstheme="majorBidi"/>
      <w:color w:val="2F5496" w:themeColor="accent1" w:themeShade="BF"/>
      <w:sz w:val="32"/>
      <w:szCs w:val="32"/>
      <w:lang w:val="en-US"/>
    </w:rPr>
  </w:style>
  <w:style w:type="paragraph" w:styleId="HTMLVorformatiert">
    <w:name w:val="HTML Preformatted"/>
    <w:basedOn w:val="Standard"/>
    <w:link w:val="HTMLVorformatiertZchn"/>
    <w:uiPriority w:val="99"/>
    <w:semiHidden/>
    <w:unhideWhenUsed/>
    <w:rsid w:val="00D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D1BCC"/>
    <w:rPr>
      <w:rFonts w:ascii="Courier New" w:eastAsia="Times New Roman" w:hAnsi="Courier New" w:cs="Courier New"/>
      <w:sz w:val="20"/>
      <w:szCs w:val="20"/>
      <w:lang w:val="de-DE" w:eastAsia="de-DE"/>
    </w:rPr>
  </w:style>
  <w:style w:type="paragraph" w:styleId="StandardWeb">
    <w:name w:val="Normal (Web)"/>
    <w:basedOn w:val="Standard"/>
    <w:uiPriority w:val="99"/>
    <w:semiHidden/>
    <w:unhideWhenUsed/>
    <w:rsid w:val="003F7A78"/>
    <w:pPr>
      <w:spacing w:before="100" w:beforeAutospacing="1" w:after="100" w:afterAutospacing="1" w:line="240" w:lineRule="auto"/>
      <w:jc w:val="left"/>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3F7A78"/>
    <w:rPr>
      <w:b/>
      <w:bCs/>
    </w:rPr>
  </w:style>
  <w:style w:type="character" w:customStyle="1" w:styleId="markdunj1m704">
    <w:name w:val="markdunj1m704"/>
    <w:basedOn w:val="Absatz-Standardschriftart"/>
    <w:rsid w:val="00807EC2"/>
  </w:style>
  <w:style w:type="character" w:customStyle="1" w:styleId="berschrift5Zchn">
    <w:name w:val="Überschrift 5 Zchn"/>
    <w:basedOn w:val="Absatz-Standardschriftart"/>
    <w:link w:val="berschrift5"/>
    <w:uiPriority w:val="9"/>
    <w:semiHidden/>
    <w:rsid w:val="00807EC2"/>
    <w:rPr>
      <w:rFonts w:asciiTheme="majorHAnsi" w:eastAsiaTheme="majorEastAsia" w:hAnsiTheme="majorHAnsi" w:cstheme="majorBidi"/>
      <w:color w:val="2F5496" w:themeColor="accent1" w:themeShade="BF"/>
      <w:sz w:val="22"/>
      <w:szCs w:val="22"/>
      <w:lang w:val="en-US"/>
    </w:rPr>
  </w:style>
  <w:style w:type="character" w:customStyle="1" w:styleId="berschrift6Zchn">
    <w:name w:val="Überschrift 6 Zchn"/>
    <w:basedOn w:val="Absatz-Standardschriftart"/>
    <w:link w:val="berschrift6"/>
    <w:uiPriority w:val="9"/>
    <w:semiHidden/>
    <w:rsid w:val="00807EC2"/>
    <w:rPr>
      <w:rFonts w:asciiTheme="majorHAnsi" w:eastAsiaTheme="majorEastAsia" w:hAnsiTheme="majorHAnsi" w:cstheme="majorBidi"/>
      <w:color w:val="1F3763" w:themeColor="accent1" w:themeShade="7F"/>
      <w:sz w:val="22"/>
      <w:szCs w:val="22"/>
      <w:lang w:val="en-US"/>
    </w:rPr>
  </w:style>
  <w:style w:type="character" w:customStyle="1" w:styleId="berschrift7Zchn">
    <w:name w:val="Überschrift 7 Zchn"/>
    <w:basedOn w:val="Absatz-Standardschriftart"/>
    <w:link w:val="berschrift7"/>
    <w:uiPriority w:val="9"/>
    <w:semiHidden/>
    <w:rsid w:val="00807EC2"/>
    <w:rPr>
      <w:rFonts w:asciiTheme="majorHAnsi" w:eastAsiaTheme="majorEastAsia" w:hAnsiTheme="majorHAnsi" w:cstheme="majorBidi"/>
      <w:i/>
      <w:iCs/>
      <w:color w:val="1F3763" w:themeColor="accent1" w:themeShade="7F"/>
      <w:sz w:val="22"/>
      <w:szCs w:val="22"/>
      <w:lang w:val="en-US"/>
    </w:rPr>
  </w:style>
  <w:style w:type="character" w:customStyle="1" w:styleId="berschrift8Zchn">
    <w:name w:val="Überschrift 8 Zchn"/>
    <w:basedOn w:val="Absatz-Standardschriftart"/>
    <w:link w:val="berschrift8"/>
    <w:uiPriority w:val="9"/>
    <w:semiHidden/>
    <w:rsid w:val="00807EC2"/>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807EC2"/>
    <w:rPr>
      <w:rFonts w:asciiTheme="majorHAnsi" w:eastAsiaTheme="majorEastAsia" w:hAnsiTheme="majorHAnsi" w:cstheme="majorBidi"/>
      <w:i/>
      <w:iCs/>
      <w:color w:val="272727" w:themeColor="text1" w:themeTint="D8"/>
      <w:sz w:val="21"/>
      <w:szCs w:val="21"/>
      <w:lang w:val="en-US"/>
    </w:rPr>
  </w:style>
  <w:style w:type="character" w:styleId="BesuchterLink">
    <w:name w:val="FollowedHyperlink"/>
    <w:basedOn w:val="Absatz-Standardschriftart"/>
    <w:uiPriority w:val="99"/>
    <w:semiHidden/>
    <w:unhideWhenUsed/>
    <w:rsid w:val="00513659"/>
    <w:rPr>
      <w:color w:val="954F72" w:themeColor="followedHyperlink"/>
      <w:u w:val="single"/>
    </w:rPr>
  </w:style>
  <w:style w:type="paragraph" w:styleId="KeinLeerraum">
    <w:name w:val="No Spacing"/>
    <w:uiPriority w:val="1"/>
    <w:qFormat/>
    <w:rsid w:val="005C454E"/>
    <w:pPr>
      <w:jc w:val="both"/>
    </w:pPr>
    <w:rPr>
      <w:rFonts w:ascii="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6593">
      <w:bodyDiv w:val="1"/>
      <w:marLeft w:val="0"/>
      <w:marRight w:val="0"/>
      <w:marTop w:val="0"/>
      <w:marBottom w:val="0"/>
      <w:divBdr>
        <w:top w:val="none" w:sz="0" w:space="0" w:color="auto"/>
        <w:left w:val="none" w:sz="0" w:space="0" w:color="auto"/>
        <w:bottom w:val="none" w:sz="0" w:space="0" w:color="auto"/>
        <w:right w:val="none" w:sz="0" w:space="0" w:color="auto"/>
      </w:divBdr>
    </w:div>
    <w:div w:id="218246910">
      <w:bodyDiv w:val="1"/>
      <w:marLeft w:val="0"/>
      <w:marRight w:val="0"/>
      <w:marTop w:val="0"/>
      <w:marBottom w:val="0"/>
      <w:divBdr>
        <w:top w:val="none" w:sz="0" w:space="0" w:color="auto"/>
        <w:left w:val="none" w:sz="0" w:space="0" w:color="auto"/>
        <w:bottom w:val="none" w:sz="0" w:space="0" w:color="auto"/>
        <w:right w:val="none" w:sz="0" w:space="0" w:color="auto"/>
      </w:divBdr>
    </w:div>
    <w:div w:id="341277709">
      <w:bodyDiv w:val="1"/>
      <w:marLeft w:val="0"/>
      <w:marRight w:val="0"/>
      <w:marTop w:val="0"/>
      <w:marBottom w:val="0"/>
      <w:divBdr>
        <w:top w:val="none" w:sz="0" w:space="0" w:color="auto"/>
        <w:left w:val="none" w:sz="0" w:space="0" w:color="auto"/>
        <w:bottom w:val="none" w:sz="0" w:space="0" w:color="auto"/>
        <w:right w:val="none" w:sz="0" w:space="0" w:color="auto"/>
      </w:divBdr>
      <w:divsChild>
        <w:div w:id="2098475828">
          <w:marLeft w:val="446"/>
          <w:marRight w:val="0"/>
          <w:marTop w:val="0"/>
          <w:marBottom w:val="0"/>
          <w:divBdr>
            <w:top w:val="none" w:sz="0" w:space="0" w:color="auto"/>
            <w:left w:val="none" w:sz="0" w:space="0" w:color="auto"/>
            <w:bottom w:val="none" w:sz="0" w:space="0" w:color="auto"/>
            <w:right w:val="none" w:sz="0" w:space="0" w:color="auto"/>
          </w:divBdr>
        </w:div>
        <w:div w:id="1239827761">
          <w:marLeft w:val="446"/>
          <w:marRight w:val="0"/>
          <w:marTop w:val="0"/>
          <w:marBottom w:val="0"/>
          <w:divBdr>
            <w:top w:val="none" w:sz="0" w:space="0" w:color="auto"/>
            <w:left w:val="none" w:sz="0" w:space="0" w:color="auto"/>
            <w:bottom w:val="none" w:sz="0" w:space="0" w:color="auto"/>
            <w:right w:val="none" w:sz="0" w:space="0" w:color="auto"/>
          </w:divBdr>
        </w:div>
      </w:divsChild>
    </w:div>
    <w:div w:id="503934861">
      <w:bodyDiv w:val="1"/>
      <w:marLeft w:val="0"/>
      <w:marRight w:val="0"/>
      <w:marTop w:val="0"/>
      <w:marBottom w:val="0"/>
      <w:divBdr>
        <w:top w:val="none" w:sz="0" w:space="0" w:color="auto"/>
        <w:left w:val="none" w:sz="0" w:space="0" w:color="auto"/>
        <w:bottom w:val="none" w:sz="0" w:space="0" w:color="auto"/>
        <w:right w:val="none" w:sz="0" w:space="0" w:color="auto"/>
      </w:divBdr>
    </w:div>
    <w:div w:id="509413399">
      <w:bodyDiv w:val="1"/>
      <w:marLeft w:val="0"/>
      <w:marRight w:val="0"/>
      <w:marTop w:val="0"/>
      <w:marBottom w:val="0"/>
      <w:divBdr>
        <w:top w:val="none" w:sz="0" w:space="0" w:color="auto"/>
        <w:left w:val="none" w:sz="0" w:space="0" w:color="auto"/>
        <w:bottom w:val="none" w:sz="0" w:space="0" w:color="auto"/>
        <w:right w:val="none" w:sz="0" w:space="0" w:color="auto"/>
      </w:divBdr>
    </w:div>
    <w:div w:id="530143203">
      <w:bodyDiv w:val="1"/>
      <w:marLeft w:val="0"/>
      <w:marRight w:val="0"/>
      <w:marTop w:val="0"/>
      <w:marBottom w:val="0"/>
      <w:divBdr>
        <w:top w:val="none" w:sz="0" w:space="0" w:color="auto"/>
        <w:left w:val="none" w:sz="0" w:space="0" w:color="auto"/>
        <w:bottom w:val="none" w:sz="0" w:space="0" w:color="auto"/>
        <w:right w:val="none" w:sz="0" w:space="0" w:color="auto"/>
      </w:divBdr>
    </w:div>
    <w:div w:id="775029424">
      <w:bodyDiv w:val="1"/>
      <w:marLeft w:val="0"/>
      <w:marRight w:val="0"/>
      <w:marTop w:val="0"/>
      <w:marBottom w:val="0"/>
      <w:divBdr>
        <w:top w:val="none" w:sz="0" w:space="0" w:color="auto"/>
        <w:left w:val="none" w:sz="0" w:space="0" w:color="auto"/>
        <w:bottom w:val="none" w:sz="0" w:space="0" w:color="auto"/>
        <w:right w:val="none" w:sz="0" w:space="0" w:color="auto"/>
      </w:divBdr>
    </w:div>
    <w:div w:id="906964325">
      <w:bodyDiv w:val="1"/>
      <w:marLeft w:val="0"/>
      <w:marRight w:val="0"/>
      <w:marTop w:val="0"/>
      <w:marBottom w:val="0"/>
      <w:divBdr>
        <w:top w:val="none" w:sz="0" w:space="0" w:color="auto"/>
        <w:left w:val="none" w:sz="0" w:space="0" w:color="auto"/>
        <w:bottom w:val="none" w:sz="0" w:space="0" w:color="auto"/>
        <w:right w:val="none" w:sz="0" w:space="0" w:color="auto"/>
      </w:divBdr>
    </w:div>
    <w:div w:id="914436806">
      <w:bodyDiv w:val="1"/>
      <w:marLeft w:val="0"/>
      <w:marRight w:val="0"/>
      <w:marTop w:val="0"/>
      <w:marBottom w:val="0"/>
      <w:divBdr>
        <w:top w:val="none" w:sz="0" w:space="0" w:color="auto"/>
        <w:left w:val="none" w:sz="0" w:space="0" w:color="auto"/>
        <w:bottom w:val="none" w:sz="0" w:space="0" w:color="auto"/>
        <w:right w:val="none" w:sz="0" w:space="0" w:color="auto"/>
      </w:divBdr>
    </w:div>
    <w:div w:id="1000885152">
      <w:bodyDiv w:val="1"/>
      <w:marLeft w:val="0"/>
      <w:marRight w:val="0"/>
      <w:marTop w:val="0"/>
      <w:marBottom w:val="0"/>
      <w:divBdr>
        <w:top w:val="none" w:sz="0" w:space="0" w:color="auto"/>
        <w:left w:val="none" w:sz="0" w:space="0" w:color="auto"/>
        <w:bottom w:val="none" w:sz="0" w:space="0" w:color="auto"/>
        <w:right w:val="none" w:sz="0" w:space="0" w:color="auto"/>
      </w:divBdr>
    </w:div>
    <w:div w:id="1158153478">
      <w:bodyDiv w:val="1"/>
      <w:marLeft w:val="0"/>
      <w:marRight w:val="0"/>
      <w:marTop w:val="0"/>
      <w:marBottom w:val="0"/>
      <w:divBdr>
        <w:top w:val="none" w:sz="0" w:space="0" w:color="auto"/>
        <w:left w:val="none" w:sz="0" w:space="0" w:color="auto"/>
        <w:bottom w:val="none" w:sz="0" w:space="0" w:color="auto"/>
        <w:right w:val="none" w:sz="0" w:space="0" w:color="auto"/>
      </w:divBdr>
      <w:divsChild>
        <w:div w:id="2100253086">
          <w:marLeft w:val="0"/>
          <w:marRight w:val="0"/>
          <w:marTop w:val="0"/>
          <w:marBottom w:val="0"/>
          <w:divBdr>
            <w:top w:val="none" w:sz="0" w:space="0" w:color="auto"/>
            <w:left w:val="none" w:sz="0" w:space="0" w:color="auto"/>
            <w:bottom w:val="none" w:sz="0" w:space="0" w:color="auto"/>
            <w:right w:val="none" w:sz="0" w:space="0" w:color="auto"/>
          </w:divBdr>
        </w:div>
      </w:divsChild>
    </w:div>
    <w:div w:id="1189762269">
      <w:bodyDiv w:val="1"/>
      <w:marLeft w:val="0"/>
      <w:marRight w:val="0"/>
      <w:marTop w:val="0"/>
      <w:marBottom w:val="0"/>
      <w:divBdr>
        <w:top w:val="none" w:sz="0" w:space="0" w:color="auto"/>
        <w:left w:val="none" w:sz="0" w:space="0" w:color="auto"/>
        <w:bottom w:val="none" w:sz="0" w:space="0" w:color="auto"/>
        <w:right w:val="none" w:sz="0" w:space="0" w:color="auto"/>
      </w:divBdr>
      <w:divsChild>
        <w:div w:id="1784302417">
          <w:marLeft w:val="446"/>
          <w:marRight w:val="0"/>
          <w:marTop w:val="0"/>
          <w:marBottom w:val="0"/>
          <w:divBdr>
            <w:top w:val="none" w:sz="0" w:space="0" w:color="auto"/>
            <w:left w:val="none" w:sz="0" w:space="0" w:color="auto"/>
            <w:bottom w:val="none" w:sz="0" w:space="0" w:color="auto"/>
            <w:right w:val="none" w:sz="0" w:space="0" w:color="auto"/>
          </w:divBdr>
        </w:div>
        <w:div w:id="1902447458">
          <w:marLeft w:val="446"/>
          <w:marRight w:val="0"/>
          <w:marTop w:val="0"/>
          <w:marBottom w:val="0"/>
          <w:divBdr>
            <w:top w:val="none" w:sz="0" w:space="0" w:color="auto"/>
            <w:left w:val="none" w:sz="0" w:space="0" w:color="auto"/>
            <w:bottom w:val="none" w:sz="0" w:space="0" w:color="auto"/>
            <w:right w:val="none" w:sz="0" w:space="0" w:color="auto"/>
          </w:divBdr>
        </w:div>
        <w:div w:id="1322150181">
          <w:marLeft w:val="446"/>
          <w:marRight w:val="0"/>
          <w:marTop w:val="0"/>
          <w:marBottom w:val="0"/>
          <w:divBdr>
            <w:top w:val="none" w:sz="0" w:space="0" w:color="auto"/>
            <w:left w:val="none" w:sz="0" w:space="0" w:color="auto"/>
            <w:bottom w:val="none" w:sz="0" w:space="0" w:color="auto"/>
            <w:right w:val="none" w:sz="0" w:space="0" w:color="auto"/>
          </w:divBdr>
        </w:div>
      </w:divsChild>
    </w:div>
    <w:div w:id="1245914064">
      <w:bodyDiv w:val="1"/>
      <w:marLeft w:val="0"/>
      <w:marRight w:val="0"/>
      <w:marTop w:val="0"/>
      <w:marBottom w:val="0"/>
      <w:divBdr>
        <w:top w:val="none" w:sz="0" w:space="0" w:color="auto"/>
        <w:left w:val="none" w:sz="0" w:space="0" w:color="auto"/>
        <w:bottom w:val="none" w:sz="0" w:space="0" w:color="auto"/>
        <w:right w:val="none" w:sz="0" w:space="0" w:color="auto"/>
      </w:divBdr>
      <w:divsChild>
        <w:div w:id="617956812">
          <w:marLeft w:val="0"/>
          <w:marRight w:val="0"/>
          <w:marTop w:val="0"/>
          <w:marBottom w:val="0"/>
          <w:divBdr>
            <w:top w:val="none" w:sz="0" w:space="0" w:color="auto"/>
            <w:left w:val="none" w:sz="0" w:space="0" w:color="auto"/>
            <w:bottom w:val="none" w:sz="0" w:space="0" w:color="auto"/>
            <w:right w:val="none" w:sz="0" w:space="0" w:color="auto"/>
          </w:divBdr>
        </w:div>
        <w:div w:id="1223982830">
          <w:marLeft w:val="0"/>
          <w:marRight w:val="0"/>
          <w:marTop w:val="0"/>
          <w:marBottom w:val="0"/>
          <w:divBdr>
            <w:top w:val="none" w:sz="0" w:space="0" w:color="auto"/>
            <w:left w:val="none" w:sz="0" w:space="0" w:color="auto"/>
            <w:bottom w:val="none" w:sz="0" w:space="0" w:color="auto"/>
            <w:right w:val="none" w:sz="0" w:space="0" w:color="auto"/>
          </w:divBdr>
        </w:div>
        <w:div w:id="429589683">
          <w:marLeft w:val="0"/>
          <w:marRight w:val="0"/>
          <w:marTop w:val="0"/>
          <w:marBottom w:val="0"/>
          <w:divBdr>
            <w:top w:val="none" w:sz="0" w:space="0" w:color="auto"/>
            <w:left w:val="none" w:sz="0" w:space="0" w:color="auto"/>
            <w:bottom w:val="none" w:sz="0" w:space="0" w:color="auto"/>
            <w:right w:val="none" w:sz="0" w:space="0" w:color="auto"/>
          </w:divBdr>
        </w:div>
        <w:div w:id="1266882584">
          <w:marLeft w:val="0"/>
          <w:marRight w:val="0"/>
          <w:marTop w:val="0"/>
          <w:marBottom w:val="0"/>
          <w:divBdr>
            <w:top w:val="none" w:sz="0" w:space="0" w:color="auto"/>
            <w:left w:val="none" w:sz="0" w:space="0" w:color="auto"/>
            <w:bottom w:val="none" w:sz="0" w:space="0" w:color="auto"/>
            <w:right w:val="none" w:sz="0" w:space="0" w:color="auto"/>
          </w:divBdr>
        </w:div>
        <w:div w:id="207880506">
          <w:marLeft w:val="0"/>
          <w:marRight w:val="0"/>
          <w:marTop w:val="0"/>
          <w:marBottom w:val="0"/>
          <w:divBdr>
            <w:top w:val="none" w:sz="0" w:space="0" w:color="auto"/>
            <w:left w:val="none" w:sz="0" w:space="0" w:color="auto"/>
            <w:bottom w:val="none" w:sz="0" w:space="0" w:color="auto"/>
            <w:right w:val="none" w:sz="0" w:space="0" w:color="auto"/>
          </w:divBdr>
          <w:divsChild>
            <w:div w:id="1507287666">
              <w:marLeft w:val="0"/>
              <w:marRight w:val="0"/>
              <w:marTop w:val="0"/>
              <w:marBottom w:val="0"/>
              <w:divBdr>
                <w:top w:val="none" w:sz="0" w:space="0" w:color="auto"/>
                <w:left w:val="none" w:sz="0" w:space="0" w:color="auto"/>
                <w:bottom w:val="none" w:sz="0" w:space="0" w:color="auto"/>
                <w:right w:val="none" w:sz="0" w:space="0" w:color="auto"/>
              </w:divBdr>
            </w:div>
          </w:divsChild>
        </w:div>
        <w:div w:id="610086677">
          <w:marLeft w:val="0"/>
          <w:marRight w:val="0"/>
          <w:marTop w:val="0"/>
          <w:marBottom w:val="0"/>
          <w:divBdr>
            <w:top w:val="none" w:sz="0" w:space="0" w:color="auto"/>
            <w:left w:val="none" w:sz="0" w:space="0" w:color="auto"/>
            <w:bottom w:val="none" w:sz="0" w:space="0" w:color="auto"/>
            <w:right w:val="none" w:sz="0" w:space="0" w:color="auto"/>
          </w:divBdr>
        </w:div>
        <w:div w:id="1416245243">
          <w:marLeft w:val="0"/>
          <w:marRight w:val="0"/>
          <w:marTop w:val="0"/>
          <w:marBottom w:val="0"/>
          <w:divBdr>
            <w:top w:val="none" w:sz="0" w:space="0" w:color="auto"/>
            <w:left w:val="none" w:sz="0" w:space="0" w:color="auto"/>
            <w:bottom w:val="none" w:sz="0" w:space="0" w:color="auto"/>
            <w:right w:val="none" w:sz="0" w:space="0" w:color="auto"/>
          </w:divBdr>
        </w:div>
      </w:divsChild>
    </w:div>
    <w:div w:id="1268467580">
      <w:bodyDiv w:val="1"/>
      <w:marLeft w:val="0"/>
      <w:marRight w:val="0"/>
      <w:marTop w:val="0"/>
      <w:marBottom w:val="0"/>
      <w:divBdr>
        <w:top w:val="none" w:sz="0" w:space="0" w:color="auto"/>
        <w:left w:val="none" w:sz="0" w:space="0" w:color="auto"/>
        <w:bottom w:val="none" w:sz="0" w:space="0" w:color="auto"/>
        <w:right w:val="none" w:sz="0" w:space="0" w:color="auto"/>
      </w:divBdr>
    </w:div>
    <w:div w:id="1302887343">
      <w:bodyDiv w:val="1"/>
      <w:marLeft w:val="0"/>
      <w:marRight w:val="0"/>
      <w:marTop w:val="0"/>
      <w:marBottom w:val="0"/>
      <w:divBdr>
        <w:top w:val="none" w:sz="0" w:space="0" w:color="auto"/>
        <w:left w:val="none" w:sz="0" w:space="0" w:color="auto"/>
        <w:bottom w:val="none" w:sz="0" w:space="0" w:color="auto"/>
        <w:right w:val="none" w:sz="0" w:space="0" w:color="auto"/>
      </w:divBdr>
    </w:div>
    <w:div w:id="1384909339">
      <w:bodyDiv w:val="1"/>
      <w:marLeft w:val="0"/>
      <w:marRight w:val="0"/>
      <w:marTop w:val="0"/>
      <w:marBottom w:val="0"/>
      <w:divBdr>
        <w:top w:val="none" w:sz="0" w:space="0" w:color="auto"/>
        <w:left w:val="none" w:sz="0" w:space="0" w:color="auto"/>
        <w:bottom w:val="none" w:sz="0" w:space="0" w:color="auto"/>
        <w:right w:val="none" w:sz="0" w:space="0" w:color="auto"/>
      </w:divBdr>
      <w:divsChild>
        <w:div w:id="282688262">
          <w:marLeft w:val="360"/>
          <w:marRight w:val="0"/>
          <w:marTop w:val="200"/>
          <w:marBottom w:val="0"/>
          <w:divBdr>
            <w:top w:val="none" w:sz="0" w:space="0" w:color="auto"/>
            <w:left w:val="none" w:sz="0" w:space="0" w:color="auto"/>
            <w:bottom w:val="none" w:sz="0" w:space="0" w:color="auto"/>
            <w:right w:val="none" w:sz="0" w:space="0" w:color="auto"/>
          </w:divBdr>
        </w:div>
        <w:div w:id="777018967">
          <w:marLeft w:val="360"/>
          <w:marRight w:val="0"/>
          <w:marTop w:val="200"/>
          <w:marBottom w:val="0"/>
          <w:divBdr>
            <w:top w:val="none" w:sz="0" w:space="0" w:color="auto"/>
            <w:left w:val="none" w:sz="0" w:space="0" w:color="auto"/>
            <w:bottom w:val="none" w:sz="0" w:space="0" w:color="auto"/>
            <w:right w:val="none" w:sz="0" w:space="0" w:color="auto"/>
          </w:divBdr>
        </w:div>
        <w:div w:id="1116876431">
          <w:marLeft w:val="360"/>
          <w:marRight w:val="0"/>
          <w:marTop w:val="200"/>
          <w:marBottom w:val="0"/>
          <w:divBdr>
            <w:top w:val="none" w:sz="0" w:space="0" w:color="auto"/>
            <w:left w:val="none" w:sz="0" w:space="0" w:color="auto"/>
            <w:bottom w:val="none" w:sz="0" w:space="0" w:color="auto"/>
            <w:right w:val="none" w:sz="0" w:space="0" w:color="auto"/>
          </w:divBdr>
        </w:div>
        <w:div w:id="967050489">
          <w:marLeft w:val="360"/>
          <w:marRight w:val="0"/>
          <w:marTop w:val="200"/>
          <w:marBottom w:val="0"/>
          <w:divBdr>
            <w:top w:val="none" w:sz="0" w:space="0" w:color="auto"/>
            <w:left w:val="none" w:sz="0" w:space="0" w:color="auto"/>
            <w:bottom w:val="none" w:sz="0" w:space="0" w:color="auto"/>
            <w:right w:val="none" w:sz="0" w:space="0" w:color="auto"/>
          </w:divBdr>
        </w:div>
      </w:divsChild>
    </w:div>
    <w:div w:id="1444611470">
      <w:bodyDiv w:val="1"/>
      <w:marLeft w:val="0"/>
      <w:marRight w:val="0"/>
      <w:marTop w:val="0"/>
      <w:marBottom w:val="0"/>
      <w:divBdr>
        <w:top w:val="none" w:sz="0" w:space="0" w:color="auto"/>
        <w:left w:val="none" w:sz="0" w:space="0" w:color="auto"/>
        <w:bottom w:val="none" w:sz="0" w:space="0" w:color="auto"/>
        <w:right w:val="none" w:sz="0" w:space="0" w:color="auto"/>
      </w:divBdr>
      <w:divsChild>
        <w:div w:id="1874229568">
          <w:marLeft w:val="360"/>
          <w:marRight w:val="0"/>
          <w:marTop w:val="200"/>
          <w:marBottom w:val="0"/>
          <w:divBdr>
            <w:top w:val="none" w:sz="0" w:space="0" w:color="auto"/>
            <w:left w:val="none" w:sz="0" w:space="0" w:color="auto"/>
            <w:bottom w:val="none" w:sz="0" w:space="0" w:color="auto"/>
            <w:right w:val="none" w:sz="0" w:space="0" w:color="auto"/>
          </w:divBdr>
        </w:div>
        <w:div w:id="584612317">
          <w:marLeft w:val="360"/>
          <w:marRight w:val="0"/>
          <w:marTop w:val="200"/>
          <w:marBottom w:val="0"/>
          <w:divBdr>
            <w:top w:val="none" w:sz="0" w:space="0" w:color="auto"/>
            <w:left w:val="none" w:sz="0" w:space="0" w:color="auto"/>
            <w:bottom w:val="none" w:sz="0" w:space="0" w:color="auto"/>
            <w:right w:val="none" w:sz="0" w:space="0" w:color="auto"/>
          </w:divBdr>
        </w:div>
        <w:div w:id="1011570180">
          <w:marLeft w:val="360"/>
          <w:marRight w:val="0"/>
          <w:marTop w:val="200"/>
          <w:marBottom w:val="0"/>
          <w:divBdr>
            <w:top w:val="none" w:sz="0" w:space="0" w:color="auto"/>
            <w:left w:val="none" w:sz="0" w:space="0" w:color="auto"/>
            <w:bottom w:val="none" w:sz="0" w:space="0" w:color="auto"/>
            <w:right w:val="none" w:sz="0" w:space="0" w:color="auto"/>
          </w:divBdr>
        </w:div>
        <w:div w:id="412169217">
          <w:marLeft w:val="360"/>
          <w:marRight w:val="0"/>
          <w:marTop w:val="200"/>
          <w:marBottom w:val="0"/>
          <w:divBdr>
            <w:top w:val="none" w:sz="0" w:space="0" w:color="auto"/>
            <w:left w:val="none" w:sz="0" w:space="0" w:color="auto"/>
            <w:bottom w:val="none" w:sz="0" w:space="0" w:color="auto"/>
            <w:right w:val="none" w:sz="0" w:space="0" w:color="auto"/>
          </w:divBdr>
        </w:div>
        <w:div w:id="195628082">
          <w:marLeft w:val="360"/>
          <w:marRight w:val="0"/>
          <w:marTop w:val="200"/>
          <w:marBottom w:val="0"/>
          <w:divBdr>
            <w:top w:val="none" w:sz="0" w:space="0" w:color="auto"/>
            <w:left w:val="none" w:sz="0" w:space="0" w:color="auto"/>
            <w:bottom w:val="none" w:sz="0" w:space="0" w:color="auto"/>
            <w:right w:val="none" w:sz="0" w:space="0" w:color="auto"/>
          </w:divBdr>
        </w:div>
      </w:divsChild>
    </w:div>
    <w:div w:id="1505583501">
      <w:bodyDiv w:val="1"/>
      <w:marLeft w:val="0"/>
      <w:marRight w:val="0"/>
      <w:marTop w:val="0"/>
      <w:marBottom w:val="0"/>
      <w:divBdr>
        <w:top w:val="none" w:sz="0" w:space="0" w:color="auto"/>
        <w:left w:val="none" w:sz="0" w:space="0" w:color="auto"/>
        <w:bottom w:val="none" w:sz="0" w:space="0" w:color="auto"/>
        <w:right w:val="none" w:sz="0" w:space="0" w:color="auto"/>
      </w:divBdr>
    </w:div>
    <w:div w:id="1697920422">
      <w:bodyDiv w:val="1"/>
      <w:marLeft w:val="0"/>
      <w:marRight w:val="0"/>
      <w:marTop w:val="0"/>
      <w:marBottom w:val="0"/>
      <w:divBdr>
        <w:top w:val="none" w:sz="0" w:space="0" w:color="auto"/>
        <w:left w:val="none" w:sz="0" w:space="0" w:color="auto"/>
        <w:bottom w:val="none" w:sz="0" w:space="0" w:color="auto"/>
        <w:right w:val="none" w:sz="0" w:space="0" w:color="auto"/>
      </w:divBdr>
    </w:div>
    <w:div w:id="1715083355">
      <w:bodyDiv w:val="1"/>
      <w:marLeft w:val="0"/>
      <w:marRight w:val="0"/>
      <w:marTop w:val="0"/>
      <w:marBottom w:val="0"/>
      <w:divBdr>
        <w:top w:val="none" w:sz="0" w:space="0" w:color="auto"/>
        <w:left w:val="none" w:sz="0" w:space="0" w:color="auto"/>
        <w:bottom w:val="none" w:sz="0" w:space="0" w:color="auto"/>
        <w:right w:val="none" w:sz="0" w:space="0" w:color="auto"/>
      </w:divBdr>
    </w:div>
    <w:div w:id="1896356553">
      <w:bodyDiv w:val="1"/>
      <w:marLeft w:val="0"/>
      <w:marRight w:val="0"/>
      <w:marTop w:val="0"/>
      <w:marBottom w:val="0"/>
      <w:divBdr>
        <w:top w:val="none" w:sz="0" w:space="0" w:color="auto"/>
        <w:left w:val="none" w:sz="0" w:space="0" w:color="auto"/>
        <w:bottom w:val="none" w:sz="0" w:space="0" w:color="auto"/>
        <w:right w:val="none" w:sz="0" w:space="0" w:color="auto"/>
      </w:divBdr>
    </w:div>
    <w:div w:id="2011254248">
      <w:bodyDiv w:val="1"/>
      <w:marLeft w:val="0"/>
      <w:marRight w:val="0"/>
      <w:marTop w:val="0"/>
      <w:marBottom w:val="0"/>
      <w:divBdr>
        <w:top w:val="none" w:sz="0" w:space="0" w:color="auto"/>
        <w:left w:val="none" w:sz="0" w:space="0" w:color="auto"/>
        <w:bottom w:val="none" w:sz="0" w:space="0" w:color="auto"/>
        <w:right w:val="none" w:sz="0" w:space="0" w:color="auto"/>
      </w:divBdr>
    </w:div>
    <w:div w:id="206028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https://www.drk-berlin.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Azure/Microsoft-TDSP/blob/master/Docs/roles-tasks.md" TargetMode="External"/><Relationship Id="rId2" Type="http://schemas.openxmlformats.org/officeDocument/2006/relationships/numbering" Target="numbering.xml"/><Relationship Id="rId16" Type="http://schemas.openxmlformats.org/officeDocument/2006/relationships/hyperlink" Target="https://docs.microsoft.com/de-de/azure/architecture/data-science-process/lifecyc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de-de/azure/architecture/data-science-process/overvi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844B-468E-CD4B-BC1D-842A667C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1023</Words>
  <Characters>6452</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Libbrecht, Paul</dc:creator>
  <cp:keywords/>
  <dc:description/>
  <cp:lastModifiedBy>Humbeck, Niels</cp:lastModifiedBy>
  <cp:revision>52</cp:revision>
  <cp:lastPrinted>2020-08-06T10:57:00Z</cp:lastPrinted>
  <dcterms:created xsi:type="dcterms:W3CDTF">2020-08-06T10:57:00Z</dcterms:created>
  <dcterms:modified xsi:type="dcterms:W3CDTF">2021-11-19T19:29:00Z</dcterms:modified>
</cp:coreProperties>
</file>