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43030ochczn" w:id="0"/>
      <w:bookmarkEnd w:id="0"/>
      <w:r w:rsidDel="00000000" w:rsidR="00000000" w:rsidRPr="00000000">
        <w:rPr>
          <w:rtl w:val="0"/>
        </w:rPr>
        <w:t xml:space="preserve">MODULES.md — SILENCE.OBJECTS Module Reference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16 modules. 8 open source (MIT). 8 closed (proprietary).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s5fyb45xb16" w:id="1"/>
      <w:bookmarkEnd w:id="1"/>
      <w:r w:rsidDel="00000000" w:rsidR="00000000" w:rsidRPr="00000000">
        <w:rPr>
          <w:rtl w:val="0"/>
        </w:rPr>
        <w:t xml:space="preserve">Module Map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Edge-safe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@silence/contracts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PatternCreated, ObjectAnalyzed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@silence/archetypes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ArchetypeUpdated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@silence/symbolic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@silence/validator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v0.1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@silence/safety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RiskFlagRaised, CrisisDetected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@silence/predictive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PredictionGenerated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@silence/voice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@silence/medical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@silence/legal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@silence/linkedin-agent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AgentRunCompleted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cv9rzo27n493" w:id="2"/>
      <w:bookmarkEnd w:id="2"/>
      <w:r w:rsidDel="00000000" w:rsidR="00000000" w:rsidRPr="00000000">
        <w:rPr>
          <w:rtl w:val="0"/>
        </w:rPr>
        <w:t xml:space="preserve">OPEN SOURCE MODULES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a9lgdny3396k" w:id="3"/>
      <w:bookmarkEnd w:id="3"/>
      <w:r w:rsidDel="00000000" w:rsidR="00000000" w:rsidRPr="00000000">
        <w:rPr>
          <w:rtl w:val="0"/>
        </w:rPr>
        <w:t xml:space="preserve">@silence/contracts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Single source of truth for all TypeScript types.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Exports: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SilenceObject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DualLensResult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LensInterpretation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ArchetypeBlend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TenantContext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AgentTask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CoreModule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AIProvider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VoiceProvider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AgentModule</w:t>
      </w:r>
      <w:r w:rsidDel="00000000" w:rsidR="00000000" w:rsidRPr="00000000">
        <w:rPr>
          <w:rtl w:val="0"/>
        </w:rPr>
        <w:t xml:space="preserve"> (interfaces)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Change to contract = breaking change = semver major.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5k2fpdr49cgn" w:id="4"/>
      <w:bookmarkEnd w:id="4"/>
      <w:r w:rsidDel="00000000" w:rsidR="00000000" w:rsidRPr="00000000">
        <w:rPr>
          <w:rtl w:val="0"/>
        </w:rPr>
        <w:t xml:space="preserve">@silence/events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Typed event bus for all inter-module communication.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Exports: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SilenceEventType</w:t>
      </w:r>
      <w:r w:rsidDel="00000000" w:rsidR="00000000" w:rsidRPr="00000000">
        <w:rPr>
          <w:rtl w:val="0"/>
        </w:rPr>
        <w:t xml:space="preserve"> (union of all event names)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SilenceEvent&lt;T&gt;</w:t>
      </w:r>
      <w:r w:rsidDel="00000000" w:rsidR="00000000" w:rsidRPr="00000000">
        <w:rPr>
          <w:rtl w:val="0"/>
        </w:rPr>
        <w:t xml:space="preserve"> (event envelope)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eventBus</w:t>
      </w:r>
      <w:r w:rsidDel="00000000" w:rsidR="00000000" w:rsidRPr="00000000">
        <w:rPr>
          <w:rtl w:val="0"/>
        </w:rPr>
        <w:t xml:space="preserve"> (singleton)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SilenceEventBus</w:t>
      </w:r>
      <w:r w:rsidDel="00000000" w:rsidR="00000000" w:rsidRPr="00000000">
        <w:rPr>
          <w:rtl w:val="0"/>
        </w:rPr>
        <w:t xml:space="preserve"> (class for custom instances)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Types:</w:t>
      </w:r>
      <w:r w:rsidDel="00000000" w:rsidR="00000000" w:rsidRPr="00000000">
        <w:rPr>
          <w:rtl w:val="0"/>
        </w:rPr>
        <w:t xml:space="preserve"> object.created, object.analyzed, pattern.detected, archetype.updated, prediction.generated, crisis.detected, risk.flagged, agent.run.completed, agent.run.failed, tenant.provisioned, subscription.changed, content.published, content.blocked, anomaly.detected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import { eventBus } from '@silence/events';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// Subscribe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const unsub = eventBus.on('pattern.detected', (event) =&gt;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console.log(event.payload);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// Emit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await eventBus.emit('pattern.detected', { patternId: '...' }, '@silence/core');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Migration 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In-process EventEmitter (v1) → Upstash Redis Streams (v2)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my1csm9osa0" w:id="5"/>
      <w:bookmarkEnd w:id="5"/>
      <w:r w:rsidDel="00000000" w:rsidR="00000000" w:rsidRPr="00000000">
        <w:rPr>
          <w:rtl w:val="0"/>
        </w:rPr>
        <w:t xml:space="preserve">@silence/core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Pattern detection engine. 4-phase protocol. Dual-lens system.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CoreModule</w:t>
      </w:r>
      <w:r w:rsidDel="00000000" w:rsidR="00000000" w:rsidRPr="00000000">
        <w:rPr>
          <w:rtl w:val="0"/>
        </w:rPr>
        <w:t xml:space="preserve"> from @silence/contracts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Exports: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analyzeObject(object, actor)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DualLensResult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extractPatterns(object)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dualLens(object)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lensA, lensB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1: CONTEXT  → What is the object? What surrounds it?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2: TENSION  → What conflict or pressure exists?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3: MEANING  → What structural significance?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4: FUNCTION → What role does this pattern serve?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Emits: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object.analyzed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pattern.detected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FREE — unlimited, never gated.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el9nuh13w72j" w:id="6"/>
      <w:bookmarkEnd w:id="6"/>
      <w:r w:rsidDel="00000000" w:rsidR="00000000" w:rsidRPr="00000000">
        <w:rPr>
          <w:rtl w:val="0"/>
        </w:rPr>
        <w:t xml:space="preserve">@silence/archetypes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12 Jungian archetypes mapped to behavioral pattern classification.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Exports: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mapArchetype(patterns)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scoreBlend(history)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ArchetypeBlend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trackShift(blendHistory)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shift analysis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Archetypes:</w:t>
      </w:r>
      <w:r w:rsidDel="00000000" w:rsidR="00000000" w:rsidRPr="00000000">
        <w:rPr>
          <w:rtl w:val="0"/>
        </w:rPr>
        <w:t xml:space="preserve"> Creator, Ruler, Caregiver, Explorer, Sage, Hero, Rebel, Magician, Lover, Jester, Innocent, Orphan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Framing rule:</w:t>
      </w:r>
      <w:r w:rsidDel="00000000" w:rsidR="00000000" w:rsidRPr="00000000">
        <w:rPr>
          <w:rtl w:val="0"/>
        </w:rPr>
        <w:t xml:space="preserve"> "Your patterns currently align with..." NEVER "You are..."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Emits: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archetype.updated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Basic = FREE. Detailed reports = PRO.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x24qbxk9w5m7" w:id="7"/>
      <w:bookmarkEnd w:id="7"/>
      <w:r w:rsidDel="00000000" w:rsidR="00000000" w:rsidRPr="00000000">
        <w:rPr>
          <w:rtl w:val="0"/>
        </w:rPr>
        <w:t xml:space="preserve">@silence/symbolic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Pattern Catalysts — symbolic prompts for analytical framing.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Framing:</w:t>
      </w:r>
      <w:r w:rsidDel="00000000" w:rsidR="00000000" w:rsidRPr="00000000">
        <w:rPr>
          <w:rtl w:val="0"/>
        </w:rPr>
        <w:t xml:space="preserve"> "Pattern catalyst" NEVER "tarot/oracle/divination"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Basic = FREE. Advanced catalysts = PRO.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jsyoru27azyp" w:id="8"/>
      <w:bookmarkEnd w:id="8"/>
      <w:r w:rsidDel="00000000" w:rsidR="00000000" w:rsidRPr="00000000">
        <w:rPr>
          <w:rtl w:val="0"/>
        </w:rPr>
        <w:t xml:space="preserve">@silence/language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Forbidden vocabulary enforcement. Output middleware.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Exports: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sanitize(text)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cleaned text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validate(text)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validation result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getForbiddenTerms()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string[]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Requirement:</w:t>
      </w:r>
      <w:r w:rsidDel="00000000" w:rsidR="00000000" w:rsidRPr="00000000">
        <w:rPr>
          <w:rtl w:val="0"/>
        </w:rPr>
        <w:t xml:space="preserve"> MUST work in Edge Runtime (no Node-only APIs).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nhrhh6sda0nv" w:id="9"/>
      <w:bookmarkEnd w:id="9"/>
      <w:r w:rsidDel="00000000" w:rsidR="00000000" w:rsidRPr="00000000">
        <w:rPr>
          <w:rtl w:val="0"/>
        </w:rPr>
        <w:t xml:space="preserve">@silence/validator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Contract validation. CI/CD language audit. Safety gates.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Requirement:</w:t>
      </w:r>
      <w:r w:rsidDel="00000000" w:rsidR="00000000" w:rsidRPr="00000000">
        <w:rPr>
          <w:rtl w:val="0"/>
        </w:rPr>
        <w:t xml:space="preserve"> MUST work in Edge Runtime. Build fails if forbidden vocabulary detected.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45ejhhia5idw" w:id="10"/>
      <w:bookmarkEnd w:id="10"/>
      <w:r w:rsidDel="00000000" w:rsidR="00000000" w:rsidRPr="00000000">
        <w:rPr>
          <w:rtl w:val="0"/>
        </w:rPr>
        <w:t xml:space="preserve">@silence/ui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Shared design system across all apps.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  <w:t xml:space="preserve"> MetricCard, KpiGrid, Card, Section, Badge, DataTable, ArchetypeCard, PatternTimeline, CrisisModal, EventFeed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Layouts:</w:t>
      </w:r>
      <w:r w:rsidDel="00000000" w:rsidR="00000000" w:rsidRPr="00000000">
        <w:rPr>
          <w:rtl w:val="0"/>
        </w:rPr>
        <w:t xml:space="preserve"> PageLayout, DashboardLayout, InvestorLayout, ConsumerLayout, B2BLayout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Tailwind 4, shadcn-style, dark mode default, mobile-first.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yc7luqno1ff7" w:id="11"/>
      <w:bookmarkEnd w:id="11"/>
      <w:r w:rsidDel="00000000" w:rsidR="00000000" w:rsidRPr="00000000">
        <w:rPr>
          <w:rtl w:val="0"/>
        </w:rPr>
        <w:t xml:space="preserve">CLOSED MODULES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q10hhcbonyad" w:id="12"/>
      <w:bookmarkEnd w:id="12"/>
      <w:r w:rsidDel="00000000" w:rsidR="00000000" w:rsidRPr="00000000">
        <w:rPr>
          <w:rtl w:val="0"/>
        </w:rPr>
        <w:t xml:space="preserve">@silence/safety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Crisis detection 3-layer system. P0 compliance.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Implements:</w:t>
      </w:r>
      <w:r w:rsidDel="00000000" w:rsidR="00000000" w:rsidRPr="00000000">
        <w:rPr>
          <w:rtl w:val="0"/>
        </w:rPr>
        <w:t xml:space="preserve"> Middleware layer — all AI/medical/legal calls pass through safety.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3 Layers: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Hard keywords (PL/EN) → immediate block + CrisisModal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Soft keywords → Claude risk assessment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 score (high/medium/low) → block/banner/proceed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Emits: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risk.flagged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crisis.detected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Included in framework. Not separately licensed.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e7tpgz3hqpzo" w:id="13"/>
      <w:bookmarkEnd w:id="13"/>
      <w:r w:rsidDel="00000000" w:rsidR="00000000" w:rsidRPr="00000000">
        <w:rPr>
          <w:rtl w:val="0"/>
        </w:rPr>
        <w:t xml:space="preserve">@silence/ai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Claude API integration. Dual-lens structural analysis.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AIProvider</w:t>
      </w:r>
      <w:r w:rsidDel="00000000" w:rsidR="00000000" w:rsidRPr="00000000">
        <w:rPr>
          <w:rtl w:val="0"/>
        </w:rPr>
        <w:t xml:space="preserve"> from @silence/contracts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Abstraction: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AgentRuntime</w:t>
      </w:r>
      <w:r w:rsidDel="00000000" w:rsidR="00000000" w:rsidRPr="00000000">
        <w:rPr>
          <w:rtl w:val="0"/>
        </w:rPr>
        <w:t xml:space="preserve"> — swap providers (Claude, GPT fallback) without touching apps.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Pay-per-use (per analysis call).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zcv7eg67g2xk" w:id="14"/>
      <w:bookmarkEnd w:id="14"/>
      <w:r w:rsidDel="00000000" w:rsidR="00000000" w:rsidRPr="00000000">
        <w:rPr>
          <w:rtl w:val="0"/>
        </w:rPr>
        <w:t xml:space="preserve">@silence/predictive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AI pattern forecasting.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Capabilities:</w:t>
      </w:r>
      <w:r w:rsidDel="00000000" w:rsidR="00000000" w:rsidRPr="00000000">
        <w:rPr>
          <w:rtl w:val="0"/>
        </w:rPr>
        <w:t xml:space="preserve"> Cycle detection, trajectory modeling, early warning, pattern collision prediction.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Emits: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prediction.generated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Pay-per-prediction.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3jhyuswzae03" w:id="15"/>
      <w:bookmarkEnd w:id="15"/>
      <w:r w:rsidDel="00000000" w:rsidR="00000000" w:rsidRPr="00000000">
        <w:rPr>
          <w:rtl w:val="0"/>
        </w:rPr>
        <w:t xml:space="preserve">@silence/voice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Voice input → Whisper transcription → text for @silence/core.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VoiceProvider</w:t>
      </w:r>
      <w:r w:rsidDel="00000000" w:rsidR="00000000" w:rsidRPr="00000000">
        <w:rPr>
          <w:rtl w:val="0"/>
        </w:rPr>
        <w:t xml:space="preserve"> from @silence/contracts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Voice = INPUT METHOD. NOT emotion/mood detection.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vi1njxht6crs" w:id="16"/>
      <w:bookmarkEnd w:id="16"/>
      <w:r w:rsidDel="00000000" w:rsidR="00000000" w:rsidRPr="00000000">
        <w:rPr>
          <w:rtl w:val="0"/>
        </w:rPr>
        <w:t xml:space="preserve">@silence/medical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Medical disclaimers. Institutional compliance. GDPR health data.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Institutional license only.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k0gxey94momh" w:id="17"/>
      <w:bookmarkEnd w:id="17"/>
      <w:r w:rsidDel="00000000" w:rsidR="00000000" w:rsidRPr="00000000">
        <w:rPr>
          <w:rtl w:val="0"/>
        </w:rPr>
        <w:t xml:space="preserve">@silence/legal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Legal disclaimers. Terms of service. Privacy compliance.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Institutional license only.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gfqujvemjhhg" w:id="18"/>
      <w:bookmarkEnd w:id="18"/>
      <w:r w:rsidDel="00000000" w:rsidR="00000000" w:rsidRPr="00000000">
        <w:rPr>
          <w:rtl w:val="0"/>
        </w:rPr>
        <w:t xml:space="preserve">@silence/linkedin-agent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LinkedIn AI agent for B2B communication.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AgentModule</w:t>
      </w:r>
      <w:r w:rsidDel="00000000" w:rsidR="00000000" w:rsidRPr="00000000">
        <w:rPr>
          <w:rtl w:val="0"/>
        </w:rPr>
        <w:t xml:space="preserve"> from @silence/contracts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Emits: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agent.run.completed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