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5sousvm5gff" w:id="0"/>
      <w:bookmarkEnd w:id="0"/>
      <w:r w:rsidDel="00000000" w:rsidR="00000000" w:rsidRPr="00000000">
        <w:rPr>
          <w:rtl w:val="0"/>
        </w:rPr>
        <w:t xml:space="preserve">SILENCE.OBJECTS FRAMEWORK — ARCHITEKTURA MASTER ☢️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vxsa798uwl" w:id="1"/>
      <w:bookmarkEnd w:id="1"/>
      <w:r w:rsidDel="00000000" w:rsidR="00000000" w:rsidRPr="00000000">
        <w:rPr>
          <w:rtl w:val="0"/>
        </w:rPr>
        <w:t xml:space="preserve">CZYM JEST SILENCE.OBJECTS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modularny</w:t>
      </w:r>
      <w:r w:rsidDel="00000000" w:rsidR="00000000" w:rsidRPr="00000000">
        <w:rPr>
          <w:rtl w:val="0"/>
        </w:rPr>
        <w:t xml:space="preserve"> do strukturalnej analizy wzorców behawioralnych. NIE aplikacja. NIE produkt. FRAMEWORK z modułami — jak Laravel, ale dla pattern analysis.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Moduły można: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wdrażać we własnych aplikacjach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sprzedawać instytucjom (zamknięte moduły)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udostępniać open source (otwarte moduły)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komponować dowolnie w dashboardzie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gukwq49m9vjp" w:id="2"/>
      <w:bookmarkEnd w:id="2"/>
      <w:r w:rsidDel="00000000" w:rsidR="00000000" w:rsidRPr="00000000">
        <w:rPr>
          <w:rtl w:val="0"/>
        </w:rPr>
        <w:t xml:space="preserve">MODUŁY FRAMEWORKA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4q6j0w2wyty" w:id="3"/>
      <w:bookmarkEnd w:id="3"/>
      <w:r w:rsidDel="00000000" w:rsidR="00000000" w:rsidRPr="00000000">
        <w:rPr>
          <w:rtl w:val="0"/>
        </w:rPr>
        <w:t xml:space="preserve">OPEN SOURCE (publiczne, npm)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Pakiet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@silence/core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Silnik pattern detection — Ghost Patterns (Jungian archetypes as behavior classification), Catalysts, 4-phase protocol (Context→Tension→Meaning→Function)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Otwarty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@silence/symbolic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Symbolic pattern language — Pattern Catalysts (tarot-style symbolic prompts framed as analytical tools), archetypal framing, structural metaphor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Otwarty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@silence/language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Guardrails językowe — forbidden vocabulary enforcement, structural-only terminology, zero therapeutic/mystical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Otwarty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@silence/validator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validator — compliance checking, language audit, safety gates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Otwarty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@silence/dashboard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module — KPI grid, metric cards, data tables, investor views, modular tab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Otwarty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i2y08j3ja4hz" w:id="4"/>
      <w:bookmarkEnd w:id="4"/>
      <w:r w:rsidDel="00000000" w:rsidR="00000000" w:rsidRPr="00000000">
        <w:rPr>
          <w:rtl w:val="0"/>
        </w:rPr>
        <w:t xml:space="preserve">ZAMKNIĘTE (płatne, licencja instytucjonalna)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Dla kogo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@silence/safety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Crisis detection 3-layer (hard keywords → soft + AI → risk scoring), crisis resources PL/UK/US/EU, emergency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Instytucje + wewnętrznie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@silence/medical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Disclaimery medyczne, compliance GDPR/health, structured clinical language, institutional safety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Tylko instytucje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@silence/legal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Prawne disclaimery, terms of service, privacy compliance, institutional contracts, liability frameworks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Tylko instytucje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@silence/voice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recording + analysis framework — nagrywanie, transkrypcja (Whisper), analiza głosu, pattern extraction z 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Zamknięty moduł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@silence/ai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integration — dual-lens analysis, structural interpretation, pay-per-use advanced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Zamknięty moduł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xvcfzp1kswbc" w:id="5"/>
      <w:bookmarkEnd w:id="5"/>
      <w:r w:rsidDel="00000000" w:rsidR="00000000" w:rsidRPr="00000000">
        <w:rPr>
          <w:rtl w:val="0"/>
        </w:rPr>
        <w:t xml:space="preserve">APLIKACJE ZBUDOWANE NA FRAMEWORKU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i1orok9yn3pw" w:id="6"/>
      <w:bookmarkEnd w:id="6"/>
      <w:r w:rsidDel="00000000" w:rsidR="00000000" w:rsidRPr="00000000">
        <w:rPr>
          <w:rtl w:val="0"/>
        </w:rPr>
        <w:t xml:space="preserve">APP 1: PatternLens (patternlens.app) — DLA LUDZI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Aplikacja consumer PWA dla osób neuroatypowych (i neurotypowych)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Fokus:</w:t>
      </w:r>
      <w:r w:rsidDel="00000000" w:rsidR="00000000" w:rsidRPr="00000000">
        <w:rPr>
          <w:rtl w:val="0"/>
        </w:rPr>
        <w:t xml:space="preserve"> Rozpoznawanie wzorców behawioralnych, symbolika, analiza głosu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Funkcje: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Tworzenie Obiektów (documented situations)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Dual-lens structural analysis (Lens A / Lens B)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Ghost Patterns (behavior classification via Jungian archetypes)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Pattern Catalysts (symbolic prompts — analytical framing, zero mysticism)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Voice recording + voice analysis (moduł @silence/voice)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Cloud sync (paid) + advanced Claude analysis (pay-per-use)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FREE = unlimited local objects, core pattern detection ALWAYS free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PAID = cloud sync (optional) + advanced Claude analysis (pay-per-use)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NIGDY nie blokuj core pattern detection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Moduły używane:</w:t>
      </w:r>
      <w:r w:rsidDel="00000000" w:rsidR="00000000" w:rsidRPr="00000000">
        <w:rPr>
          <w:rtl w:val="0"/>
        </w:rPr>
        <w:t xml:space="preserve"> @silence/core, @silence/symbolic, @silence/language, @silence/voice, @silence/ai, @silence/validator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 osobne (consumer app)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Next.js + Supabase + Stripe + Claude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vylft780i8ax" w:id="7"/>
      <w:bookmarkEnd w:id="7"/>
      <w:r w:rsidDel="00000000" w:rsidR="00000000" w:rsidRPr="00000000">
        <w:rPr>
          <w:rtl w:val="0"/>
        </w:rPr>
        <w:t xml:space="preserve">APP 2: PatternsLab (patternslab.app) — DLA INSTYTUCJI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B2B SaaS platform dla instytucji (kliniki, centra terapeutyczne, organizacje)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Fokus:</w:t>
      </w:r>
      <w:r w:rsidDel="00000000" w:rsidR="00000000" w:rsidRPr="00000000">
        <w:rPr>
          <w:rtl w:val="0"/>
        </w:rPr>
        <w:t xml:space="preserve"> Strukturalna analiza na poziomie instytucjonalnym, compliance, safety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Funkcje: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Wszystko co PatternLens PLUS: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Institutional safety protocols (@silence/safety)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Medical disclaimers + clinical language (@silence/medical)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Legal compliance + contracts (@silence/legal)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Multi-tenant isolation (RLS, tenant_id)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Team management, role-based access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Institutional reporting + audit trails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Licencja instytucjonalna (B2B contracts)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Moduły używane:</w:t>
      </w:r>
      <w:r w:rsidDel="00000000" w:rsidR="00000000" w:rsidRPr="00000000">
        <w:rPr>
          <w:rtl w:val="0"/>
        </w:rPr>
        <w:t xml:space="preserve"> WSZYSTKIE (open + zamknięte)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 w monorepo jako apps/patternslab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Next.js + Supabase + Stripe + Claude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ykr7ivlsp00z" w:id="8"/>
      <w:bookmarkEnd w:id="8"/>
      <w:r w:rsidDel="00000000" w:rsidR="00000000" w:rsidRPr="00000000">
        <w:rPr>
          <w:rtl w:val="0"/>
        </w:rPr>
        <w:t xml:space="preserve">DASHBOARD / INVESTOR PORTAL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 jest osobną aplikacją</w:t>
      </w:r>
      <w:r w:rsidDel="00000000" w:rsidR="00000000" w:rsidRPr="00000000">
        <w:rPr>
          <w:rtl w:val="0"/>
        </w:rPr>
        <w:t xml:space="preserve"> — jest MODUŁEM (@silence/dashboard)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Wbudowany we framework, dostępny jako tab system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Pokazuje: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Jakie moduły są dostępne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Które moduły są aktywne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KPI (ARR, MRR, DAU, churn, LTV/CAC, runway)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Investor view — raport wyjścia do inwestorów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Domena:</w:t>
      </w:r>
      <w:r w:rsidDel="00000000" w:rsidR="00000000" w:rsidRPr="00000000">
        <w:rPr>
          <w:rtl w:val="0"/>
        </w:rPr>
        <w:t xml:space="preserve"> patternslab.app/dashboard lub patternslab.work (investor-only)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Modularny — każdy tab to osobny moduł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ohmfr9ww0wa5" w:id="9"/>
      <w:bookmarkEnd w:id="9"/>
      <w:r w:rsidDel="00000000" w:rsidR="00000000" w:rsidRPr="00000000">
        <w:rPr>
          <w:rtl w:val="0"/>
        </w:rPr>
        <w:t xml:space="preserve">REPO STRUCTURE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xlb5ic8kkcjj" w:id="10"/>
      <w:bookmarkEnd w:id="10"/>
      <w:r w:rsidDel="00000000" w:rsidR="00000000" w:rsidRPr="00000000">
        <w:rPr>
          <w:rtl w:val="0"/>
        </w:rPr>
        <w:t xml:space="preserve">GitHub (org: globalzapasowe-silenceobjects)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zawiera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 projekt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silence-objects-framework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FRAMEWORK: wszystkie moduły @silence/* + dashboard + investor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patternslab.app, patternslab.work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silence-objects-portal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patternslab-investor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Statyczny HTML landing page dla inwestorów (tymczasowy)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patternslab.work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(osobny)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silence-mvp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PatternLens consumer app (lub przenieść do framework jako app)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patternlens.app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(do ustalenia)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6bp7d6783qec" w:id="11"/>
      <w:bookmarkEnd w:id="11"/>
      <w:r w:rsidDel="00000000" w:rsidR="00000000" w:rsidRPr="00000000">
        <w:rPr>
          <w:rtl w:val="0"/>
        </w:rPr>
        <w:t xml:space="preserve">Monorepo Structure (silence-objects-framework)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silence-objects-framework/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packages/                    # MODUŁY FRAMEWORKA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core/                    # @silence/core — pattern detection engine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symbolic/                # @silence/symbolic — symbolic pattern language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language/                # @silence/language — vocabulary guardrails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validator/               # @silence/validator — contract compliance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dashboard/               # @silence/dashboard — KPI, metrics, tabs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safety/                  # @silence/safety — crisis detection [ZAMKNIĘTY]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medical/                 # @silence/medical — disclaimery [ZAMKNIĘTY]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├── legal/                   # @silence/legal — compliance [ZAMKNIĘTY]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voice/                   # @silence/voice — recording + analysis [ZAMKNIĘTY]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ai/                      # @silence/ai — Claude integration [ZAMKNIĘTY]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└── ui/                      # @silence/ui — design system (Tailwind + components)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portal/                  # Dashboard app — moduły browser, investor view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patternlens/             # Consumer PWA (opcjonalnie, lub osobne repo)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└── patternslab/             # B2B institutional app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docs/                        # Bible, Architecture, Compliance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.github/workflows/           # CI/CD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vercel.json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turbo.json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├── pnpm-workspace.yaml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u4otj0cehtrk" w:id="12"/>
      <w:bookmarkEnd w:id="12"/>
      <w:r w:rsidDel="00000000" w:rsidR="00000000" w:rsidRPr="00000000">
        <w:rPr>
          <w:rtl w:val="0"/>
        </w:rPr>
        <w:t xml:space="preserve">INVESTOR DASHBOARD — CO POKAZUJE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Dashboard to RAPORT WYJŚCIA DO INWESTORÓW. Zawiera: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acwd8jfrdmks" w:id="13"/>
      <w:bookmarkEnd w:id="13"/>
      <w:r w:rsidDel="00000000" w:rsidR="00000000" w:rsidRPr="00000000">
        <w:rPr>
          <w:rtl w:val="0"/>
        </w:rPr>
        <w:t xml:space="preserve">Tab: Framework Modules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Lista wszystkich modułów @silence/*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Status: open source / zamknięty / w budowie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Który moduł gdzie jest używany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9vybgqeh7z0c" w:id="14"/>
      <w:bookmarkEnd w:id="14"/>
      <w:r w:rsidDel="00000000" w:rsidR="00000000" w:rsidRPr="00000000">
        <w:rPr>
          <w:rtl w:val="0"/>
        </w:rPr>
        <w:t xml:space="preserve">Tab: PatternLens (Consumer)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DAU, MAU, retention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Free vs Paid users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Voice analysis usage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Pattern detection stats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ceejx6id0kpp" w:id="15"/>
      <w:bookmarkEnd w:id="15"/>
      <w:r w:rsidDel="00000000" w:rsidR="00000000" w:rsidRPr="00000000">
        <w:rPr>
          <w:rtl w:val="0"/>
        </w:rPr>
        <w:t xml:space="preserve">Tab: PatternsLab (B2B)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Institutional clients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Contract value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Module adoption per client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y9bfllz47b4" w:id="16"/>
      <w:bookmarkEnd w:id="16"/>
      <w:r w:rsidDel="00000000" w:rsidR="00000000" w:rsidRPr="00000000">
        <w:rPr>
          <w:rtl w:val="0"/>
        </w:rPr>
        <w:t xml:space="preserve">Tab: Financials (Investor)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ARR 104k PLN, MRR, churn, LTV/CAC, runway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MRR trend chart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Revenue by module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Projections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pt3bcxd2pclo" w:id="17"/>
      <w:bookmarkEnd w:id="17"/>
      <w:r w:rsidDel="00000000" w:rsidR="00000000" w:rsidRPr="00000000">
        <w:rPr>
          <w:rtl w:val="0"/>
        </w:rPr>
        <w:t xml:space="preserve">Tab: Open Source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npm downloads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 stars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Community contributions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Module adoption external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zhv7p733mypi" w:id="18"/>
      <w:bookmarkEnd w:id="18"/>
      <w:r w:rsidDel="00000000" w:rsidR="00000000" w:rsidRPr="00000000">
        <w:rPr>
          <w:rtl w:val="0"/>
        </w:rPr>
        <w:t xml:space="preserve">PRICING PHILOSOPHY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CORE PATTERN DETECTION = ALWAYS FREE. NEVER LOCK IT.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Free tier: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Unlimited local objects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Core pattern detection (@silence/core)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Symbolic patterns (@silence/symbolic)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Basic voice recording (local only)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Paid (consumer — PatternLens):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Cloud sync (optional)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Advanced Claude analysis (pay-per-use)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Extended voice analysis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Priority processing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Paid (institutional — PatternsLab):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All consumer features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 @silence/safety module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@silence/medical module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@silence/legal module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Multi-tenant, team management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Audit trails, compliance reports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- SLA, dedicated support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rydmwb8cyx7r" w:id="19"/>
      <w:bookmarkEnd w:id="19"/>
      <w:r w:rsidDel="00000000" w:rsidR="00000000" w:rsidRPr="00000000">
        <w:rPr>
          <w:rtl w:val="0"/>
        </w:rPr>
        <w:t xml:space="preserve">SYMBOLIC PATTERNS — WAŻNE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Ghost Patterns = Jungian archetypes jako </w:t>
      </w:r>
      <w:r w:rsidDel="00000000" w:rsidR="00000000" w:rsidRPr="00000000">
        <w:rPr>
          <w:b w:val="1"/>
          <w:bCs w:val="1"/>
          <w:rtl w:val="0"/>
        </w:rPr>
        <w:t xml:space="preserve">behavior classification system</w:t>
      </w:r>
      <w:r w:rsidDel="00000000" w:rsidR="00000000" w:rsidRPr="00000000">
        <w:rPr>
          <w:rtl w:val="0"/>
        </w:rPr>
        <w:t xml:space="preserve"> Pattern Catalysts = symbolic prompts (tarot-style) jako </w:t>
      </w:r>
      <w:r w:rsidDel="00000000" w:rsidR="00000000" w:rsidRPr="00000000">
        <w:rPr>
          <w:b w:val="1"/>
          <w:bCs w:val="1"/>
          <w:rtl w:val="0"/>
        </w:rPr>
        <w:t xml:space="preserve">analytical framing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ZASADY: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ZERO mystical language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ZERO therapeutic language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ZERO spiritual/cosmic/divine vocabulary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PURE structural analysis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"Behavior classification" NIE "personality reading"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"Analytical framing" NIE "spiritual guidance"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"Pattern catalyst" NIE "tarot card"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"Structural metaphor" NIE "symbolic meaning"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hp0k8nmaqvcu" w:id="20"/>
      <w:bookmarkEnd w:id="20"/>
      <w:r w:rsidDel="00000000" w:rsidR="00000000" w:rsidRPr="00000000">
        <w:rPr>
          <w:rtl w:val="0"/>
        </w:rPr>
        <w:t xml:space="preserve">CO ROBIMY TERAZ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hkvdyimp7ev3" w:id="21"/>
      <w:bookmarkEnd w:id="21"/>
      <w:r w:rsidDel="00000000" w:rsidR="00000000" w:rsidRPr="00000000">
        <w:rPr>
          <w:rtl w:val="0"/>
        </w:rPr>
        <w:t xml:space="preserve">Priorytet 1: Deploy dashboard (investor view)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Naprawić Vercel deploy dla silence-objects-framework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Dashboard z KPI działa na patternslab.work lub patternslab.app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Raport wyjścia do inwestorów LIVE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1bgi645trr7l" w:id="22"/>
      <w:bookmarkEnd w:id="22"/>
      <w:r w:rsidDel="00000000" w:rsidR="00000000" w:rsidRPr="00000000">
        <w:rPr>
          <w:rtl w:val="0"/>
        </w:rPr>
        <w:t xml:space="preserve">Priorytet 2: Framework modules skeleton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Stworzyć packages/* z podstawowymi eksportami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Każdy moduł ma package.json, index.ts, README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source moduły gotowe do npm publish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aalui9lta5x4" w:id="23"/>
      <w:bookmarkEnd w:id="23"/>
      <w:r w:rsidDel="00000000" w:rsidR="00000000" w:rsidRPr="00000000">
        <w:rPr>
          <w:rtl w:val="0"/>
        </w:rPr>
        <w:t xml:space="preserve">Priorytet 3: PatternLens MVP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Consumer app na patternlens.app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Core features: objects, patterns, voice, Claude analysis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Free tier fully functional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kk43davjlht" w:id="24"/>
      <w:bookmarkEnd w:id="24"/>
      <w:r w:rsidDel="00000000" w:rsidR="00000000" w:rsidRPr="00000000">
        <w:rPr>
          <w:rtl w:val="0"/>
        </w:rPr>
        <w:t xml:space="preserve">Priorytet 4: PatternsLab B2B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Institutional app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Safety + medical + legal modules active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Multi-tenant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ld2elxekwlkf" w:id="25"/>
      <w:bookmarkEnd w:id="25"/>
      <w:r w:rsidDel="00000000" w:rsidR="00000000" w:rsidRPr="00000000">
        <w:rPr>
          <w:rtl w:val="0"/>
        </w:rPr>
        <w:t xml:space="preserve">DECYZJE DO PODJĘCIA JUTRO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Połączenie Vercel ↔ GitHub (wymaga OAuth w przeglądarce)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Root Directory setting na Vercel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Finalne nazwy domen ↔ projekty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Czy PatternLens jest w monorepo czy osobne repo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