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2033" w14:textId="77777777"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14:paraId="7B100E54" w14:textId="77777777"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02A97F" w14:textId="77777777" w:rsidR="00E37272" w:rsidRDefault="00E37272" w:rsidP="00E37272">
      <w:pPr>
        <w:jc w:val="center"/>
        <w:rPr>
          <w:sz w:val="28"/>
          <w:szCs w:val="28"/>
        </w:rPr>
      </w:pPr>
    </w:p>
    <w:p w14:paraId="2B2D4614" w14:textId="77777777"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14:paraId="02E6380C" w14:textId="77777777"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к которому есть 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14:paraId="5500E279" w14:textId="77777777" w:rsidR="00D85B08" w:rsidRDefault="00D85B08" w:rsidP="001B7483">
      <w:pPr>
        <w:jc w:val="both"/>
        <w:rPr>
          <w:sz w:val="28"/>
          <w:szCs w:val="28"/>
        </w:rPr>
      </w:pPr>
    </w:p>
    <w:p w14:paraId="1DFD2C0E" w14:textId="77777777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14:paraId="148FD561" w14:textId="77777777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14:paraId="6CF997DE" w14:textId="77777777" w:rsidR="00FF57CB" w:rsidRDefault="00FF57CB" w:rsidP="001B7483">
      <w:pPr>
        <w:jc w:val="both"/>
        <w:rPr>
          <w:sz w:val="28"/>
          <w:szCs w:val="28"/>
        </w:rPr>
      </w:pPr>
    </w:p>
    <w:p w14:paraId="3E44113D" w14:textId="77777777"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Pr="00FF571F">
        <w:rPr>
          <w:sz w:val="28"/>
          <w:szCs w:val="28"/>
        </w:rPr>
        <w:t>:</w:t>
      </w:r>
    </w:p>
    <w:p w14:paraId="54563916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proofErr w:type="spellStart"/>
      <w:r w:rsidRPr="00FF571F">
        <w:rPr>
          <w:sz w:val="28"/>
          <w:szCs w:val="28"/>
          <w:lang w:val="en-US"/>
        </w:rPr>
        <w:t>db</w:t>
      </w:r>
      <w:proofErr w:type="spellEnd"/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14:paraId="0AD8D85D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>Консольное приложение для работы с 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14:paraId="7F7B2F9D" w14:textId="77777777" w:rsidR="00E250EA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</w:p>
    <w:p w14:paraId="48782788" w14:textId="77777777" w:rsidR="00E250EA" w:rsidRDefault="00E250EA" w:rsidP="00E250EA">
      <w:pPr>
        <w:rPr>
          <w:sz w:val="28"/>
          <w:szCs w:val="28"/>
        </w:rPr>
      </w:pPr>
    </w:p>
    <w:p w14:paraId="3BF11352" w14:textId="3B204B32" w:rsidR="00AD2B78" w:rsidRPr="00E250EA" w:rsidRDefault="00E250EA" w:rsidP="00E250EA">
      <w:pPr>
        <w:rPr>
          <w:sz w:val="28"/>
          <w:szCs w:val="28"/>
        </w:rPr>
      </w:pPr>
      <w:r>
        <w:rPr>
          <w:b/>
          <w:sz w:val="28"/>
          <w:szCs w:val="28"/>
        </w:rPr>
        <w:t>Компиляция</w:t>
      </w:r>
      <w:r w:rsidRPr="008F1D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проекта</w:t>
      </w:r>
      <w:r w:rsidRPr="008F1D81">
        <w:rPr>
          <w:b/>
          <w:sz w:val="28"/>
          <w:szCs w:val="28"/>
        </w:rPr>
        <w:t>:</w:t>
      </w:r>
      <w:r w:rsidR="00E37272" w:rsidRPr="00E250EA">
        <w:rPr>
          <w:sz w:val="28"/>
          <w:szCs w:val="28"/>
        </w:rPr>
        <w:br/>
      </w:r>
    </w:p>
    <w:p w14:paraId="2A7EF8B9" w14:textId="38B4B488" w:rsidR="00AD2B78" w:rsidRPr="008F1D81" w:rsidRDefault="007C38B7" w:rsidP="00E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Начало работы с проектом</w:t>
      </w:r>
      <w:r w:rsidR="00AD2B78" w:rsidRPr="008F1D81">
        <w:rPr>
          <w:b/>
          <w:sz w:val="28"/>
          <w:szCs w:val="28"/>
        </w:rPr>
        <w:t>:</w:t>
      </w:r>
    </w:p>
    <w:p w14:paraId="64189311" w14:textId="77777777" w:rsidR="00563909" w:rsidRDefault="00563909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успешной компиляции серверной части появятся два исполнимых файла:</w:t>
      </w:r>
    </w:p>
    <w:p w14:paraId="1DCEE66B" w14:textId="77777777" w:rsidR="00563909" w:rsidRPr="00563909" w:rsidRDefault="00563909" w:rsidP="005639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>db_creator.exe</w:t>
      </w:r>
    </w:p>
    <w:p w14:paraId="256A5849" w14:textId="77777777" w:rsidR="00563909" w:rsidRDefault="00563909" w:rsidP="00563909">
      <w:pPr>
        <w:pStyle w:val="a3"/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 xml:space="preserve">2. </w:t>
      </w:r>
      <w:r w:rsidRPr="005639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task_server.exe</w:t>
      </w:r>
    </w:p>
    <w:p w14:paraId="7BC9B1F2" w14:textId="77777777" w:rsidR="00C87350" w:rsidRDefault="00C87350" w:rsidP="00C87350">
      <w:pPr>
        <w:ind w:firstLine="708"/>
        <w:rPr>
          <w:sz w:val="28"/>
          <w:szCs w:val="28"/>
        </w:rPr>
      </w:pPr>
    </w:p>
    <w:p w14:paraId="03BC916C" w14:textId="77777777" w:rsid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начальную базу данных, описанную в файле </w:t>
      </w:r>
      <w:r w:rsidRPr="00FD3F51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”.</w:t>
      </w:r>
      <w:r>
        <w:rPr>
          <w:sz w:val="28"/>
          <w:szCs w:val="28"/>
        </w:rPr>
        <w:t xml:space="preserve">  </w:t>
      </w:r>
    </w:p>
    <w:p w14:paraId="74237D20" w14:textId="77777777"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proofErr w:type="spellStart"/>
      <w:r w:rsidR="00B146D5" w:rsidRPr="00563909">
        <w:rPr>
          <w:sz w:val="28"/>
          <w:szCs w:val="28"/>
          <w:lang w:val="en-US"/>
        </w:rPr>
        <w:t>db</w:t>
      </w:r>
      <w:proofErr w:type="spellEnd"/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14:paraId="10842ADD" w14:textId="77777777"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proofErr w:type="spellStart"/>
      <w:r w:rsidR="001D5270">
        <w:rPr>
          <w:sz w:val="28"/>
          <w:szCs w:val="28"/>
          <w:lang w:val="en-US"/>
        </w:rPr>
        <w:t>db</w:t>
      </w:r>
      <w:proofErr w:type="spellEnd"/>
      <w:r w:rsidR="001D5270" w:rsidRPr="001D5270">
        <w:rPr>
          <w:sz w:val="28"/>
          <w:szCs w:val="28"/>
        </w:rPr>
        <w:t>.</w:t>
      </w:r>
      <w:proofErr w:type="spellStart"/>
      <w:r w:rsidR="001D5270">
        <w:rPr>
          <w:sz w:val="28"/>
          <w:szCs w:val="28"/>
          <w:lang w:val="en-US"/>
        </w:rPr>
        <w:t>sqlite</w:t>
      </w:r>
      <w:proofErr w:type="spellEnd"/>
      <w:r w:rsidR="001D5270" w:rsidRPr="001D5270">
        <w:rPr>
          <w:sz w:val="28"/>
          <w:szCs w:val="28"/>
        </w:rPr>
        <w:t>”.</w:t>
      </w:r>
    </w:p>
    <w:p w14:paraId="396D2C0A" w14:textId="77777777"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proofErr w:type="spellStart"/>
      <w:r w:rsidRPr="00563909">
        <w:rPr>
          <w:sz w:val="28"/>
          <w:szCs w:val="28"/>
          <w:lang w:val="en-US"/>
        </w:rPr>
        <w:t>db</w:t>
      </w:r>
      <w:proofErr w:type="spellEnd"/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14:paraId="2C3F479D" w14:textId="77777777"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14:paraId="12AB0C8F" w14:textId="77777777" w:rsidR="001D5270" w:rsidRPr="008F1D81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proofErr w:type="spellStart"/>
      <w:r w:rsidR="008158B8">
        <w:rPr>
          <w:sz w:val="28"/>
          <w:szCs w:val="28"/>
          <w:lang w:val="en-US"/>
        </w:rPr>
        <w:t>db</w:t>
      </w:r>
      <w:proofErr w:type="spellEnd"/>
      <w:r w:rsidR="008158B8" w:rsidRPr="001D5270">
        <w:rPr>
          <w:sz w:val="28"/>
          <w:szCs w:val="28"/>
        </w:rPr>
        <w:t>.</w:t>
      </w:r>
      <w:proofErr w:type="spellStart"/>
      <w:r w:rsidR="008158B8">
        <w:rPr>
          <w:sz w:val="28"/>
          <w:szCs w:val="28"/>
          <w:lang w:val="en-US"/>
        </w:rPr>
        <w:t>sqlite</w:t>
      </w:r>
      <w:proofErr w:type="spellEnd"/>
    </w:p>
    <w:p w14:paraId="470D781B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14:paraId="6AC57973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14:paraId="34D12238" w14:textId="77777777" w:rsidR="00022CB5" w:rsidRDefault="00022CB5" w:rsidP="008158B8">
      <w:pPr>
        <w:rPr>
          <w:sz w:val="28"/>
          <w:szCs w:val="28"/>
        </w:rPr>
      </w:pPr>
    </w:p>
    <w:p w14:paraId="561A987B" w14:textId="77777777"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14:paraId="5558943A" w14:textId="77777777"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14:paraId="423B6457" w14:textId="77777777"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EE3F1EB" wp14:editId="69C49F08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53" w14:textId="77777777"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14:paraId="3F28D38C" w14:textId="77777777"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proofErr w:type="spellStart"/>
      <w:r w:rsidR="00921C05" w:rsidRPr="00563909">
        <w:rPr>
          <w:sz w:val="28"/>
          <w:szCs w:val="28"/>
          <w:lang w:val="en-US"/>
        </w:rPr>
        <w:t>db</w:t>
      </w:r>
      <w:proofErr w:type="spellEnd"/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</w:t>
      </w:r>
      <w:r>
        <w:rPr>
          <w:sz w:val="28"/>
          <w:szCs w:val="28"/>
        </w:rPr>
        <w:lastRenderedPageBreak/>
        <w:t xml:space="preserve">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>“</w:t>
      </w:r>
      <w:proofErr w:type="spellStart"/>
      <w:r w:rsidRPr="00B62386">
        <w:rPr>
          <w:sz w:val="28"/>
          <w:szCs w:val="28"/>
        </w:rPr>
        <w:t>password</w:t>
      </w:r>
      <w:proofErr w:type="spellEnd"/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базой.</w:t>
      </w:r>
    </w:p>
    <w:p w14:paraId="32E7B4CC" w14:textId="77777777" w:rsidR="007867B5" w:rsidRDefault="007867B5">
      <w:pPr>
        <w:rPr>
          <w:b/>
          <w:sz w:val="28"/>
          <w:szCs w:val="28"/>
        </w:rPr>
      </w:pPr>
    </w:p>
    <w:p w14:paraId="1C486838" w14:textId="563E664E"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14:paraId="20D2F553" w14:textId="77777777" w:rsidR="00D85B08" w:rsidRDefault="00D85B08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14:paraId="581A47D8" w14:textId="77777777"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14:paraId="03430962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14:paraId="3DCB94E5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proofErr w:type="spellStart"/>
      <w:r w:rsidR="00DE759F">
        <w:rPr>
          <w:sz w:val="28"/>
          <w:szCs w:val="28"/>
          <w:lang w:val="en-US"/>
        </w:rPr>
        <w:t>db</w:t>
      </w:r>
      <w:proofErr w:type="spellEnd"/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14:paraId="461BFA0C" w14:textId="77777777"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14:paraId="3A547B92" w14:textId="77777777"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14:paraId="56156861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0E523100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14:paraId="022E85BA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14:paraId="4DCCD0F0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14:paraId="45787303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14:paraId="38E1132E" w14:textId="77777777"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14:paraId="2DA9A46D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6015C5D5" w14:textId="77777777"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14:paraId="3E536D39" w14:textId="77777777"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14:paraId="2191EC5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76239346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14:paraId="4DD5D8F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1FF080C7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14:paraId="688902FF" w14:textId="77777777"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14:paraId="6B44CD05" w14:textId="77777777"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14:paraId="497A3798" w14:textId="77777777"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14:paraId="70B3A8F1" w14:textId="77777777"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14:paraId="376526E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14:paraId="3E914CFF" w14:textId="77777777"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14:paraId="6743A282" w14:textId="77777777"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14:paraId="28BE4732" w14:textId="77777777"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26BE0735" w14:textId="77777777"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14:paraId="63273F03" w14:textId="77777777"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14:paraId="73A95038" w14:textId="77777777"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14:paraId="41777765" w14:textId="77777777"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14:paraId="1F2C2BB2" w14:textId="77777777" w:rsidR="0057266C" w:rsidRDefault="0057266C" w:rsidP="0057266C">
      <w:pPr>
        <w:rPr>
          <w:sz w:val="28"/>
          <w:szCs w:val="28"/>
        </w:rPr>
      </w:pPr>
    </w:p>
    <w:p w14:paraId="7C950282" w14:textId="77777777"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Ограничения:</w:t>
      </w:r>
    </w:p>
    <w:p w14:paraId="7B8E33ED" w14:textId="77777777"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14:paraId="196B114C" w14:textId="77777777"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14:paraId="3B835060" w14:textId="77777777"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14:paraId="37AF3C75" w14:textId="682C1C20"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r w:rsidR="00D86836">
        <w:rPr>
          <w:sz w:val="28"/>
          <w:szCs w:val="28"/>
        </w:rPr>
        <w:t>скомпилировать</w:t>
      </w:r>
      <w:r w:rsidR="00F81296">
        <w:rPr>
          <w:sz w:val="28"/>
          <w:szCs w:val="28"/>
        </w:rPr>
        <w:t xml:space="preserve"> программу</w:t>
      </w:r>
      <w:r w:rsidR="00D86836">
        <w:rPr>
          <w:sz w:val="28"/>
          <w:szCs w:val="28"/>
        </w:rPr>
        <w:t xml:space="preserve"> заново</w:t>
      </w:r>
      <w:r w:rsidR="00F81296">
        <w:rPr>
          <w:sz w:val="28"/>
          <w:szCs w:val="28"/>
        </w:rPr>
        <w:t>.</w:t>
      </w:r>
    </w:p>
    <w:p w14:paraId="58AF1637" w14:textId="77777777" w:rsidR="0057266C" w:rsidRDefault="0057266C" w:rsidP="00FF6AC8">
      <w:pPr>
        <w:rPr>
          <w:sz w:val="28"/>
          <w:szCs w:val="28"/>
        </w:rPr>
      </w:pPr>
    </w:p>
    <w:p w14:paraId="4FF42148" w14:textId="77777777"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14:paraId="63ADB72C" w14:textId="77777777"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14:paraId="1A590208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14:paraId="63AFA7B9" w14:textId="77777777"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14:paraId="64C25499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14:paraId="0E345D1C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14:paraId="09E4A164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14:paraId="23101EDF" w14:textId="77777777"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14:paraId="3C7D0490" w14:textId="77777777" w:rsidR="007F2509" w:rsidRDefault="007F2509" w:rsidP="009E4EE2">
      <w:pPr>
        <w:rPr>
          <w:b/>
          <w:sz w:val="28"/>
          <w:szCs w:val="28"/>
        </w:rPr>
      </w:pPr>
    </w:p>
    <w:p w14:paraId="2324E0F4" w14:textId="77777777"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14:paraId="58D6C5E8" w14:textId="77777777"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42734A3F" w14:textId="77777777" w:rsidR="006B4FB3" w:rsidRPr="002F6D04" w:rsidRDefault="006B4FB3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14:paraId="5BF41B1E" w14:textId="77777777" w:rsidR="00944A9D" w:rsidRPr="00944A9D" w:rsidRDefault="009E4EE2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14:paraId="3EC12BA2" w14:textId="77777777" w:rsidR="009E4EE2" w:rsidRDefault="00350CAC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14:paraId="13B3C89C" w14:textId="77777777"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14:paraId="7323CB94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14:paraId="3F45F4D6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14:paraId="79CE8A2F" w14:textId="77777777"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14:paraId="0398221E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14:paraId="7E6181E1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14:paraId="7DC0A2A6" w14:textId="77777777"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14:paraId="622CBBB4" w14:textId="77777777" w:rsidR="003D0393" w:rsidRDefault="003D0393" w:rsidP="003D0393">
      <w:pPr>
        <w:rPr>
          <w:sz w:val="28"/>
          <w:szCs w:val="28"/>
        </w:rPr>
      </w:pPr>
    </w:p>
    <w:p w14:paraId="6929DCE7" w14:textId="77777777"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t>Подробнее о таблицах</w:t>
      </w:r>
      <w:r>
        <w:rPr>
          <w:sz w:val="28"/>
          <w:szCs w:val="28"/>
        </w:rPr>
        <w:t>:</w:t>
      </w:r>
    </w:p>
    <w:p w14:paraId="060C7512" w14:textId="77777777"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14:paraId="26F3DD47" w14:textId="77777777"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14:paraId="747CA6EF" w14:textId="77777777"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14:paraId="6D1D1D3A" w14:textId="77777777"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14:paraId="10F72466" w14:textId="77777777"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14:paraId="743C06F0" w14:textId="77777777"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14:paraId="3DE313A2" w14:textId="77777777"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14:paraId="4B74FDCD" w14:textId="77777777"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14:paraId="6239740B" w14:textId="77777777"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14:paraId="5125AA47" w14:textId="77777777"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14:paraId="2D024F4B" w14:textId="77777777"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lastRenderedPageBreak/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14:paraId="4CA8C07E" w14:textId="77777777" w:rsidR="00BD551C" w:rsidRPr="00212891" w:rsidRDefault="00BD551C" w:rsidP="003D0393">
      <w:pPr>
        <w:rPr>
          <w:sz w:val="28"/>
          <w:szCs w:val="28"/>
        </w:rPr>
      </w:pPr>
    </w:p>
    <w:p w14:paraId="00ED9039" w14:textId="77777777"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14:paraId="34C28425" w14:textId="77777777"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25544414" w14:textId="77777777" w:rsidR="00B94380" w:rsidRDefault="0037323C" w:rsidP="00870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  <w:r w:rsidR="008703E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  <w:r w:rsidR="008703E5">
        <w:rPr>
          <w:sz w:val="28"/>
          <w:szCs w:val="28"/>
        </w:rPr>
        <w:t xml:space="preserve"> </w:t>
      </w:r>
      <w:r w:rsidR="007C0141">
        <w:rPr>
          <w:sz w:val="28"/>
          <w:szCs w:val="28"/>
        </w:rPr>
        <w:t>Программа создает новый файл с переданным именем и в нём новую базу данных.</w:t>
      </w:r>
      <w:r w:rsidR="008703E5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 xml:space="preserve">Далее программа использует заранее подготовленные </w:t>
      </w:r>
      <w:proofErr w:type="spellStart"/>
      <w:r w:rsidR="00B94380">
        <w:rPr>
          <w:sz w:val="28"/>
          <w:szCs w:val="28"/>
          <w:lang w:val="en-US"/>
        </w:rPr>
        <w:t>sql</w:t>
      </w:r>
      <w:proofErr w:type="spellEnd"/>
      <w:r w:rsidR="00B94380" w:rsidRPr="007C0141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 w:rsidR="00B94380">
        <w:rPr>
          <w:sz w:val="28"/>
          <w:szCs w:val="28"/>
        </w:rPr>
        <w:t>твий:</w:t>
      </w:r>
    </w:p>
    <w:p w14:paraId="2CC480EE" w14:textId="77777777"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14:paraId="0992FB80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14:paraId="66C70ED7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14:paraId="7D912C2D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14:paraId="4558A93E" w14:textId="77777777"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14:paraId="756182C4" w14:textId="77777777" w:rsidR="005E0A0B" w:rsidRDefault="005E0A0B" w:rsidP="00B94380">
      <w:pPr>
        <w:rPr>
          <w:sz w:val="28"/>
          <w:szCs w:val="28"/>
        </w:rPr>
      </w:pPr>
    </w:p>
    <w:p w14:paraId="38E291D7" w14:textId="77777777" w:rsid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14:paraId="6701A9AA" w14:textId="77777777" w:rsidR="008F1D81" w:rsidRDefault="008F1D81" w:rsidP="00B9438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Запросы от клиента к серверу разделены на 9 типов:</w:t>
      </w:r>
    </w:p>
    <w:p w14:paraId="45D6C050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F1D81">
        <w:rPr>
          <w:sz w:val="28"/>
          <w:szCs w:val="28"/>
        </w:rPr>
        <w:t>Тестовый запрос для проверки связи с сервером.</w:t>
      </w:r>
    </w:p>
    <w:p w14:paraId="5A9CA9EF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общих</w:t>
      </w:r>
      <w:r w:rsidR="008C1F57">
        <w:rPr>
          <w:sz w:val="28"/>
          <w:szCs w:val="28"/>
        </w:rPr>
        <w:t xml:space="preserve"> (публичных) данных</w:t>
      </w:r>
      <w:r w:rsidR="00E27AE1">
        <w:rPr>
          <w:sz w:val="28"/>
          <w:szCs w:val="28"/>
        </w:rPr>
        <w:t>, не требующих логина на сервере.</w:t>
      </w:r>
    </w:p>
    <w:p w14:paraId="47300CBE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совершения логина на сервере – создание новой сессии пользователя.</w:t>
      </w:r>
    </w:p>
    <w:p w14:paraId="1965A37A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закрытие сессии пользователя.</w:t>
      </w:r>
    </w:p>
    <w:p w14:paraId="6B3D399D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выключение сервера.</w:t>
      </w:r>
    </w:p>
    <w:p w14:paraId="26D82204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данных</w:t>
      </w:r>
      <w:r w:rsidR="00E27AE1">
        <w:rPr>
          <w:sz w:val="28"/>
          <w:szCs w:val="28"/>
        </w:rPr>
        <w:t>, доступных только после успешного логина на сервере.</w:t>
      </w:r>
    </w:p>
    <w:p w14:paraId="4C9DAF2C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добавления данных в базу.</w:t>
      </w:r>
    </w:p>
    <w:p w14:paraId="5855FBE8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изменения данных в базе.</w:t>
      </w:r>
    </w:p>
    <w:p w14:paraId="75ADD3B6" w14:textId="77777777" w:rsidR="008C1F57" w:rsidRPr="008F1D81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удаления данных из базы.</w:t>
      </w:r>
    </w:p>
    <w:p w14:paraId="289FE48E" w14:textId="77777777" w:rsidR="008F1D81" w:rsidRPr="008F1D81" w:rsidRDefault="008F1D81" w:rsidP="008F1D81">
      <w:pPr>
        <w:pStyle w:val="a3"/>
        <w:rPr>
          <w:sz w:val="28"/>
          <w:szCs w:val="28"/>
        </w:rPr>
      </w:pPr>
      <w:r w:rsidRPr="008F1D81">
        <w:rPr>
          <w:sz w:val="28"/>
          <w:szCs w:val="28"/>
        </w:rPr>
        <w:t xml:space="preserve"> </w:t>
      </w:r>
    </w:p>
    <w:p w14:paraId="190FE3BF" w14:textId="77777777" w:rsidR="008F1D81" w:rsidRDefault="002B0DC5" w:rsidP="008703E5">
      <w:pPr>
        <w:ind w:left="708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</w:t>
      </w:r>
      <w:r w:rsidR="008703E5">
        <w:rPr>
          <w:sz w:val="28"/>
          <w:szCs w:val="28"/>
        </w:rPr>
        <w:t>абор для получения общих (публичных) данных</w:t>
      </w:r>
      <w:r>
        <w:rPr>
          <w:sz w:val="28"/>
          <w:szCs w:val="28"/>
        </w:rPr>
        <w:t xml:space="preserve">: </w:t>
      </w:r>
    </w:p>
    <w:p w14:paraId="11A0C6CB" w14:textId="77777777" w:rsid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0DC5">
        <w:rPr>
          <w:sz w:val="28"/>
          <w:szCs w:val="28"/>
        </w:rPr>
        <w:lastRenderedPageBreak/>
        <w:t>Запрос на получение списка возможных типов пользователей, который состоит из числовых значений и соответствующих им текстовых описаний.</w:t>
      </w:r>
    </w:p>
    <w:p w14:paraId="5FF71A42" w14:textId="77777777" w:rsidR="008703E5" w:rsidRP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получение списка </w:t>
      </w:r>
      <w:r w:rsidRPr="002B0DC5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>статусов задач</w:t>
      </w:r>
      <w:r w:rsidRPr="002B0DC5">
        <w:rPr>
          <w:sz w:val="28"/>
          <w:szCs w:val="28"/>
        </w:rPr>
        <w:t xml:space="preserve">, который состоит из числовых значений и соответствующих им текстовых описаний. </w:t>
      </w:r>
    </w:p>
    <w:p w14:paraId="25B73EE1" w14:textId="77777777" w:rsidR="00152D94" w:rsidRDefault="00E27AE1" w:rsidP="00152D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Следующие запросы входят в набор </w:t>
      </w:r>
      <w:r w:rsidR="00332CCD">
        <w:rPr>
          <w:sz w:val="28"/>
          <w:szCs w:val="28"/>
        </w:rPr>
        <w:t xml:space="preserve">для получения </w:t>
      </w:r>
      <w:r>
        <w:rPr>
          <w:sz w:val="28"/>
          <w:szCs w:val="28"/>
        </w:rPr>
        <w:t>данных, доступных только после успешного логина на сервере</w:t>
      </w:r>
      <w:r w:rsidR="00363C52">
        <w:rPr>
          <w:sz w:val="28"/>
          <w:szCs w:val="28"/>
        </w:rPr>
        <w:t>:</w:t>
      </w:r>
    </w:p>
    <w:p w14:paraId="01F3FC9B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пользователей.</w:t>
      </w:r>
    </w:p>
    <w:p w14:paraId="082E890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задач.</w:t>
      </w:r>
    </w:p>
    <w:p w14:paraId="7C4A6B7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пары из логина и типа пользователя по идентификатору пользователя.</w:t>
      </w:r>
    </w:p>
    <w:p w14:paraId="4E089F7D" w14:textId="77777777" w:rsidR="00E27AE1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ФИО пользователя по идентификатору пользователя.</w:t>
      </w:r>
    </w:p>
    <w:p w14:paraId="3BDB5A0C" w14:textId="77777777" w:rsidR="00A0134E" w:rsidRDefault="00E628C6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данных одной задачи по </w:t>
      </w:r>
      <w:r w:rsidR="00721749">
        <w:rPr>
          <w:sz w:val="28"/>
          <w:szCs w:val="28"/>
        </w:rPr>
        <w:t>идентификатору задачи.</w:t>
      </w:r>
    </w:p>
    <w:p w14:paraId="691A5DD1" w14:textId="77777777" w:rsidR="00332CCD" w:rsidRPr="00332CCD" w:rsidRDefault="00332CCD" w:rsidP="00332CCD">
      <w:pPr>
        <w:ind w:left="708"/>
        <w:rPr>
          <w:sz w:val="28"/>
          <w:szCs w:val="28"/>
        </w:rPr>
      </w:pPr>
    </w:p>
    <w:p w14:paraId="338E0480" w14:textId="77777777" w:rsidR="00152D94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добавления данных в базу:</w:t>
      </w:r>
    </w:p>
    <w:p w14:paraId="2C0F3D87" w14:textId="1AFDC97C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Запрос на создание нового пользователя.</w:t>
      </w:r>
    </w:p>
    <w:p w14:paraId="1F1827E4" w14:textId="68171348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Запрос на создание новой задачи.</w:t>
      </w:r>
    </w:p>
    <w:p w14:paraId="2E0F0F18" w14:textId="77777777" w:rsidR="005D6722" w:rsidRPr="005D6722" w:rsidRDefault="005D6722" w:rsidP="005D6722">
      <w:pPr>
        <w:ind w:left="708"/>
        <w:rPr>
          <w:sz w:val="28"/>
          <w:szCs w:val="28"/>
        </w:rPr>
      </w:pPr>
    </w:p>
    <w:p w14:paraId="6A4F79B7" w14:textId="77777777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изменения данных в базе:</w:t>
      </w:r>
    </w:p>
    <w:p w14:paraId="559F1237" w14:textId="240F1D8F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типа пользователя.</w:t>
      </w:r>
    </w:p>
    <w:p w14:paraId="25EA8786" w14:textId="41C4DCF3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</w:rPr>
        <w:t>статуса задачи.</w:t>
      </w:r>
    </w:p>
    <w:p w14:paraId="385D3C2E" w14:textId="014780BD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</w:rPr>
        <w:t>пароля пользователя</w:t>
      </w:r>
      <w:r>
        <w:rPr>
          <w:sz w:val="28"/>
          <w:szCs w:val="28"/>
        </w:rPr>
        <w:t>.</w:t>
      </w:r>
    </w:p>
    <w:p w14:paraId="28EDD4E9" w14:textId="468F7298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  <w:lang w:val="en-US"/>
        </w:rPr>
        <w:t>deadline</w:t>
      </w:r>
      <w:r w:rsidRPr="005D672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задачи.</w:t>
      </w:r>
    </w:p>
    <w:p w14:paraId="509C26DA" w14:textId="27C4F59D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Запроса на назначение другого пользователя исполнителем задачи.</w:t>
      </w:r>
    </w:p>
    <w:p w14:paraId="1D71A775" w14:textId="77777777" w:rsidR="005D6722" w:rsidRPr="005D6722" w:rsidRDefault="005D6722" w:rsidP="005D6722">
      <w:pPr>
        <w:rPr>
          <w:sz w:val="28"/>
          <w:szCs w:val="28"/>
        </w:rPr>
      </w:pPr>
    </w:p>
    <w:p w14:paraId="05FD4BCF" w14:textId="73F569EE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удаления данных из базы:</w:t>
      </w:r>
    </w:p>
    <w:p w14:paraId="6151EE02" w14:textId="4DC75A08" w:rsidR="00A174D6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пользователя.</w:t>
      </w:r>
    </w:p>
    <w:p w14:paraId="69A77B32" w14:textId="48651E76" w:rsidR="005D6722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задачи.</w:t>
      </w:r>
    </w:p>
    <w:p w14:paraId="142BAF0B" w14:textId="77777777" w:rsidR="00A67DDF" w:rsidRPr="005D6722" w:rsidRDefault="00A67DDF" w:rsidP="00A67DDF">
      <w:pPr>
        <w:pStyle w:val="a3"/>
        <w:rPr>
          <w:sz w:val="28"/>
          <w:szCs w:val="28"/>
        </w:rPr>
      </w:pPr>
    </w:p>
    <w:p w14:paraId="76EEAFEE" w14:textId="77777777" w:rsidR="00557A37" w:rsidRPr="0095588A" w:rsidRDefault="00557A37" w:rsidP="0095588A">
      <w:pPr>
        <w:pStyle w:val="a3"/>
        <w:rPr>
          <w:sz w:val="28"/>
          <w:szCs w:val="28"/>
        </w:rPr>
      </w:pPr>
    </w:p>
    <w:p w14:paraId="3DE03F2A" w14:textId="77777777" w:rsidR="00B94380" w:rsidRPr="0095588A" w:rsidRDefault="00B94380" w:rsidP="00B94380">
      <w:pPr>
        <w:rPr>
          <w:sz w:val="28"/>
          <w:szCs w:val="28"/>
        </w:rPr>
      </w:pPr>
    </w:p>
    <w:sectPr w:rsidR="00B94380" w:rsidRPr="0095588A" w:rsidSect="00F90546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650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53AB0"/>
    <w:multiLevelType w:val="hybridMultilevel"/>
    <w:tmpl w:val="50A0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0B6C"/>
    <w:multiLevelType w:val="hybridMultilevel"/>
    <w:tmpl w:val="501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04A24"/>
    <w:multiLevelType w:val="hybridMultilevel"/>
    <w:tmpl w:val="32D80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9226194"/>
    <w:multiLevelType w:val="hybridMultilevel"/>
    <w:tmpl w:val="633E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52ED0"/>
    <w:multiLevelType w:val="hybridMultilevel"/>
    <w:tmpl w:val="6048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5557"/>
    <w:multiLevelType w:val="hybridMultilevel"/>
    <w:tmpl w:val="1338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F6218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14058"/>
    <w:multiLevelType w:val="hybridMultilevel"/>
    <w:tmpl w:val="DAD4AE86"/>
    <w:lvl w:ilvl="0" w:tplc="8976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7142321">
    <w:abstractNumId w:val="10"/>
  </w:num>
  <w:num w:numId="2" w16cid:durableId="1549683758">
    <w:abstractNumId w:val="15"/>
  </w:num>
  <w:num w:numId="3" w16cid:durableId="957639601">
    <w:abstractNumId w:val="0"/>
  </w:num>
  <w:num w:numId="4" w16cid:durableId="1909922119">
    <w:abstractNumId w:val="22"/>
  </w:num>
  <w:num w:numId="5" w16cid:durableId="542057403">
    <w:abstractNumId w:val="9"/>
  </w:num>
  <w:num w:numId="6" w16cid:durableId="1285186699">
    <w:abstractNumId w:val="7"/>
  </w:num>
  <w:num w:numId="7" w16cid:durableId="607085173">
    <w:abstractNumId w:val="16"/>
  </w:num>
  <w:num w:numId="8" w16cid:durableId="438336729">
    <w:abstractNumId w:val="4"/>
  </w:num>
  <w:num w:numId="9" w16cid:durableId="371538996">
    <w:abstractNumId w:val="20"/>
  </w:num>
  <w:num w:numId="10" w16cid:durableId="489715796">
    <w:abstractNumId w:val="23"/>
  </w:num>
  <w:num w:numId="11" w16cid:durableId="1559587551">
    <w:abstractNumId w:val="8"/>
  </w:num>
  <w:num w:numId="12" w16cid:durableId="1157500349">
    <w:abstractNumId w:val="2"/>
  </w:num>
  <w:num w:numId="13" w16cid:durableId="2085519215">
    <w:abstractNumId w:val="3"/>
  </w:num>
  <w:num w:numId="14" w16cid:durableId="931550558">
    <w:abstractNumId w:val="19"/>
  </w:num>
  <w:num w:numId="15" w16cid:durableId="487478852">
    <w:abstractNumId w:val="18"/>
  </w:num>
  <w:num w:numId="16" w16cid:durableId="1036269139">
    <w:abstractNumId w:val="11"/>
  </w:num>
  <w:num w:numId="17" w16cid:durableId="1059552442">
    <w:abstractNumId w:val="17"/>
  </w:num>
  <w:num w:numId="18" w16cid:durableId="1177380123">
    <w:abstractNumId w:val="14"/>
  </w:num>
  <w:num w:numId="19" w16cid:durableId="1971087655">
    <w:abstractNumId w:val="21"/>
  </w:num>
  <w:num w:numId="20" w16cid:durableId="195970402">
    <w:abstractNumId w:val="12"/>
  </w:num>
  <w:num w:numId="21" w16cid:durableId="1715930103">
    <w:abstractNumId w:val="1"/>
  </w:num>
  <w:num w:numId="22" w16cid:durableId="1272739459">
    <w:abstractNumId w:val="24"/>
  </w:num>
  <w:num w:numId="23" w16cid:durableId="1254046033">
    <w:abstractNumId w:val="6"/>
  </w:num>
  <w:num w:numId="24" w16cid:durableId="262152858">
    <w:abstractNumId w:val="13"/>
  </w:num>
  <w:num w:numId="25" w16cid:durableId="1125150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22CB5"/>
    <w:rsid w:val="000A2DE3"/>
    <w:rsid w:val="000B1177"/>
    <w:rsid w:val="000B1EAD"/>
    <w:rsid w:val="000B4564"/>
    <w:rsid w:val="000F2D22"/>
    <w:rsid w:val="001009D7"/>
    <w:rsid w:val="001328E7"/>
    <w:rsid w:val="00152D94"/>
    <w:rsid w:val="001A397B"/>
    <w:rsid w:val="001B41AD"/>
    <w:rsid w:val="001B7483"/>
    <w:rsid w:val="001D5270"/>
    <w:rsid w:val="001F51E3"/>
    <w:rsid w:val="00202987"/>
    <w:rsid w:val="00212891"/>
    <w:rsid w:val="00224099"/>
    <w:rsid w:val="0023664F"/>
    <w:rsid w:val="002B0DC5"/>
    <w:rsid w:val="002F0AC4"/>
    <w:rsid w:val="002F6D04"/>
    <w:rsid w:val="00332CCD"/>
    <w:rsid w:val="003508A1"/>
    <w:rsid w:val="00350CAC"/>
    <w:rsid w:val="00353100"/>
    <w:rsid w:val="00363C52"/>
    <w:rsid w:val="0037323C"/>
    <w:rsid w:val="00395FD0"/>
    <w:rsid w:val="003D0393"/>
    <w:rsid w:val="003D1D56"/>
    <w:rsid w:val="003E0335"/>
    <w:rsid w:val="00422109"/>
    <w:rsid w:val="00477479"/>
    <w:rsid w:val="004A007B"/>
    <w:rsid w:val="004C5793"/>
    <w:rsid w:val="005514A7"/>
    <w:rsid w:val="00554B6E"/>
    <w:rsid w:val="00557A37"/>
    <w:rsid w:val="00563909"/>
    <w:rsid w:val="0057266C"/>
    <w:rsid w:val="005A3711"/>
    <w:rsid w:val="005A54BB"/>
    <w:rsid w:val="005C6AC5"/>
    <w:rsid w:val="005D6722"/>
    <w:rsid w:val="005E0A0B"/>
    <w:rsid w:val="005E7444"/>
    <w:rsid w:val="0064765B"/>
    <w:rsid w:val="00676C88"/>
    <w:rsid w:val="006A5BA0"/>
    <w:rsid w:val="006B4FB3"/>
    <w:rsid w:val="00711F58"/>
    <w:rsid w:val="00721749"/>
    <w:rsid w:val="00736A7C"/>
    <w:rsid w:val="007867B5"/>
    <w:rsid w:val="007B0ECC"/>
    <w:rsid w:val="007C0141"/>
    <w:rsid w:val="007C38B7"/>
    <w:rsid w:val="007F2509"/>
    <w:rsid w:val="008158B8"/>
    <w:rsid w:val="008640B4"/>
    <w:rsid w:val="008703E5"/>
    <w:rsid w:val="008C1F57"/>
    <w:rsid w:val="008E31DC"/>
    <w:rsid w:val="008F1D81"/>
    <w:rsid w:val="00915999"/>
    <w:rsid w:val="00921C05"/>
    <w:rsid w:val="00944A9D"/>
    <w:rsid w:val="0095588A"/>
    <w:rsid w:val="009943F7"/>
    <w:rsid w:val="009C0AEC"/>
    <w:rsid w:val="009E4EE2"/>
    <w:rsid w:val="00A0134E"/>
    <w:rsid w:val="00A174D6"/>
    <w:rsid w:val="00A67DDF"/>
    <w:rsid w:val="00A86244"/>
    <w:rsid w:val="00A87AD2"/>
    <w:rsid w:val="00AC47D4"/>
    <w:rsid w:val="00AD2B78"/>
    <w:rsid w:val="00B053F5"/>
    <w:rsid w:val="00B146D5"/>
    <w:rsid w:val="00B276E8"/>
    <w:rsid w:val="00B36D8C"/>
    <w:rsid w:val="00B5553F"/>
    <w:rsid w:val="00B62386"/>
    <w:rsid w:val="00B62993"/>
    <w:rsid w:val="00B816EF"/>
    <w:rsid w:val="00B94380"/>
    <w:rsid w:val="00BB5112"/>
    <w:rsid w:val="00BD551C"/>
    <w:rsid w:val="00C04980"/>
    <w:rsid w:val="00C1102D"/>
    <w:rsid w:val="00C14D37"/>
    <w:rsid w:val="00C6756E"/>
    <w:rsid w:val="00C87350"/>
    <w:rsid w:val="00D518DE"/>
    <w:rsid w:val="00D85B08"/>
    <w:rsid w:val="00D86836"/>
    <w:rsid w:val="00DA1B9A"/>
    <w:rsid w:val="00DA6E1F"/>
    <w:rsid w:val="00DB2B0B"/>
    <w:rsid w:val="00DD21C6"/>
    <w:rsid w:val="00DE759F"/>
    <w:rsid w:val="00E250EA"/>
    <w:rsid w:val="00E27AE1"/>
    <w:rsid w:val="00E37272"/>
    <w:rsid w:val="00E628C6"/>
    <w:rsid w:val="00EF5C3A"/>
    <w:rsid w:val="00F30545"/>
    <w:rsid w:val="00F656CC"/>
    <w:rsid w:val="00F81296"/>
    <w:rsid w:val="00F902D6"/>
    <w:rsid w:val="00F90546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F4E3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62</cp:revision>
  <dcterms:created xsi:type="dcterms:W3CDTF">2023-02-03T21:24:00Z</dcterms:created>
  <dcterms:modified xsi:type="dcterms:W3CDTF">2024-02-23T14:10:00Z</dcterms:modified>
</cp:coreProperties>
</file>