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产品信息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1.产品名称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: 有道云笔记 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2.版本号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:   v6.3.1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3.体验环境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: IOS 11.1.2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有道云笔记，便捷、高效的云端文档管理工具。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二、产品介绍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1.产品结构图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8595" cy="51828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产品流程图（核心功能流程）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25" o:spt="75" type="#_x0000_t75" style="height:423.65pt;width:415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43" w:afterAutospacing="0"/>
        <w:ind w:left="0" w:leftChars="0" w:right="0" w:rightChars="0" w:firstLine="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目标用户群画像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0500" cy="21329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</w:pPr>
      <w:r>
        <w:drawing>
          <wp:inline distT="0" distB="0" distL="114300" distR="114300">
            <wp:extent cx="5263515" cy="1108710"/>
            <wp:effectExtent l="0" t="0" r="1333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</w:pPr>
      <w:r>
        <w:drawing>
          <wp:inline distT="0" distB="0" distL="114300" distR="114300">
            <wp:extent cx="5267960" cy="2643505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用户人群：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从数据可以看出，有道云笔记的用户当前主要为高知类用户，从学生到企业的管理人员。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用户特征：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这类用户对知识有着较强的管理意识，通常用笔记来管理自己在学习及工作上的知识，便于更好的处理相关的事务。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用户分布：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地域上：以广东、北京、上海这三大城市为首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年龄上：</w:t>
      </w:r>
      <w:r>
        <w:rPr>
          <w:rFonts w:hint="eastAsia"/>
          <w:lang w:val="en-US" w:eastAsia="zh-CN"/>
        </w:rPr>
        <w:t>30-39岁的职场人士所占比重最大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性别上：男性比女性明显居多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43" w:afterAutospacing="0"/>
        <w:ind w:left="0" w:leftChars="0" w:right="0" w:firstLine="0" w:firstLine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主要功能，解决了什么核心问题（描述，不作分析）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满足用户随时记录的需求，同时满足用户在不同时间、不同地点、不同设备阅读的需求。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 w:firstLine="42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笔记、文档管理，个人与团队的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u w:val="single"/>
          <w:shd w:val="clear" w:fill="FFFFFF"/>
          <w:lang w:eastAsia="zh-CN"/>
        </w:rPr>
        <w:t>线上资料知识库</w:t>
      </w:r>
      <w:bookmarkStart w:id="0" w:name="_GoBack"/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43" w:afterAutospacing="0"/>
        <w:ind w:leftChars="0" w:right="0" w:rightChars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三、产品分析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1.版本信息：分析大功能上线版本时间、内容。反响如何（评论、打分、下载量变化）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2.功能点分析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新建笔记：主要解决普通用户的记录需求，同时可以插入图片、视频、链接、文档扫描，基本满足了包括笔者在内的文本笔记需求；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文档扫描：类似拍照上传的功能，但适合有文档保留需求的用户，文档扫描相比拍照来说可以以更标准的尺寸保存相关文档，并直接上传至云端。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语音速记：类似录音笔的功能，但语音速记可以在保留声音的同时对语音进行文字识别，并根据时间轴以此作为标记，并且在后期可以进行修改。语音识别支持（普通话、英语、粤语、河南话、四川话），笔者对此功能进行了尝试，普通话识别很精确，英语完全不行，粤语似乎可以（笔者只会讲两句，能识别），至于河南话和四川话就不知道了（不会讲···）。此功能是一个亮点，非常适合工作节奏紧凑的用户，可以非常及时将重要事件以口述的方式记录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Markdown:可以直接编辑.md文件，并且可以直接阅读。Markdown作为当前互联网上流行的写作语言，有道云笔记上能有此功能应该可以收获很大一部分用户的芳心。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手写笔记：此功能受众应该主要为40岁以上的人群，主要针对拼音不敏感的用户。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3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3.优化建议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36B9"/>
    <w:multiLevelType w:val="singleLevel"/>
    <w:tmpl w:val="5A2636B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A27E3E3"/>
    <w:multiLevelType w:val="singleLevel"/>
    <w:tmpl w:val="5A27E3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7EC47"/>
    <w:multiLevelType w:val="singleLevel"/>
    <w:tmpl w:val="5A27EC4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35B57"/>
    <w:rsid w:val="0A4D6785"/>
    <w:rsid w:val="0B6231CD"/>
    <w:rsid w:val="10CB123D"/>
    <w:rsid w:val="275974B0"/>
    <w:rsid w:val="35F53B40"/>
    <w:rsid w:val="3BF34856"/>
    <w:rsid w:val="4C545AAE"/>
    <w:rsid w:val="55234F54"/>
    <w:rsid w:val="7062588F"/>
    <w:rsid w:val="73AA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silenceyfcc</cp:lastModifiedBy>
  <dcterms:modified xsi:type="dcterms:W3CDTF">2017-12-06T13:10:46Z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