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ACFA0" w14:textId="067CF6F8" w:rsidR="00634618" w:rsidRPr="00634618" w:rsidRDefault="00634618" w:rsidP="001B7CFA">
      <w:pPr>
        <w:ind w:firstLine="420"/>
        <w:rPr>
          <w:rFonts w:ascii="宋体" w:eastAsia="宋体" w:hAnsi="宋体" w:hint="eastAsia"/>
          <w:sz w:val="24"/>
          <w:szCs w:val="24"/>
        </w:rPr>
      </w:pPr>
      <w:r w:rsidRPr="00634618">
        <w:rPr>
          <w:rFonts w:ascii="宋体" w:eastAsia="宋体" w:hAnsi="宋体" w:hint="eastAsia"/>
          <w:sz w:val="24"/>
          <w:szCs w:val="24"/>
        </w:rPr>
        <w:t>为使杭城河道的水环境得到全面改善</w:t>
      </w:r>
      <w:r w:rsidRPr="00634618">
        <w:rPr>
          <w:rFonts w:ascii="宋体" w:eastAsia="宋体" w:hAnsi="宋体" w:hint="eastAsia"/>
          <w:sz w:val="24"/>
          <w:szCs w:val="24"/>
        </w:rPr>
        <w:t>，2004年</w:t>
      </w:r>
      <w:r w:rsidRPr="00634618">
        <w:rPr>
          <w:rFonts w:ascii="宋体" w:eastAsia="宋体" w:hAnsi="宋体" w:hint="eastAsia"/>
          <w:sz w:val="24"/>
          <w:szCs w:val="24"/>
        </w:rPr>
        <w:t>杭州市制定</w:t>
      </w:r>
      <w:r w:rsidRPr="00634618">
        <w:rPr>
          <w:rFonts w:ascii="宋体" w:eastAsia="宋体" w:hAnsi="宋体" w:hint="eastAsia"/>
          <w:sz w:val="24"/>
          <w:szCs w:val="24"/>
        </w:rPr>
        <w:t>了</w:t>
      </w:r>
      <w:r w:rsidRPr="00634618">
        <w:rPr>
          <w:rFonts w:ascii="宋体" w:eastAsia="宋体" w:hAnsi="宋体" w:hint="eastAsia"/>
          <w:sz w:val="24"/>
          <w:szCs w:val="24"/>
        </w:rPr>
        <w:t>城区河道整治方案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34618">
        <w:rPr>
          <w:rFonts w:ascii="宋体" w:eastAsia="宋体" w:hAnsi="宋体" w:hint="eastAsia"/>
          <w:sz w:val="24"/>
          <w:szCs w:val="24"/>
        </w:rPr>
        <w:t>2017</w:t>
      </w:r>
      <w:r w:rsidRPr="00634618">
        <w:rPr>
          <w:rFonts w:ascii="宋体" w:eastAsia="宋体" w:hAnsi="宋体" w:hint="eastAsia"/>
          <w:sz w:val="24"/>
          <w:szCs w:val="24"/>
          <w:lang w:eastAsia="zh-Hans"/>
        </w:rPr>
        <w:t>年，</w:t>
      </w:r>
      <w:proofErr w:type="gramStart"/>
      <w:r w:rsidRPr="00634618">
        <w:rPr>
          <w:rFonts w:ascii="宋体" w:eastAsia="宋体" w:hAnsi="宋体" w:hint="eastAsia"/>
          <w:sz w:val="24"/>
          <w:szCs w:val="24"/>
        </w:rPr>
        <w:t>河</w:t>
      </w:r>
      <w:r w:rsidR="006C1444">
        <w:rPr>
          <w:rFonts w:ascii="宋体" w:eastAsia="宋体" w:hAnsi="宋体" w:hint="eastAsia"/>
          <w:sz w:val="24"/>
          <w:szCs w:val="24"/>
        </w:rPr>
        <w:t>涨</w:t>
      </w:r>
      <w:r w:rsidRPr="00634618">
        <w:rPr>
          <w:rFonts w:ascii="宋体" w:eastAsia="宋体" w:hAnsi="宋体" w:hint="eastAsia"/>
          <w:sz w:val="24"/>
          <w:szCs w:val="24"/>
        </w:rPr>
        <w:t>制</w:t>
      </w:r>
      <w:r>
        <w:rPr>
          <w:rFonts w:ascii="宋体" w:eastAsia="宋体" w:hAnsi="宋体" w:hint="eastAsia"/>
          <w:sz w:val="24"/>
          <w:szCs w:val="24"/>
        </w:rPr>
        <w:t>开始</w:t>
      </w:r>
      <w:proofErr w:type="gramEnd"/>
      <w:r>
        <w:rPr>
          <w:rFonts w:ascii="宋体" w:eastAsia="宋体" w:hAnsi="宋体" w:hint="eastAsia"/>
          <w:sz w:val="24"/>
          <w:szCs w:val="24"/>
        </w:rPr>
        <w:t>广泛推行</w:t>
      </w:r>
      <w:r w:rsidRPr="00634618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在全国</w:t>
      </w:r>
      <w:r w:rsidRPr="00634618">
        <w:rPr>
          <w:rStyle w:val="text-tag"/>
          <w:rFonts w:ascii="宋体" w:eastAsia="宋体" w:hAnsi="宋体" w:hint="eastAsia"/>
          <w:color w:val="000000"/>
          <w:sz w:val="24"/>
          <w:szCs w:val="24"/>
        </w:rPr>
        <w:t>建立</w:t>
      </w:r>
      <w:r>
        <w:rPr>
          <w:rStyle w:val="text-tag"/>
          <w:rFonts w:ascii="宋体" w:eastAsia="宋体" w:hAnsi="宋体" w:hint="eastAsia"/>
          <w:color w:val="000000"/>
          <w:sz w:val="24"/>
          <w:szCs w:val="24"/>
        </w:rPr>
        <w:t>起</w:t>
      </w:r>
      <w:r w:rsidRPr="00634618">
        <w:rPr>
          <w:rStyle w:val="text-tag"/>
          <w:rFonts w:ascii="宋体" w:eastAsia="宋体" w:hAnsi="宋体" w:hint="eastAsia"/>
          <w:color w:val="000000"/>
          <w:sz w:val="24"/>
          <w:szCs w:val="24"/>
        </w:rPr>
        <w:t>省级、市级、县级、乡级、村级五级河长体系</w:t>
      </w:r>
      <w:r>
        <w:rPr>
          <w:rStyle w:val="text-tag"/>
          <w:rFonts w:ascii="宋体" w:eastAsia="宋体" w:hAnsi="宋体" w:hint="eastAsia"/>
          <w:color w:val="000000"/>
          <w:sz w:val="24"/>
          <w:szCs w:val="24"/>
        </w:rPr>
        <w:t>。</w:t>
      </w:r>
    </w:p>
    <w:p w14:paraId="132E5A75" w14:textId="65774283" w:rsidR="00FD359C" w:rsidRPr="00634618" w:rsidRDefault="001B7CFA" w:rsidP="001B7CFA">
      <w:pPr>
        <w:ind w:firstLine="420"/>
        <w:rPr>
          <w:rFonts w:ascii="宋体" w:eastAsia="宋体" w:hAnsi="宋体"/>
          <w:sz w:val="24"/>
          <w:szCs w:val="24"/>
        </w:rPr>
      </w:pPr>
      <w:r w:rsidRPr="00634618">
        <w:rPr>
          <w:rFonts w:ascii="宋体" w:eastAsia="宋体" w:hAnsi="宋体" w:hint="eastAsia"/>
          <w:sz w:val="24"/>
          <w:szCs w:val="24"/>
          <w:lang w:eastAsia="zh-Hans"/>
        </w:rPr>
        <w:t>浙江</w:t>
      </w:r>
      <w:r w:rsidRPr="00634618">
        <w:rPr>
          <w:rFonts w:ascii="宋体" w:eastAsia="宋体" w:hAnsi="宋体" w:hint="eastAsia"/>
          <w:sz w:val="24"/>
          <w:szCs w:val="24"/>
          <w:lang w:eastAsia="zh-Hans"/>
        </w:rPr>
        <w:t>省</w:t>
      </w:r>
      <w:r w:rsidRPr="00634618">
        <w:rPr>
          <w:rFonts w:ascii="宋体" w:eastAsia="宋体" w:hAnsi="宋体" w:hint="eastAsia"/>
          <w:sz w:val="24"/>
          <w:szCs w:val="24"/>
          <w:lang w:eastAsia="zh-Hans"/>
        </w:rPr>
        <w:t>每天有成千上万名基层河</w:t>
      </w:r>
      <w:r w:rsidR="00CE4B03">
        <w:rPr>
          <w:rFonts w:ascii="宋体" w:eastAsia="宋体" w:hAnsi="宋体" w:hint="eastAsia"/>
          <w:sz w:val="24"/>
          <w:szCs w:val="24"/>
          <w:lang w:eastAsia="zh-Hans"/>
        </w:rPr>
        <w:t>涨</w:t>
      </w:r>
      <w:r w:rsidRPr="00634618">
        <w:rPr>
          <w:rFonts w:ascii="宋体" w:eastAsia="宋体" w:hAnsi="宋体" w:hint="eastAsia"/>
          <w:sz w:val="24"/>
          <w:szCs w:val="24"/>
          <w:lang w:eastAsia="zh-Hans"/>
        </w:rPr>
        <w:t>在巡河</w:t>
      </w:r>
      <w:r w:rsidRPr="00634618">
        <w:rPr>
          <w:rFonts w:ascii="宋体" w:eastAsia="宋体" w:hAnsi="宋体" w:hint="eastAsia"/>
          <w:sz w:val="24"/>
          <w:szCs w:val="24"/>
          <w:lang w:eastAsia="zh-Hans"/>
        </w:rPr>
        <w:t>，我们采访到一位民间河</w:t>
      </w:r>
      <w:r w:rsidR="00CE4B03">
        <w:rPr>
          <w:rFonts w:ascii="宋体" w:eastAsia="宋体" w:hAnsi="宋体" w:hint="eastAsia"/>
          <w:sz w:val="24"/>
          <w:szCs w:val="24"/>
          <w:lang w:eastAsia="zh-Hans"/>
        </w:rPr>
        <w:t>涨</w:t>
      </w:r>
      <w:r w:rsidRPr="00634618">
        <w:rPr>
          <w:rFonts w:ascii="宋体" w:eastAsia="宋体" w:hAnsi="宋体" w:hint="eastAsia"/>
          <w:sz w:val="24"/>
          <w:szCs w:val="24"/>
          <w:lang w:eastAsia="zh-Hans"/>
        </w:rPr>
        <w:t>方红霞时她曾向我们表示：</w:t>
      </w:r>
      <w:r w:rsidRPr="00634618">
        <w:rPr>
          <w:rFonts w:ascii="宋体" w:eastAsia="宋体" w:hAnsi="宋体" w:hint="eastAsia"/>
          <w:sz w:val="24"/>
          <w:szCs w:val="24"/>
        </w:rPr>
        <w:t>治水工作靠一人之力是</w:t>
      </w:r>
      <w:r w:rsidRPr="00634618">
        <w:rPr>
          <w:rFonts w:ascii="宋体" w:eastAsia="宋体" w:hAnsi="宋体" w:hint="eastAsia"/>
          <w:sz w:val="24"/>
          <w:szCs w:val="24"/>
          <w:lang w:eastAsia="zh-Hans"/>
        </w:rPr>
        <w:t>非常</w:t>
      </w:r>
      <w:r w:rsidRPr="00634618">
        <w:rPr>
          <w:rFonts w:ascii="宋体" w:eastAsia="宋体" w:hAnsi="宋体" w:hint="eastAsia"/>
          <w:sz w:val="24"/>
          <w:szCs w:val="24"/>
        </w:rPr>
        <w:t>有限的，必须发动全体村民一起加入。在各类镇、村活动中，</w:t>
      </w:r>
      <w:r w:rsidRPr="00634618">
        <w:rPr>
          <w:rFonts w:ascii="宋体" w:eastAsia="宋体" w:hAnsi="宋体" w:hint="eastAsia"/>
          <w:sz w:val="24"/>
          <w:szCs w:val="24"/>
        </w:rPr>
        <w:t>她们通过</w:t>
      </w:r>
      <w:r w:rsidRPr="00634618">
        <w:rPr>
          <w:rFonts w:ascii="宋体" w:eastAsia="宋体" w:hAnsi="宋体" w:hint="eastAsia"/>
          <w:sz w:val="24"/>
          <w:szCs w:val="24"/>
        </w:rPr>
        <w:t>走村入户检查</w:t>
      </w:r>
      <w:r w:rsidRPr="00634618">
        <w:rPr>
          <w:rFonts w:ascii="宋体" w:eastAsia="宋体" w:hAnsi="宋体" w:hint="eastAsia"/>
          <w:sz w:val="24"/>
          <w:szCs w:val="24"/>
        </w:rPr>
        <w:t>等方式积极宣传治水的积极成效。</w:t>
      </w:r>
    </w:p>
    <w:p w14:paraId="2614607E" w14:textId="3C25FF79" w:rsidR="001B7CFA" w:rsidRPr="00634618" w:rsidRDefault="00634618" w:rsidP="001B7CF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伴随数字科技的发展，</w:t>
      </w:r>
      <w:r w:rsidRPr="00634618">
        <w:rPr>
          <w:rFonts w:ascii="宋体" w:eastAsia="宋体" w:hAnsi="宋体" w:hint="eastAsia"/>
          <w:sz w:val="24"/>
          <w:szCs w:val="24"/>
        </w:rPr>
        <w:t>数字化改革</w:t>
      </w:r>
      <w:r>
        <w:rPr>
          <w:rFonts w:ascii="宋体" w:eastAsia="宋体" w:hAnsi="宋体" w:hint="eastAsia"/>
          <w:sz w:val="24"/>
          <w:szCs w:val="24"/>
        </w:rPr>
        <w:t>正</w:t>
      </w:r>
      <w:r w:rsidRPr="00634618">
        <w:rPr>
          <w:rFonts w:ascii="宋体" w:eastAsia="宋体" w:hAnsi="宋体" w:hint="eastAsia"/>
          <w:sz w:val="24"/>
          <w:szCs w:val="24"/>
        </w:rPr>
        <w:t>牵引</w:t>
      </w:r>
      <w:r>
        <w:rPr>
          <w:rFonts w:ascii="宋体" w:eastAsia="宋体" w:hAnsi="宋体" w:hint="eastAsia"/>
          <w:sz w:val="24"/>
          <w:szCs w:val="24"/>
        </w:rPr>
        <w:t>河道治理的方向</w:t>
      </w:r>
      <w:r w:rsidRPr="00634618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而</w:t>
      </w:r>
      <w:r w:rsidR="001B7CFA" w:rsidRPr="00634618">
        <w:rPr>
          <w:rFonts w:ascii="宋体" w:eastAsia="宋体" w:hAnsi="宋体" w:hint="eastAsia"/>
          <w:sz w:val="24"/>
          <w:szCs w:val="24"/>
        </w:rPr>
        <w:t>我们发现余杭塘河（余杭段）治理</w:t>
      </w:r>
      <w:r>
        <w:rPr>
          <w:rFonts w:ascii="宋体" w:eastAsia="宋体" w:hAnsi="宋体" w:hint="eastAsia"/>
          <w:sz w:val="24"/>
          <w:szCs w:val="24"/>
        </w:rPr>
        <w:t>虽然</w:t>
      </w:r>
      <w:r w:rsidR="001B7CFA" w:rsidRPr="00634618">
        <w:rPr>
          <w:rFonts w:ascii="宋体" w:eastAsia="宋体" w:hAnsi="宋体" w:hint="eastAsia"/>
          <w:sz w:val="24"/>
          <w:szCs w:val="24"/>
        </w:rPr>
        <w:t>成效显著，但美中不足的是数字化管理手段较为稀少，导致监管效率不高。</w:t>
      </w:r>
    </w:p>
    <w:p w14:paraId="6115C375" w14:textId="76753BFF" w:rsidR="001B7CFA" w:rsidRPr="00634618" w:rsidRDefault="001B7CFA" w:rsidP="001B7CFA">
      <w:pPr>
        <w:ind w:firstLine="420"/>
        <w:rPr>
          <w:rFonts w:ascii="宋体" w:eastAsia="宋体" w:hAnsi="宋体" w:hint="eastAsia"/>
          <w:sz w:val="24"/>
          <w:szCs w:val="24"/>
        </w:rPr>
      </w:pPr>
      <w:r w:rsidRPr="00634618">
        <w:rPr>
          <w:rFonts w:ascii="宋体" w:eastAsia="宋体" w:hAnsi="宋体" w:hint="eastAsia"/>
          <w:sz w:val="24"/>
          <w:szCs w:val="24"/>
        </w:rPr>
        <w:t>“</w:t>
      </w:r>
      <w:r w:rsidRPr="00634618">
        <w:rPr>
          <w:rFonts w:ascii="宋体" w:eastAsia="宋体" w:hAnsi="宋体" w:hint="eastAsia"/>
          <w:sz w:val="24"/>
          <w:szCs w:val="24"/>
        </w:rPr>
        <w:t>河</w:t>
      </w:r>
      <w:r w:rsidR="00BB15CD">
        <w:rPr>
          <w:rFonts w:ascii="宋体" w:eastAsia="宋体" w:hAnsi="宋体" w:hint="eastAsia"/>
          <w:sz w:val="24"/>
          <w:szCs w:val="24"/>
        </w:rPr>
        <w:t>涨</w:t>
      </w:r>
      <w:r w:rsidRPr="00634618">
        <w:rPr>
          <w:rFonts w:ascii="宋体" w:eastAsia="宋体" w:hAnsi="宋体" w:hint="eastAsia"/>
          <w:sz w:val="24"/>
          <w:szCs w:val="24"/>
        </w:rPr>
        <w:t>制”的逐步建立和推行给河道管理注入了新的活力</w:t>
      </w:r>
      <w:r w:rsidR="00634618">
        <w:rPr>
          <w:rFonts w:ascii="宋体" w:eastAsia="宋体" w:hAnsi="宋体" w:hint="eastAsia"/>
          <w:sz w:val="24"/>
          <w:szCs w:val="24"/>
        </w:rPr>
        <w:t>，</w:t>
      </w:r>
      <w:bookmarkStart w:id="0" w:name="_GoBack"/>
      <w:r w:rsidR="00634618">
        <w:rPr>
          <w:rFonts w:ascii="宋体" w:eastAsia="宋体" w:hAnsi="宋体" w:hint="eastAsia"/>
          <w:sz w:val="24"/>
          <w:szCs w:val="24"/>
        </w:rPr>
        <w:t>在新兴科技手段的帮助下定会取得更显著的成效</w:t>
      </w:r>
      <w:r w:rsidRPr="00634618">
        <w:rPr>
          <w:rFonts w:ascii="宋体" w:eastAsia="宋体" w:hAnsi="宋体" w:hint="eastAsia"/>
          <w:sz w:val="24"/>
          <w:szCs w:val="24"/>
        </w:rPr>
        <w:t>。</w:t>
      </w:r>
      <w:bookmarkEnd w:id="0"/>
    </w:p>
    <w:sectPr w:rsidR="001B7CFA" w:rsidRPr="00634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CB304" w14:textId="77777777" w:rsidR="00F470EA" w:rsidRDefault="00F470EA" w:rsidP="001B7CFA">
      <w:r>
        <w:separator/>
      </w:r>
    </w:p>
  </w:endnote>
  <w:endnote w:type="continuationSeparator" w:id="0">
    <w:p w14:paraId="0C8DE25C" w14:textId="77777777" w:rsidR="00F470EA" w:rsidRDefault="00F470EA" w:rsidP="001B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9401A" w14:textId="77777777" w:rsidR="00F470EA" w:rsidRDefault="00F470EA" w:rsidP="001B7CFA">
      <w:r>
        <w:separator/>
      </w:r>
    </w:p>
  </w:footnote>
  <w:footnote w:type="continuationSeparator" w:id="0">
    <w:p w14:paraId="52EC41E7" w14:textId="77777777" w:rsidR="00F470EA" w:rsidRDefault="00F470EA" w:rsidP="001B7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1C"/>
    <w:rsid w:val="001B7CFA"/>
    <w:rsid w:val="00505F1C"/>
    <w:rsid w:val="00634618"/>
    <w:rsid w:val="006C1444"/>
    <w:rsid w:val="0097724C"/>
    <w:rsid w:val="00BB15CD"/>
    <w:rsid w:val="00CE4B03"/>
    <w:rsid w:val="00F470EA"/>
    <w:rsid w:val="00FA1263"/>
    <w:rsid w:val="00FD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70DBB"/>
  <w15:chartTrackingRefBased/>
  <w15:docId w15:val="{AABBA8CB-7895-40BF-A407-3391F3D9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CFA"/>
    <w:rPr>
      <w:sz w:val="18"/>
      <w:szCs w:val="18"/>
    </w:rPr>
  </w:style>
  <w:style w:type="character" w:customStyle="1" w:styleId="text-tag">
    <w:name w:val="text-tag"/>
    <w:basedOn w:val="a0"/>
    <w:rsid w:val="0063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MICHAEL</dc:creator>
  <cp:keywords/>
  <dc:description/>
  <cp:lastModifiedBy>WANG MICHAEL</cp:lastModifiedBy>
  <cp:revision>5</cp:revision>
  <dcterms:created xsi:type="dcterms:W3CDTF">2022-05-22T20:07:00Z</dcterms:created>
  <dcterms:modified xsi:type="dcterms:W3CDTF">2022-05-22T21:20:00Z</dcterms:modified>
</cp:coreProperties>
</file>