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AF3" w:rsidRDefault="00653C38">
      <w:pPr>
        <w:pStyle w:val="a9"/>
        <w:ind w:firstLineChars="0" w:firstLine="0"/>
        <w:jc w:val="center"/>
        <w:rPr>
          <w:rFonts w:asciiTheme="minorEastAsia" w:hAnsiTheme="minorEastAsia" w:cstheme="minorEastAsia"/>
          <w:color w:val="000000" w:themeColor="text1"/>
          <w:sz w:val="32"/>
          <w:szCs w:val="32"/>
        </w:rPr>
      </w:pPr>
      <w:r>
        <w:rPr>
          <w:rFonts w:asciiTheme="minorEastAsia" w:hAnsiTheme="minorEastAsia" w:cstheme="minorEastAsia"/>
          <w:color w:val="000000" w:themeColor="text1"/>
          <w:sz w:val="32"/>
          <w:szCs w:val="32"/>
        </w:rPr>
        <w:t>用例建模</w:t>
      </w:r>
    </w:p>
    <w:p w:rsidR="00095AF3" w:rsidRDefault="00095AF3">
      <w:pPr>
        <w:pStyle w:val="a9"/>
        <w:ind w:firstLineChars="0" w:firstLine="0"/>
        <w:jc w:val="center"/>
        <w:rPr>
          <w:rFonts w:asciiTheme="minorEastAsia" w:hAnsiTheme="minorEastAsia" w:cstheme="minorEastAsia"/>
          <w:color w:val="000000" w:themeColor="text1"/>
          <w:sz w:val="32"/>
          <w:szCs w:val="32"/>
        </w:rPr>
      </w:pPr>
    </w:p>
    <w:p w:rsidR="00095AF3" w:rsidRDefault="00653C38">
      <w:pPr>
        <w:pStyle w:val="a9"/>
        <w:numPr>
          <w:ilvl w:val="0"/>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用例模型浏览</w:t>
      </w:r>
    </w:p>
    <w:p w:rsidR="00095AF3" w:rsidRDefault="00653C3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简略描述</w:t>
      </w:r>
    </w:p>
    <w:tbl>
      <w:tblPr>
        <w:tblStyle w:val="a8"/>
        <w:tblW w:w="7893" w:type="dxa"/>
        <w:tblInd w:w="516" w:type="dxa"/>
        <w:tblLayout w:type="fixed"/>
        <w:tblLook w:val="04A0" w:firstRow="1" w:lastRow="0" w:firstColumn="1" w:lastColumn="0" w:noHBand="0" w:noVBand="1"/>
      </w:tblPr>
      <w:tblGrid>
        <w:gridCol w:w="4128"/>
        <w:gridCol w:w="3765"/>
      </w:tblGrid>
      <w:tr w:rsidR="00095AF3">
        <w:tc>
          <w:tcPr>
            <w:tcW w:w="4128"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谁来使用本用例</w:t>
            </w:r>
          </w:p>
        </w:tc>
        <w:tc>
          <w:tcPr>
            <w:tcW w:w="3765" w:type="dxa"/>
          </w:tcPr>
          <w:p w:rsidR="00095AF3" w:rsidRDefault="00095AF3">
            <w:pPr>
              <w:pStyle w:val="a9"/>
              <w:ind w:firstLineChars="0" w:firstLine="0"/>
              <w:jc w:val="left"/>
              <w:rPr>
                <w:rFonts w:asciiTheme="minorEastAsia" w:hAnsiTheme="minorEastAsia" w:cstheme="minorEastAsia"/>
                <w:color w:val="000000" w:themeColor="text1"/>
                <w:szCs w:val="21"/>
              </w:rPr>
            </w:pPr>
          </w:p>
        </w:tc>
      </w:tr>
      <w:tr w:rsidR="00095AF3">
        <w:tc>
          <w:tcPr>
            <w:tcW w:w="4128"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人们要求本用例做什么</w:t>
            </w:r>
          </w:p>
        </w:tc>
        <w:tc>
          <w:tcPr>
            <w:tcW w:w="3765"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对线上订单提供办理与访问能力</w:t>
            </w:r>
          </w:p>
        </w:tc>
      </w:tr>
      <w:tr w:rsidR="00095AF3">
        <w:tc>
          <w:tcPr>
            <w:tcW w:w="4128"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到底是什么</w:t>
            </w:r>
          </w:p>
        </w:tc>
        <w:tc>
          <w:tcPr>
            <w:tcW w:w="3765"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家电维修在线下单</w:t>
            </w:r>
          </w:p>
        </w:tc>
      </w:tr>
      <w:tr w:rsidR="00095AF3">
        <w:tc>
          <w:tcPr>
            <w:tcW w:w="4128"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本用例的目的</w:t>
            </w:r>
          </w:p>
        </w:tc>
        <w:tc>
          <w:tcPr>
            <w:tcW w:w="3765" w:type="dxa"/>
          </w:tcPr>
          <w:p w:rsidR="00095AF3" w:rsidRDefault="00653C38">
            <w:pPr>
              <w:pStyle w:val="a9"/>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提供商家与顾客之间在线交互</w:t>
            </w:r>
          </w:p>
        </w:tc>
      </w:tr>
    </w:tbl>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参与者类别</w:t>
      </w:r>
      <w:r>
        <w:rPr>
          <w:rFonts w:asciiTheme="minorEastAsia" w:hAnsiTheme="minorEastAsia" w:cstheme="minorEastAsia" w:hint="eastAsia"/>
          <w:noProof/>
          <w:color w:val="000000" w:themeColor="text1"/>
          <w:szCs w:val="21"/>
        </w:rPr>
        <w:drawing>
          <wp:anchor distT="0" distB="0" distL="114300" distR="114300" simplePos="0" relativeHeight="251671552" behindDoc="0" locked="0" layoutInCell="1" allowOverlap="1">
            <wp:simplePos x="0" y="0"/>
            <wp:positionH relativeFrom="column">
              <wp:posOffset>516890</wp:posOffset>
            </wp:positionH>
            <wp:positionV relativeFrom="paragraph">
              <wp:posOffset>111125</wp:posOffset>
            </wp:positionV>
            <wp:extent cx="4232910" cy="4209415"/>
            <wp:effectExtent l="0" t="0" r="1524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rsidR="00095AF3" w:rsidRDefault="00653C38">
      <w:pPr>
        <w:pStyle w:val="a9"/>
        <w:ind w:left="992"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图A-1 家电维修中的参与者</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下面给出这些参与者的简略描述。</w:t>
      </w:r>
    </w:p>
    <w:p w:rsidR="00095AF3" w:rsidRDefault="00653C38">
      <w:pPr>
        <w:pStyle w:val="a9"/>
        <w:numPr>
          <w:ilvl w:val="0"/>
          <w:numId w:val="2"/>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顾客（Customer）：</w:t>
      </w:r>
    </w:p>
    <w:p w:rsidR="00095AF3" w:rsidRDefault="00653C38">
      <w:pPr>
        <w:pStyle w:val="a9"/>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在系统中，</w:t>
      </w:r>
      <w:r>
        <w:rPr>
          <w:rFonts w:asciiTheme="minorEastAsia" w:hAnsiTheme="minorEastAsia" w:cstheme="minorEastAsia" w:hint="eastAsia"/>
          <w:color w:val="000000" w:themeColor="text1"/>
          <w:szCs w:val="21"/>
        </w:rPr>
        <w:t>顾客可以提交订单</w:t>
      </w:r>
      <w:r>
        <w:rPr>
          <w:rFonts w:asciiTheme="minorEastAsia" w:hAnsiTheme="minorEastAsia" w:cstheme="minorEastAsia"/>
          <w:color w:val="000000" w:themeColor="text1"/>
          <w:szCs w:val="21"/>
        </w:rPr>
        <w:t>、</w:t>
      </w:r>
      <w:r>
        <w:rPr>
          <w:rFonts w:asciiTheme="minorEastAsia" w:hAnsiTheme="minorEastAsia" w:cstheme="minorEastAsia" w:hint="eastAsia"/>
          <w:color w:val="000000" w:themeColor="text1"/>
          <w:szCs w:val="21"/>
        </w:rPr>
        <w:t>查看订单详情</w:t>
      </w:r>
      <w:r>
        <w:rPr>
          <w:rFonts w:asciiTheme="minorEastAsia" w:hAnsiTheme="minorEastAsia" w:cstheme="minorEastAsia"/>
          <w:color w:val="000000" w:themeColor="text1"/>
          <w:szCs w:val="21"/>
        </w:rPr>
        <w:t>、追踪订单，以及和商家和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进行交流。顾客还可以进行投诉。</w:t>
      </w:r>
      <w:r>
        <w:rPr>
          <w:rFonts w:asciiTheme="minorEastAsia" w:hAnsiTheme="minorEastAsia" w:cstheme="minorEastAsia" w:hint="eastAsia"/>
          <w:color w:val="000000" w:themeColor="text1"/>
          <w:szCs w:val="21"/>
        </w:rPr>
        <w:t>当登陆时就会创建一个顾客。</w:t>
      </w:r>
    </w:p>
    <w:p w:rsidR="00095AF3" w:rsidRDefault="00653C38">
      <w:pPr>
        <w:pStyle w:val="a9"/>
        <w:numPr>
          <w:ilvl w:val="0"/>
          <w:numId w:val="2"/>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商家（Business）：</w:t>
      </w:r>
    </w:p>
    <w:p w:rsidR="00095AF3" w:rsidRDefault="00653C38">
      <w:pPr>
        <w:pStyle w:val="a9"/>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商家为顾客提供家电维修的服务，负责接收/拒绝订单</w:t>
      </w:r>
      <w:r>
        <w:rPr>
          <w:rFonts w:asciiTheme="minorEastAsia" w:hAnsiTheme="minorEastAsia" w:cstheme="minorEastAsia"/>
          <w:color w:val="000000" w:themeColor="text1"/>
          <w:szCs w:val="21"/>
        </w:rPr>
        <w:t>以及订单的追踪和线下订单管理，商家可以与顾客和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进行交流，以及投诉</w:t>
      </w:r>
      <w:r>
        <w:rPr>
          <w:rFonts w:asciiTheme="minorEastAsia" w:hAnsiTheme="minorEastAsia" w:cstheme="minorEastAsia" w:hint="eastAsia"/>
          <w:color w:val="000000" w:themeColor="text1"/>
          <w:szCs w:val="21"/>
        </w:rPr>
        <w:t>。</w:t>
      </w:r>
    </w:p>
    <w:p w:rsidR="00095AF3" w:rsidRDefault="00653C38">
      <w:pPr>
        <w:pStyle w:val="a9"/>
        <w:numPr>
          <w:ilvl w:val="0"/>
          <w:numId w:val="2"/>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用户管理系统（</w:t>
      </w:r>
      <w:proofErr w:type="spellStart"/>
      <w:r>
        <w:rPr>
          <w:rFonts w:asciiTheme="minorEastAsia" w:hAnsiTheme="minorEastAsia" w:cstheme="minorEastAsia" w:hint="eastAsia"/>
          <w:color w:val="000000" w:themeColor="text1"/>
          <w:szCs w:val="21"/>
        </w:rPr>
        <w:t>UserManageSystem</w:t>
      </w:r>
      <w:proofErr w:type="spellEnd"/>
      <w:r>
        <w:rPr>
          <w:rFonts w:asciiTheme="minorEastAsia" w:hAnsiTheme="minorEastAsia" w:cstheme="minorEastAsia" w:hint="eastAsia"/>
          <w:color w:val="000000" w:themeColor="text1"/>
          <w:szCs w:val="21"/>
        </w:rPr>
        <w:t>）：</w:t>
      </w:r>
    </w:p>
    <w:p w:rsidR="00095AF3" w:rsidRDefault="00653C38">
      <w:pPr>
        <w:pStyle w:val="a9"/>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对用户的登陆/注销</w:t>
      </w:r>
      <w:r>
        <w:rPr>
          <w:rFonts w:asciiTheme="minorEastAsia" w:hAnsiTheme="minorEastAsia" w:cstheme="minorEastAsia"/>
          <w:color w:val="000000" w:themeColor="text1"/>
          <w:szCs w:val="21"/>
        </w:rPr>
        <w:t>以及对用户的资料进行统一管理</w:t>
      </w:r>
      <w:r>
        <w:rPr>
          <w:rFonts w:asciiTheme="minorEastAsia" w:hAnsiTheme="minorEastAsia" w:cstheme="minorEastAsia" w:hint="eastAsia"/>
          <w:color w:val="000000" w:themeColor="text1"/>
          <w:szCs w:val="21"/>
        </w:rPr>
        <w:t>。</w:t>
      </w:r>
    </w:p>
    <w:p w:rsidR="00095AF3" w:rsidRDefault="00653C38">
      <w:pPr>
        <w:pStyle w:val="a9"/>
        <w:numPr>
          <w:ilvl w:val="0"/>
          <w:numId w:val="2"/>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订单系统（</w:t>
      </w:r>
      <w:proofErr w:type="spellStart"/>
      <w:r>
        <w:rPr>
          <w:rFonts w:asciiTheme="minorEastAsia" w:hAnsiTheme="minorEastAsia" w:cstheme="minorEastAsia" w:hint="eastAsia"/>
          <w:color w:val="000000" w:themeColor="text1"/>
          <w:szCs w:val="21"/>
        </w:rPr>
        <w:t>OrderSystem</w:t>
      </w:r>
      <w:proofErr w:type="spellEnd"/>
      <w:r>
        <w:rPr>
          <w:rFonts w:asciiTheme="minorEastAsia" w:hAnsiTheme="minorEastAsia" w:cstheme="minorEastAsia" w:hint="eastAsia"/>
          <w:color w:val="000000" w:themeColor="text1"/>
          <w:szCs w:val="21"/>
        </w:rPr>
        <w:t>）：</w:t>
      </w:r>
    </w:p>
    <w:p w:rsidR="00095AF3" w:rsidRDefault="00653C38">
      <w:pPr>
        <w:pStyle w:val="a9"/>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提供顾客和商家对订单请求的响应。</w:t>
      </w:r>
    </w:p>
    <w:p w:rsidR="00095AF3" w:rsidRDefault="00653C38">
      <w:pPr>
        <w:pStyle w:val="a9"/>
        <w:numPr>
          <w:ilvl w:val="0"/>
          <w:numId w:val="2"/>
        </w:numPr>
        <w:ind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通信系统（</w:t>
      </w:r>
      <w:proofErr w:type="spellStart"/>
      <w:r>
        <w:rPr>
          <w:rFonts w:asciiTheme="minorEastAsia" w:hAnsiTheme="minorEastAsia" w:cstheme="minorEastAsia" w:hint="eastAsia"/>
          <w:color w:val="000000" w:themeColor="text1"/>
          <w:szCs w:val="21"/>
        </w:rPr>
        <w:t>CommunicationSystem</w:t>
      </w:r>
      <w:proofErr w:type="spellEnd"/>
      <w:r>
        <w:rPr>
          <w:rFonts w:asciiTheme="minorEastAsia" w:hAnsiTheme="minorEastAsia" w:cstheme="minorEastAsia" w:hint="eastAsia"/>
          <w:color w:val="000000" w:themeColor="text1"/>
          <w:szCs w:val="21"/>
        </w:rPr>
        <w:t>）：</w:t>
      </w:r>
    </w:p>
    <w:p w:rsidR="00095AF3" w:rsidRDefault="00653C38">
      <w:pPr>
        <w:pStyle w:val="a9"/>
        <w:ind w:left="141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对提供顾客和商家之间的语言交流提供支持。</w:t>
      </w:r>
    </w:p>
    <w:p w:rsidR="00095AF3" w:rsidRDefault="00653C3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用例类别</w:t>
      </w:r>
      <w:r>
        <w:rPr>
          <w:rFonts w:asciiTheme="minorEastAsia" w:hAnsiTheme="minorEastAsia" w:cstheme="minorEastAsia" w:hint="eastAsia"/>
          <w:noProof/>
          <w:color w:val="000000" w:themeColor="text1"/>
          <w:szCs w:val="21"/>
        </w:rPr>
        <w:drawing>
          <wp:anchor distT="0" distB="0" distL="114300" distR="114300" simplePos="0" relativeHeight="251672576" behindDoc="0" locked="0" layoutInCell="1" allowOverlap="1">
            <wp:simplePos x="0" y="0"/>
            <wp:positionH relativeFrom="margin">
              <wp:posOffset>268605</wp:posOffset>
            </wp:positionH>
            <wp:positionV relativeFrom="paragraph">
              <wp:posOffset>95250</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rsidR="00095AF3" w:rsidRDefault="00653C38">
      <w:pPr>
        <w:pStyle w:val="a9"/>
        <w:ind w:left="397"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图A-2 家电维修中的用例</w:t>
      </w:r>
    </w:p>
    <w:p w:rsidR="00095AF3" w:rsidRDefault="00653C38">
      <w:pPr>
        <w:pStyle w:val="a9"/>
        <w:ind w:left="397" w:firstLineChars="0" w:firstLine="416"/>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进行中订单（</w:t>
      </w:r>
      <w:proofErr w:type="spellStart"/>
      <w:r>
        <w:rPr>
          <w:rFonts w:asciiTheme="minorEastAsia" w:hAnsiTheme="minorEastAsia" w:cstheme="minorEastAsia" w:hint="eastAsia"/>
          <w:b/>
          <w:color w:val="000000" w:themeColor="text1"/>
          <w:szCs w:val="21"/>
        </w:rPr>
        <w:t>OrdersInProcess</w:t>
      </w:r>
      <w:proofErr w:type="spellEnd"/>
      <w:r>
        <w:rPr>
          <w:rFonts w:asciiTheme="minorEastAsia" w:hAnsiTheme="minorEastAsia" w:cstheme="minorEastAsia" w:hint="eastAsia"/>
          <w:b/>
          <w:color w:val="000000" w:themeColor="text1"/>
          <w:szCs w:val="21"/>
        </w:rPr>
        <w:t>）：</w:t>
      </w:r>
    </w:p>
    <w:p w:rsidR="00095AF3" w:rsidRDefault="00653C38">
      <w:pPr>
        <w:pStyle w:val="a9"/>
        <w:ind w:left="397" w:firstLineChars="0" w:firstLine="832"/>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该用例描述如何处理顾客进行中的订单（提交/取消/支付订单）。</w:t>
      </w:r>
    </w:p>
    <w:p w:rsidR="00095AF3" w:rsidRDefault="00653C38">
      <w:pPr>
        <w:pStyle w:val="a9"/>
        <w:ind w:left="420" w:firstLineChars="0"/>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浏览订单（</w:t>
      </w:r>
      <w:proofErr w:type="spellStart"/>
      <w:r>
        <w:rPr>
          <w:rFonts w:asciiTheme="minorEastAsia" w:hAnsiTheme="minorEastAsia" w:cstheme="minorEastAsia" w:hint="eastAsia"/>
          <w:b/>
          <w:color w:val="000000" w:themeColor="text1"/>
          <w:szCs w:val="21"/>
        </w:rPr>
        <w:t>BrowseOrders</w:t>
      </w:r>
      <w:proofErr w:type="spellEnd"/>
      <w:r>
        <w:rPr>
          <w:rFonts w:asciiTheme="minorEastAsia" w:hAnsiTheme="minorEastAsia" w:cstheme="minorEastAsia" w:hint="eastAsia"/>
          <w:b/>
          <w:color w:val="000000" w:themeColor="text1"/>
          <w:szCs w:val="21"/>
        </w:rPr>
        <w:t>）：</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该用例描述如何浏览订单（包括进行中/已完成订单）。</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顾客进入进行中订单界面或已完成订单界面可对需要浏览的订单进行查看。</w:t>
      </w:r>
    </w:p>
    <w:p w:rsidR="00095AF3" w:rsidRDefault="00653C38">
      <w:pPr>
        <w:pStyle w:val="a9"/>
        <w:ind w:left="420" w:firstLineChars="0"/>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交谈（Chat）：</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该用例描述顾客和商家</w:t>
      </w:r>
      <w:r>
        <w:rPr>
          <w:rFonts w:asciiTheme="minorEastAsia" w:hAnsiTheme="minorEastAsia" w:cstheme="minorEastAsia"/>
          <w:color w:val="000000" w:themeColor="text1"/>
          <w:szCs w:val="21"/>
        </w:rPr>
        <w:t>以及客</w:t>
      </w:r>
      <w:proofErr w:type="gramStart"/>
      <w:r>
        <w:rPr>
          <w:rFonts w:asciiTheme="minorEastAsia" w:hAnsiTheme="minorEastAsia" w:cstheme="minorEastAsia"/>
          <w:color w:val="000000" w:themeColor="text1"/>
          <w:szCs w:val="21"/>
        </w:rPr>
        <w:t>服</w:t>
      </w:r>
      <w:r>
        <w:rPr>
          <w:rFonts w:asciiTheme="minorEastAsia" w:hAnsiTheme="minorEastAsia" w:cstheme="minorEastAsia" w:hint="eastAsia"/>
          <w:color w:val="000000" w:themeColor="text1"/>
          <w:szCs w:val="21"/>
        </w:rPr>
        <w:t>之间</w:t>
      </w:r>
      <w:proofErr w:type="gramEnd"/>
      <w:r>
        <w:rPr>
          <w:rFonts w:asciiTheme="minorEastAsia" w:hAnsiTheme="minorEastAsia" w:cstheme="minorEastAsia" w:hint="eastAsia"/>
          <w:color w:val="000000" w:themeColor="text1"/>
          <w:szCs w:val="21"/>
        </w:rPr>
        <w:t>如何通信（语音/文字/图片）。</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顾客，商家和</w:t>
      </w:r>
      <w:proofErr w:type="gramStart"/>
      <w:r>
        <w:rPr>
          <w:rFonts w:asciiTheme="minorEastAsia" w:hAnsiTheme="minorEastAsia" w:cstheme="minorEastAsia"/>
          <w:color w:val="000000" w:themeColor="text1"/>
          <w:szCs w:val="21"/>
        </w:rPr>
        <w:t>客服</w:t>
      </w:r>
      <w:proofErr w:type="gramEnd"/>
      <w:r>
        <w:rPr>
          <w:rFonts w:asciiTheme="minorEastAsia" w:hAnsiTheme="minorEastAsia" w:cstheme="minorEastAsia"/>
          <w:color w:val="000000" w:themeColor="text1"/>
          <w:szCs w:val="21"/>
        </w:rPr>
        <w:t>在已选择好通信对象的情况下，点击会话按钮，可通过语音，文字，图片的方式与之进行交流。</w:t>
      </w:r>
    </w:p>
    <w:p w:rsidR="00095AF3" w:rsidRDefault="00653C38">
      <w:pPr>
        <w:pStyle w:val="a9"/>
        <w:ind w:left="420" w:firstLineChars="0"/>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管理账户（</w:t>
      </w:r>
      <w:proofErr w:type="spellStart"/>
      <w:r>
        <w:rPr>
          <w:rFonts w:asciiTheme="minorEastAsia" w:hAnsiTheme="minorEastAsia" w:cstheme="minorEastAsia" w:hint="eastAsia"/>
          <w:b/>
          <w:color w:val="000000" w:themeColor="text1"/>
          <w:szCs w:val="21"/>
        </w:rPr>
        <w:t>ManageAccount</w:t>
      </w:r>
      <w:proofErr w:type="spellEnd"/>
      <w:r>
        <w:rPr>
          <w:rFonts w:asciiTheme="minorEastAsia" w:hAnsiTheme="minorEastAsia" w:cstheme="minorEastAsia" w:hint="eastAsia"/>
          <w:b/>
          <w:color w:val="000000" w:themeColor="text1"/>
          <w:szCs w:val="21"/>
        </w:rPr>
        <w:t>）：</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该用例描述用户如何管理自己的账户。</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 xml:space="preserve">   用户可注册，管理自身</w:t>
      </w:r>
      <w:proofErr w:type="gramStart"/>
      <w:r>
        <w:rPr>
          <w:rFonts w:asciiTheme="minorEastAsia" w:hAnsiTheme="minorEastAsia" w:cstheme="minorEastAsia"/>
          <w:color w:val="000000" w:themeColor="text1"/>
          <w:szCs w:val="21"/>
        </w:rPr>
        <w:t>帐号</w:t>
      </w:r>
      <w:proofErr w:type="gramEnd"/>
      <w:r>
        <w:rPr>
          <w:rFonts w:asciiTheme="minorEastAsia" w:hAnsiTheme="minorEastAsia" w:cstheme="minorEastAsia"/>
          <w:color w:val="000000" w:themeColor="text1"/>
          <w:szCs w:val="21"/>
        </w:rPr>
        <w:t>，也可在线对自身</w:t>
      </w:r>
      <w:proofErr w:type="gramStart"/>
      <w:r>
        <w:rPr>
          <w:rFonts w:asciiTheme="minorEastAsia" w:hAnsiTheme="minorEastAsia" w:cstheme="minorEastAsia"/>
          <w:color w:val="000000" w:themeColor="text1"/>
          <w:szCs w:val="21"/>
        </w:rPr>
        <w:t>帐</w:t>
      </w:r>
      <w:proofErr w:type="gramEnd"/>
      <w:r>
        <w:rPr>
          <w:rFonts w:asciiTheme="minorEastAsia" w:hAnsiTheme="minorEastAsia" w:cstheme="minorEastAsia"/>
          <w:color w:val="000000" w:themeColor="text1"/>
          <w:szCs w:val="21"/>
        </w:rPr>
        <w:t>号进行管理。</w:t>
      </w:r>
    </w:p>
    <w:p w:rsidR="00095AF3" w:rsidRDefault="00653C38">
      <w:pPr>
        <w:pStyle w:val="a9"/>
        <w:ind w:left="420" w:firstLineChars="0"/>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未完成订单（</w:t>
      </w:r>
      <w:proofErr w:type="spellStart"/>
      <w:r>
        <w:rPr>
          <w:rFonts w:asciiTheme="minorEastAsia" w:hAnsiTheme="minorEastAsia" w:cstheme="minorEastAsia" w:hint="eastAsia"/>
          <w:b/>
          <w:color w:val="000000" w:themeColor="text1"/>
          <w:szCs w:val="21"/>
        </w:rPr>
        <w:t>UnfinishedOrders</w:t>
      </w:r>
      <w:proofErr w:type="spellEnd"/>
      <w:r>
        <w:rPr>
          <w:rFonts w:asciiTheme="minorEastAsia" w:hAnsiTheme="minorEastAsia" w:cstheme="minorEastAsia" w:hint="eastAsia"/>
          <w:b/>
          <w:color w:val="000000" w:themeColor="text1"/>
          <w:szCs w:val="21"/>
        </w:rPr>
        <w:t>）：</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该用例描述商家如何处理未完成的订单（接收/无法完成订单）。</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 xml:space="preserve">  商家可接受顾客发起的订单。也可取消无法完成的订单。</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手动添加订单（</w:t>
      </w:r>
      <w:proofErr w:type="spellStart"/>
      <w:r>
        <w:rPr>
          <w:rFonts w:asciiTheme="minorEastAsia" w:hAnsiTheme="minorEastAsia" w:cstheme="minorEastAsia" w:hint="eastAsia"/>
          <w:b/>
          <w:color w:val="000000" w:themeColor="text1"/>
          <w:szCs w:val="21"/>
        </w:rPr>
        <w:t>ManuallyAddOrders</w:t>
      </w:r>
      <w:proofErr w:type="spellEnd"/>
      <w:r>
        <w:rPr>
          <w:rFonts w:asciiTheme="minorEastAsia" w:hAnsiTheme="minorEastAsia" w:cstheme="minorEastAsia" w:hint="eastAsia"/>
          <w:b/>
          <w:color w:val="000000" w:themeColor="text1"/>
          <w:szCs w:val="21"/>
        </w:rPr>
        <w:t>）：</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该用例描述商家对于线下订单，可以手动添加到订单系统中。</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登录（Login）：</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该用例描述用户登陆时用户管理系统应该如何回应。</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 xml:space="preserve">  用户第一次登录时，系统会检查输入的账号和密钥，并将其发送至用户管理</w:t>
      </w:r>
      <w:r>
        <w:rPr>
          <w:rFonts w:asciiTheme="minorEastAsia" w:hAnsiTheme="minorEastAsia" w:cstheme="minorEastAsia"/>
          <w:color w:val="000000" w:themeColor="text1"/>
          <w:szCs w:val="21"/>
        </w:rPr>
        <w:lastRenderedPageBreak/>
        <w:t>系统。如账户管理系统中没有此</w:t>
      </w:r>
      <w:proofErr w:type="gramStart"/>
      <w:r>
        <w:rPr>
          <w:rFonts w:asciiTheme="minorEastAsia" w:hAnsiTheme="minorEastAsia" w:cstheme="minorEastAsia"/>
          <w:color w:val="000000" w:themeColor="text1"/>
          <w:szCs w:val="21"/>
        </w:rPr>
        <w:t>帐号</w:t>
      </w:r>
      <w:proofErr w:type="gramEnd"/>
      <w:r>
        <w:rPr>
          <w:rFonts w:asciiTheme="minorEastAsia" w:hAnsiTheme="minorEastAsia" w:cstheme="minorEastAsia"/>
          <w:color w:val="000000" w:themeColor="text1"/>
          <w:szCs w:val="21"/>
        </w:rPr>
        <w:t>，会向用户返回一个请求注册信息。如果有此</w:t>
      </w:r>
      <w:proofErr w:type="gramStart"/>
      <w:r>
        <w:rPr>
          <w:rFonts w:asciiTheme="minorEastAsia" w:hAnsiTheme="minorEastAsia" w:cstheme="minorEastAsia"/>
          <w:color w:val="000000" w:themeColor="text1"/>
          <w:szCs w:val="21"/>
        </w:rPr>
        <w:t>帐号</w:t>
      </w:r>
      <w:proofErr w:type="gramEnd"/>
      <w:r>
        <w:rPr>
          <w:rFonts w:asciiTheme="minorEastAsia" w:hAnsiTheme="minorEastAsia" w:cstheme="minorEastAsia"/>
          <w:color w:val="000000" w:themeColor="text1"/>
          <w:szCs w:val="21"/>
        </w:rPr>
        <w:t>则进入系统。之后用户启动客户端会自动登录。</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退出登录（Logout）：</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该用例描述用户退出登录时用户管理系统应该如何处理。</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设置账户（</w:t>
      </w:r>
      <w:proofErr w:type="spellStart"/>
      <w:r>
        <w:rPr>
          <w:rFonts w:asciiTheme="minorEastAsia" w:hAnsiTheme="minorEastAsia" w:cstheme="minorEastAsia" w:hint="eastAsia"/>
          <w:b/>
          <w:color w:val="000000" w:themeColor="text1"/>
          <w:szCs w:val="21"/>
        </w:rPr>
        <w:t>SetAccount</w:t>
      </w:r>
      <w:proofErr w:type="spellEnd"/>
      <w:r>
        <w:rPr>
          <w:rFonts w:asciiTheme="minorEastAsia" w:hAnsiTheme="minorEastAsia" w:cstheme="minorEastAsia" w:hint="eastAsia"/>
          <w:b/>
          <w:color w:val="000000" w:themeColor="text1"/>
          <w:szCs w:val="21"/>
        </w:rPr>
        <w:t>）：</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该用例描述用户如何设置自己的账户。</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 xml:space="preserve">  用户在设置界面可设置自己的账户信息。</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保存订单（</w:t>
      </w:r>
      <w:proofErr w:type="spellStart"/>
      <w:r>
        <w:rPr>
          <w:rFonts w:asciiTheme="minorEastAsia" w:hAnsiTheme="minorEastAsia" w:cstheme="minorEastAsia" w:hint="eastAsia"/>
          <w:b/>
          <w:color w:val="000000" w:themeColor="text1"/>
          <w:szCs w:val="21"/>
        </w:rPr>
        <w:t>SaveOrders</w:t>
      </w:r>
      <w:proofErr w:type="spellEnd"/>
      <w:r>
        <w:rPr>
          <w:rFonts w:asciiTheme="minorEastAsia" w:hAnsiTheme="minorEastAsia" w:cstheme="minorEastAsia" w:hint="eastAsia"/>
          <w:b/>
          <w:color w:val="000000" w:themeColor="text1"/>
          <w:szCs w:val="21"/>
        </w:rPr>
        <w:t>）：</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该用例描述提交订单时应该如何保存。</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跟踪订单（</w:t>
      </w:r>
      <w:proofErr w:type="spellStart"/>
      <w:r>
        <w:rPr>
          <w:rFonts w:asciiTheme="minorEastAsia" w:hAnsiTheme="minorEastAsia" w:cstheme="minorEastAsia" w:hint="eastAsia"/>
          <w:b/>
          <w:color w:val="000000" w:themeColor="text1"/>
          <w:szCs w:val="21"/>
        </w:rPr>
        <w:t>TrackOrders</w:t>
      </w:r>
      <w:proofErr w:type="spellEnd"/>
      <w:r>
        <w:rPr>
          <w:rFonts w:asciiTheme="minorEastAsia" w:hAnsiTheme="minorEastAsia" w:cstheme="minorEastAsia" w:hint="eastAsia"/>
          <w:b/>
          <w:color w:val="000000" w:themeColor="text1"/>
          <w:szCs w:val="21"/>
        </w:rPr>
        <w:t>）：</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该用例描述如何跟踪所有订单（已完成/未完成订单）。</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转发消息（</w:t>
      </w:r>
      <w:proofErr w:type="spellStart"/>
      <w:r>
        <w:rPr>
          <w:rFonts w:asciiTheme="minorEastAsia" w:hAnsiTheme="minorEastAsia" w:cstheme="minorEastAsia" w:hint="eastAsia"/>
          <w:b/>
          <w:color w:val="000000" w:themeColor="text1"/>
          <w:szCs w:val="21"/>
        </w:rPr>
        <w:t>RepostMessage</w:t>
      </w:r>
      <w:proofErr w:type="spellEnd"/>
      <w:r>
        <w:rPr>
          <w:rFonts w:asciiTheme="minorEastAsia" w:hAnsiTheme="minorEastAsia" w:cstheme="minorEastAsia" w:hint="eastAsia"/>
          <w:b/>
          <w:color w:val="000000" w:themeColor="text1"/>
          <w:szCs w:val="21"/>
        </w:rPr>
        <w:t>）：</w:t>
      </w:r>
    </w:p>
    <w:p w:rsidR="00095AF3" w:rsidRDefault="00653C38">
      <w:pPr>
        <w:pStyle w:val="a9"/>
        <w:ind w:left="992"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ab/>
        <w:t>该用例描述通信系统如何转发消息（语音/文字/图片）。</w:t>
      </w:r>
    </w:p>
    <w:p w:rsidR="00095AF3" w:rsidRDefault="00653C38">
      <w:pPr>
        <w:pStyle w:val="a9"/>
        <w:ind w:left="420" w:firstLine="422"/>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保存消息（</w:t>
      </w:r>
      <w:proofErr w:type="spellStart"/>
      <w:r>
        <w:rPr>
          <w:rFonts w:asciiTheme="minorEastAsia" w:hAnsiTheme="minorEastAsia" w:cstheme="minorEastAsia" w:hint="eastAsia"/>
          <w:b/>
          <w:color w:val="000000" w:themeColor="text1"/>
          <w:szCs w:val="21"/>
        </w:rPr>
        <w:t>SaveMessage</w:t>
      </w:r>
      <w:proofErr w:type="spellEnd"/>
      <w:r>
        <w:rPr>
          <w:rFonts w:asciiTheme="minorEastAsia" w:hAnsiTheme="minorEastAsia" w:cstheme="minorEastAsia" w:hint="eastAsia"/>
          <w:b/>
          <w:color w:val="000000" w:themeColor="text1"/>
          <w:szCs w:val="21"/>
        </w:rPr>
        <w:t>）：</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该用例描述通信系统接收到一个消息之后如何保存。</w:t>
      </w:r>
    </w:p>
    <w:p w:rsidR="00095AF3" w:rsidRDefault="00095AF3">
      <w:pPr>
        <w:pStyle w:val="a9"/>
        <w:ind w:left="840"/>
        <w:jc w:val="left"/>
        <w:rPr>
          <w:rFonts w:asciiTheme="minorEastAsia" w:hAnsiTheme="minorEastAsia" w:cstheme="minorEastAsia"/>
          <w:color w:val="000000" w:themeColor="text1"/>
          <w:szCs w:val="21"/>
        </w:rPr>
      </w:pPr>
    </w:p>
    <w:p w:rsidR="00095AF3" w:rsidRDefault="00653C38">
      <w:pPr>
        <w:pStyle w:val="a9"/>
        <w:numPr>
          <w:ilvl w:val="0"/>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095AF3" w:rsidRDefault="00653C3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账户管理</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该用例描述用户如何对自己的账号管理（登陆、注册、注销、设置等操作）</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用例图</w:t>
      </w:r>
    </w:p>
    <w:p w:rsidR="00095AF3" w:rsidRDefault="00653C38">
      <w:pPr>
        <w:pStyle w:val="a9"/>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73600" behindDoc="0" locked="0" layoutInCell="1" allowOverlap="1">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3</w:t>
      </w:r>
      <w:r>
        <w:rPr>
          <w:rFonts w:asciiTheme="minorEastAsia" w:hAnsiTheme="minorEastAsia" w:cstheme="minorEastAsia" w:hint="eastAsia"/>
          <w:color w:val="000000" w:themeColor="text1"/>
          <w:szCs w:val="21"/>
        </w:rPr>
        <w:t xml:space="preserve"> 账户管理用例图</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{自动登录}</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用户启动客户端时自动登录，启动本用例。</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检查本地账号和密钥，并将其发送至用户管理系统。</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接收用户管理系统消息，同步远程账户详情（昵称/头像等个性化设置）至本地。</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{保持在线状态}</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每1分钟发送在线状态至在线管理系统。</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{设置账户}</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用户选择更改账户详情。</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用户填写/更改账户可个性化更改的设置项/</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确认更改后，发送账户详情至用户管理系统。</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发送账号和请求注销信息至用户管理系统。</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0"/>
          <w:numId w:val="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095AF3" w:rsidRDefault="00653C38">
      <w:pPr>
        <w:pStyle w:val="a9"/>
        <w:numPr>
          <w:ilvl w:val="0"/>
          <w:numId w:val="4"/>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处理新登陆账户</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在{自动登录处}处，如果本地没有保存账号和密钥，则</w:t>
      </w:r>
    </w:p>
    <w:p w:rsidR="00095AF3" w:rsidRDefault="00653C38">
      <w:pPr>
        <w:pStyle w:val="a9"/>
        <w:numPr>
          <w:ilvl w:val="0"/>
          <w:numId w:val="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用户填写账号（手机号）</w:t>
      </w:r>
      <w:r>
        <w:rPr>
          <w:rFonts w:asciiTheme="minorEastAsia" w:hAnsiTheme="minorEastAsia" w:cstheme="minorEastAsia"/>
          <w:color w:val="000000" w:themeColor="text1"/>
          <w:szCs w:val="21"/>
        </w:rPr>
        <w:t>。</w:t>
      </w:r>
    </w:p>
    <w:p w:rsidR="00095AF3" w:rsidRDefault="00653C38">
      <w:pPr>
        <w:pStyle w:val="a9"/>
        <w:numPr>
          <w:ilvl w:val="0"/>
          <w:numId w:val="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用户尝试获取验证码，发送账号给用户管理系统。</w:t>
      </w:r>
    </w:p>
    <w:p w:rsidR="00095AF3" w:rsidRDefault="00653C38">
      <w:pPr>
        <w:pStyle w:val="a9"/>
        <w:numPr>
          <w:ilvl w:val="0"/>
          <w:numId w:val="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用户获取验证码，系统根据验证码生成密钥，保存当前账号和对应密钥。</w:t>
      </w:r>
    </w:p>
    <w:p w:rsidR="00095AF3" w:rsidRDefault="00653C38">
      <w:pPr>
        <w:pStyle w:val="a9"/>
        <w:numPr>
          <w:ilvl w:val="0"/>
          <w:numId w:val="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用例重新返回{自动登录}处</w:t>
      </w:r>
      <w:r>
        <w:rPr>
          <w:rFonts w:asciiTheme="minorEastAsia" w:hAnsiTheme="minorEastAsia" w:cstheme="minorEastAsia"/>
          <w:color w:val="000000" w:themeColor="text1"/>
          <w:szCs w:val="21"/>
        </w:rPr>
        <w:t>。</w:t>
      </w:r>
    </w:p>
    <w:p w:rsidR="00095AF3" w:rsidRDefault="00653C38">
      <w:pPr>
        <w:pStyle w:val="a9"/>
        <w:numPr>
          <w:ilvl w:val="0"/>
          <w:numId w:val="4"/>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处理网络断开连接</w:t>
      </w:r>
    </w:p>
    <w:p w:rsidR="00095AF3" w:rsidRDefault="00653C38">
      <w:pPr>
        <w:pStyle w:val="a9"/>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在{保持在线状态}处，如果有发送失败，则</w:t>
      </w:r>
    </w:p>
    <w:p w:rsidR="00095AF3" w:rsidRDefault="00653C38">
      <w:pPr>
        <w:pStyle w:val="a9"/>
        <w:numPr>
          <w:ilvl w:val="0"/>
          <w:numId w:val="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提示用户网络连接断开。</w:t>
      </w:r>
    </w:p>
    <w:p w:rsidR="00095AF3" w:rsidRDefault="00653C38">
      <w:pPr>
        <w:pStyle w:val="a9"/>
        <w:numPr>
          <w:ilvl w:val="0"/>
          <w:numId w:val="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用例恢复到中断之前的位置。</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子流</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后置条件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公共扩展点</w:t>
      </w:r>
    </w:p>
    <w:p w:rsidR="00095AF3" w:rsidRDefault="00653C38">
      <w:pPr>
        <w:pStyle w:val="a9"/>
        <w:numPr>
          <w:ilvl w:val="2"/>
          <w:numId w:val="1"/>
        </w:numPr>
        <w:ind w:firstLineChars="0"/>
        <w:jc w:val="left"/>
        <w:rPr>
          <w:rFonts w:asciiTheme="minorEastAsia" w:hAnsiTheme="minorEastAsia" w:cstheme="minorEastAsia"/>
          <w:b/>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特殊需求</w:t>
      </w:r>
    </w:p>
    <w:p w:rsidR="00095AF3" w:rsidRDefault="00653C38">
      <w:pPr>
        <w:pStyle w:val="a9"/>
        <w:ind w:left="800" w:firstLineChars="0" w:firstLine="416"/>
        <w:jc w:val="left"/>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持续使用</w:t>
      </w:r>
    </w:p>
    <w:p w:rsidR="00095AF3" w:rsidRDefault="00653C38">
      <w:pPr>
        <w:pStyle w:val="a9"/>
        <w:ind w:left="800" w:firstLineChars="0" w:firstLine="832"/>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应用的执行阶段，该用例都应该存在。</w:t>
      </w:r>
    </w:p>
    <w:p w:rsidR="00095AF3" w:rsidRDefault="00653C3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账号在线管理</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用例描述</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该用例描述如何处理用户发起的登陆/注销请求。</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用例图</w:t>
      </w:r>
    </w:p>
    <w:p w:rsidR="00095AF3" w:rsidRDefault="00653C38">
      <w:pPr>
        <w:pStyle w:val="a9"/>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lastRenderedPageBreak/>
        <w:drawing>
          <wp:anchor distT="0" distB="0" distL="114300" distR="114300" simplePos="0" relativeHeight="251674624" behindDoc="0" locked="0" layoutInCell="1" allowOverlap="1">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4</w:t>
      </w:r>
      <w:r>
        <w:rPr>
          <w:rFonts w:asciiTheme="minorEastAsia" w:hAnsiTheme="minorEastAsia" w:cstheme="minorEastAsia" w:hint="eastAsia"/>
          <w:color w:val="000000" w:themeColor="text1"/>
          <w:szCs w:val="21"/>
        </w:rPr>
        <w:t xml:space="preserve"> 登录用例图</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前置条件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基本流</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{接到请求}</w:t>
      </w:r>
    </w:p>
    <w:p w:rsidR="00095AF3" w:rsidRDefault="00653C38">
      <w:pPr>
        <w:pStyle w:val="a9"/>
        <w:numPr>
          <w:ilvl w:val="0"/>
          <w:numId w:val="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从用户处接到请求时，启动用例。</w:t>
      </w:r>
    </w:p>
    <w:p w:rsidR="00095AF3" w:rsidRDefault="00653C38">
      <w:pPr>
        <w:pStyle w:val="a9"/>
        <w:numPr>
          <w:ilvl w:val="0"/>
          <w:numId w:val="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分析请求种类，如果是登陆请求，则执行子流{登陆}，如果是注销请求，则执行子流{注销}。</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{返回处理结果}</w:t>
      </w:r>
    </w:p>
    <w:p w:rsidR="00095AF3" w:rsidRDefault="00653C38">
      <w:pPr>
        <w:pStyle w:val="a9"/>
        <w:numPr>
          <w:ilvl w:val="0"/>
          <w:numId w:val="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返回处理后账号是否在线的结果，并按照结果将用户状态标记为在线/离线，尝试将状态返回给用户。</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0"/>
          <w:numId w:val="7"/>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备选流</w:t>
      </w:r>
    </w:p>
    <w:p w:rsidR="00095AF3" w:rsidRDefault="00653C38">
      <w:pPr>
        <w:pStyle w:val="a9"/>
        <w:numPr>
          <w:ilvl w:val="0"/>
          <w:numId w:val="8"/>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密钥不匹配</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在{验证用户}处，如果账户密钥不匹配，则</w:t>
      </w:r>
    </w:p>
    <w:p w:rsidR="00095AF3" w:rsidRDefault="00653C38">
      <w:pPr>
        <w:pStyle w:val="a9"/>
        <w:numPr>
          <w:ilvl w:val="0"/>
          <w:numId w:val="9"/>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查找到的用户详情为空。</w:t>
      </w:r>
    </w:p>
    <w:p w:rsidR="00095AF3" w:rsidRDefault="00653C38">
      <w:pPr>
        <w:pStyle w:val="a9"/>
        <w:numPr>
          <w:ilvl w:val="0"/>
          <w:numId w:val="9"/>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重新返回{返回处理结果}处。</w:t>
      </w:r>
    </w:p>
    <w:p w:rsidR="00095AF3" w:rsidRDefault="00653C38">
      <w:pPr>
        <w:pStyle w:val="a9"/>
        <w:numPr>
          <w:ilvl w:val="0"/>
          <w:numId w:val="8"/>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账号检查不通过</w:t>
      </w:r>
    </w:p>
    <w:p w:rsidR="00095AF3" w:rsidRDefault="00653C38">
      <w:pPr>
        <w:pStyle w:val="a9"/>
        <w:ind w:left="1680"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在{检查账号}处，如果账号不存在或已注销，则：</w:t>
      </w:r>
    </w:p>
    <w:p w:rsidR="00095AF3" w:rsidRDefault="00653C38">
      <w:pPr>
        <w:pStyle w:val="a9"/>
        <w:numPr>
          <w:ilvl w:val="0"/>
          <w:numId w:val="10"/>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重新返回{返回处理结果}处。</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tab/>
      </w:r>
      <w:r>
        <w:rPr>
          <w:rFonts w:asciiTheme="minorEastAsia" w:hAnsiTheme="minorEastAsia" w:cstheme="minorEastAsia" w:hint="eastAsia"/>
          <w:color w:val="000000" w:themeColor="text1"/>
          <w:szCs w:val="21"/>
        </w:rPr>
        <w:t>子流</w:t>
      </w:r>
    </w:p>
    <w:p w:rsidR="00095AF3" w:rsidRDefault="00653C38">
      <w:pPr>
        <w:pStyle w:val="a9"/>
        <w:numPr>
          <w:ilvl w:val="0"/>
          <w:numId w:val="11"/>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登陆</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{验证用户}</w:t>
      </w:r>
    </w:p>
    <w:p w:rsidR="00095AF3" w:rsidRDefault="00653C38">
      <w:pPr>
        <w:pStyle w:val="a9"/>
        <w:numPr>
          <w:ilvl w:val="0"/>
          <w:numId w:val="1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在保存的数据中查找请求登陆的用户账号和密钥。</w:t>
      </w:r>
    </w:p>
    <w:p w:rsidR="00095AF3" w:rsidRDefault="00653C38">
      <w:pPr>
        <w:pStyle w:val="a9"/>
        <w:numPr>
          <w:ilvl w:val="0"/>
          <w:numId w:val="1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检查账号密钥是否相匹配。</w:t>
      </w:r>
    </w:p>
    <w:p w:rsidR="00095AF3" w:rsidRDefault="00653C38">
      <w:pPr>
        <w:pStyle w:val="a9"/>
        <w:numPr>
          <w:ilvl w:val="0"/>
          <w:numId w:val="11"/>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w:t>
      </w:r>
    </w:p>
    <w:p w:rsidR="00095AF3" w:rsidRDefault="00653C38">
      <w:pPr>
        <w:pStyle w:val="a9"/>
        <w:numPr>
          <w:ilvl w:val="0"/>
          <w:numId w:val="1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检查账号是否存在，状态是否为已登录。</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{注销账号}</w:t>
      </w:r>
    </w:p>
    <w:p w:rsidR="00095AF3" w:rsidRDefault="00653C38">
      <w:pPr>
        <w:pStyle w:val="a9"/>
        <w:numPr>
          <w:ilvl w:val="0"/>
          <w:numId w:val="12"/>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标记账号已注销。</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095AF3" w:rsidRDefault="00095AF3">
      <w:pPr>
        <w:jc w:val="left"/>
        <w:rPr>
          <w:rFonts w:asciiTheme="minorEastAsia" w:hAnsiTheme="minorEastAsia" w:cstheme="minorEastAsia"/>
          <w:color w:val="000000" w:themeColor="text1"/>
          <w:szCs w:val="21"/>
        </w:rPr>
      </w:pPr>
    </w:p>
    <w:p w:rsidR="00095AF3" w:rsidRDefault="00653C3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账号注册</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该用例描述如何处理用户发起的注册账号请求。</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用例图</w:t>
      </w:r>
    </w:p>
    <w:p w:rsidR="00095AF3" w:rsidRDefault="00653C38">
      <w:pPr>
        <w:pStyle w:val="a9"/>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noProof/>
          <w:color w:val="000000" w:themeColor="text1"/>
          <w:szCs w:val="21"/>
        </w:rPr>
        <w:drawing>
          <wp:anchor distT="0" distB="0" distL="114300" distR="114300" simplePos="0" relativeHeight="251675648" behindDoc="0" locked="0" layoutInCell="1" allowOverlap="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5</w:t>
      </w:r>
      <w:r>
        <w:rPr>
          <w:rFonts w:asciiTheme="minorEastAsia" w:hAnsiTheme="minorEastAsia" w:cstheme="minorEastAsia" w:hint="eastAsia"/>
          <w:color w:val="000000" w:themeColor="text1"/>
          <w:szCs w:val="21"/>
        </w:rPr>
        <w:t xml:space="preserve"> 账号注册用例图</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{检查新账号}</w:t>
      </w:r>
    </w:p>
    <w:p w:rsidR="00095AF3" w:rsidRDefault="00653C38">
      <w:pPr>
        <w:pStyle w:val="a9"/>
        <w:numPr>
          <w:ilvl w:val="0"/>
          <w:numId w:val="1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在已有的账号中查找请求注册的用户是否已经注册。</w:t>
      </w:r>
    </w:p>
    <w:p w:rsidR="00095AF3" w:rsidRDefault="00653C38">
      <w:pPr>
        <w:pStyle w:val="a9"/>
        <w:numPr>
          <w:ilvl w:val="0"/>
          <w:numId w:val="1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检查密码是否符合规范。</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{创建新账号}</w:t>
      </w:r>
    </w:p>
    <w:p w:rsidR="00095AF3" w:rsidRDefault="00653C38">
      <w:pPr>
        <w:pStyle w:val="a9"/>
        <w:numPr>
          <w:ilvl w:val="0"/>
          <w:numId w:val="1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根据请求账号和密钥创建新账号。</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{返回处理结果}</w:t>
      </w:r>
    </w:p>
    <w:p w:rsidR="00095AF3" w:rsidRDefault="00653C38">
      <w:pPr>
        <w:pStyle w:val="a9"/>
        <w:numPr>
          <w:ilvl w:val="0"/>
          <w:numId w:val="1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返回账号在线结果，并按照结果将用户状态标记为在线/离线，尝试将状态返回给用户。</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0"/>
          <w:numId w:val="1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095AF3" w:rsidRDefault="00653C38">
      <w:pPr>
        <w:pStyle w:val="a9"/>
        <w:numPr>
          <w:ilvl w:val="0"/>
          <w:numId w:val="14"/>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新用户检查不通过</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在{检查新账号}处，如果账号已经被注册，或密钥不规范，则：</w:t>
      </w:r>
    </w:p>
    <w:p w:rsidR="00095AF3" w:rsidRDefault="00653C38">
      <w:pPr>
        <w:pStyle w:val="a9"/>
        <w:numPr>
          <w:ilvl w:val="0"/>
          <w:numId w:val="1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用户创建失败。</w:t>
      </w:r>
    </w:p>
    <w:p w:rsidR="00095AF3" w:rsidRDefault="00653C38">
      <w:pPr>
        <w:pStyle w:val="a9"/>
        <w:numPr>
          <w:ilvl w:val="0"/>
          <w:numId w:val="15"/>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重新返回{返回处理结果}处。</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8A286A" w:rsidRPr="008A286A" w:rsidRDefault="008A286A" w:rsidP="008A286A">
      <w:pPr>
        <w:jc w:val="left"/>
        <w:rPr>
          <w:rFonts w:asciiTheme="minorEastAsia" w:hAnsiTheme="minorEastAsia" w:cstheme="minorEastAsia" w:hint="eastAsia"/>
          <w:color w:val="000000" w:themeColor="text1"/>
          <w:szCs w:val="21"/>
        </w:rPr>
      </w:pPr>
    </w:p>
    <w:p w:rsidR="00095AF3" w:rsidRDefault="00FE3D8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提交订单</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简略描述</w:t>
      </w:r>
    </w:p>
    <w:p w:rsidR="00095AF3" w:rsidRDefault="00653C38" w:rsidP="00FE3D88">
      <w:pPr>
        <w:pStyle w:val="a9"/>
        <w:ind w:left="800" w:firstLineChars="0" w:firstLine="416"/>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该用例描述顾客</w:t>
      </w:r>
      <w:r w:rsidR="00FE3D88">
        <w:rPr>
          <w:rFonts w:asciiTheme="minorEastAsia" w:hAnsiTheme="minorEastAsia" w:cstheme="minorEastAsia" w:hint="eastAsia"/>
          <w:color w:val="000000" w:themeColor="text1"/>
          <w:szCs w:val="21"/>
        </w:rPr>
        <w:t>如何提交</w:t>
      </w:r>
      <w:r>
        <w:rPr>
          <w:rFonts w:asciiTheme="minorEastAsia" w:hAnsiTheme="minorEastAsia" w:cstheme="minorEastAsia" w:hint="eastAsia"/>
          <w:color w:val="000000" w:themeColor="text1"/>
          <w:szCs w:val="21"/>
        </w:rPr>
        <w:t>订单。</w:t>
      </w:r>
    </w:p>
    <w:p w:rsidR="00FE3D88" w:rsidRPr="00FE3D88" w:rsidRDefault="00FE3D88" w:rsidP="00FE3D88">
      <w:pPr>
        <w:pStyle w:val="a9"/>
        <w:numPr>
          <w:ilvl w:val="2"/>
          <w:numId w:val="1"/>
        </w:numPr>
        <w:ind w:firstLineChars="0"/>
        <w:jc w:val="left"/>
        <w:rPr>
          <w:rFonts w:asciiTheme="minorEastAsia" w:hAnsiTheme="minorEastAsia" w:cstheme="minorEastAsia" w:hint="eastAsia"/>
          <w:color w:val="000000" w:themeColor="text1"/>
          <w:szCs w:val="21"/>
        </w:rPr>
      </w:pPr>
      <w:r>
        <w:rPr>
          <w:noProof/>
        </w:rPr>
        <w:lastRenderedPageBreak/>
        <w:drawing>
          <wp:anchor distT="0" distB="0" distL="114300" distR="114300" simplePos="0" relativeHeight="251676672" behindDoc="0" locked="0" layoutInCell="1" allowOverlap="1" wp14:anchorId="550A04FA">
            <wp:simplePos x="0" y="0"/>
            <wp:positionH relativeFrom="margin">
              <wp:align>left</wp:align>
            </wp:positionH>
            <wp:positionV relativeFrom="paragraph">
              <wp:posOffset>206375</wp:posOffset>
            </wp:positionV>
            <wp:extent cx="5274310" cy="156654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anchor>
        </w:drawing>
      </w:r>
      <w:r w:rsidR="00653C38">
        <w:rPr>
          <w:rFonts w:asciiTheme="minorEastAsia" w:hAnsiTheme="minorEastAsia" w:cstheme="minorEastAsia" w:hint="eastAsia"/>
          <w:color w:val="000000" w:themeColor="text1"/>
          <w:szCs w:val="21"/>
        </w:rPr>
        <w:t>用例图</w:t>
      </w:r>
    </w:p>
    <w:p w:rsidR="00095AF3" w:rsidRDefault="00653C38">
      <w:pPr>
        <w:pStyle w:val="a9"/>
        <w:ind w:left="1418"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6</w:t>
      </w:r>
      <w:r w:rsidR="00FE3D88">
        <w:rPr>
          <w:rFonts w:asciiTheme="minorEastAsia" w:hAnsiTheme="minorEastAsia" w:cstheme="minorEastAsia" w:hint="eastAsia"/>
          <w:color w:val="000000" w:themeColor="text1"/>
          <w:szCs w:val="21"/>
        </w:rPr>
        <w:t>提交</w:t>
      </w:r>
      <w:r>
        <w:rPr>
          <w:rFonts w:asciiTheme="minorEastAsia" w:hAnsiTheme="minorEastAsia" w:cstheme="minorEastAsia" w:hint="eastAsia"/>
          <w:color w:val="000000" w:themeColor="text1"/>
          <w:szCs w:val="21"/>
        </w:rPr>
        <w:t>订单用例图</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095AF3" w:rsidRDefault="00653C38">
      <w:pPr>
        <w:pStyle w:val="a9"/>
        <w:ind w:left="800" w:firstLineChars="0" w:firstLine="416"/>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顾客必须已经登录。</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和订单系统必须有有效连接。</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{填写订单详情}</w:t>
      </w:r>
    </w:p>
    <w:p w:rsidR="00095AF3" w:rsidRDefault="00653C3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当参与者顾客点击维修家电按钮时，开始启动用例。</w:t>
      </w:r>
    </w:p>
    <w:p w:rsidR="00095AF3" w:rsidRDefault="00653C3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顾客选择商家。</w:t>
      </w:r>
    </w:p>
    <w:p w:rsidR="00095AF3" w:rsidRDefault="00653C3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顾客填写订单详情（家庭住址、联系方式（默认当前登录账户）、家电问题、最高接受价位（选填）。</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{系统验证订单}</w:t>
      </w:r>
    </w:p>
    <w:p w:rsidR="00095AF3" w:rsidRDefault="00653C3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本地系统验证用户填写的信息是否出现问题（地址太远/联系方式出错/商家不提供支持的服务）。</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{提交订单}</w:t>
      </w:r>
    </w:p>
    <w:p w:rsidR="00095AF3" w:rsidRDefault="00653C3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顾客点击上传。</w:t>
      </w:r>
    </w:p>
    <w:p w:rsidR="00FE3D88" w:rsidRDefault="00653C38" w:rsidP="00FE3D8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将填写好的订单上传至订单系统（</w:t>
      </w:r>
      <w:proofErr w:type="spellStart"/>
      <w:r>
        <w:rPr>
          <w:rFonts w:asciiTheme="minorEastAsia" w:hAnsiTheme="minorEastAsia" w:cstheme="minorEastAsia" w:hint="eastAsia"/>
          <w:color w:val="000000" w:themeColor="text1"/>
          <w:szCs w:val="21"/>
        </w:rPr>
        <w:t>OrderSystem</w:t>
      </w:r>
      <w:proofErr w:type="spellEnd"/>
      <w:r>
        <w:rPr>
          <w:rFonts w:asciiTheme="minorEastAsia" w:hAnsiTheme="minorEastAsia" w:cstheme="minorEastAsia" w:hint="eastAsia"/>
          <w:color w:val="000000" w:themeColor="text1"/>
          <w:szCs w:val="21"/>
        </w:rPr>
        <w:t>）。</w:t>
      </w:r>
    </w:p>
    <w:p w:rsidR="00FE3D88" w:rsidRDefault="00FE3D88" w:rsidP="00FE3D88">
      <w:pPr>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{订单提交结果</w:t>
      </w:r>
      <w:r>
        <w:rPr>
          <w:rFonts w:asciiTheme="minorEastAsia" w:hAnsiTheme="minorEastAsia" w:cstheme="minorEastAsia"/>
          <w:color w:val="000000" w:themeColor="text1"/>
          <w:szCs w:val="21"/>
        </w:rPr>
        <w:t>}</w:t>
      </w:r>
    </w:p>
    <w:p w:rsidR="00FE3D88" w:rsidRPr="00FE3D88" w:rsidRDefault="00FE3D88" w:rsidP="00FE3D88">
      <w:pPr>
        <w:pStyle w:val="a9"/>
        <w:numPr>
          <w:ilvl w:val="0"/>
          <w:numId w:val="16"/>
        </w:numPr>
        <w:ind w:leftChars="800" w:left="2100"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从订单系统中获取订单提交的处理结果。</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0"/>
          <w:numId w:val="16"/>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095AF3" w:rsidRDefault="00653C38">
      <w:pPr>
        <w:pStyle w:val="a9"/>
        <w:numPr>
          <w:ilvl w:val="0"/>
          <w:numId w:val="1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处理填写订单时返回</w:t>
      </w:r>
    </w:p>
    <w:p w:rsidR="00095AF3" w:rsidRDefault="00653C38">
      <w:pPr>
        <w:pStyle w:val="a9"/>
        <w:ind w:left="126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在{填写订单详情}处，如果顾客返回，则</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暂时保存当前填写的信息（只保存填写的部分，为空则不保存），直到退出应用。</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用例回到基本流{用例终止}处。</w:t>
      </w:r>
    </w:p>
    <w:p w:rsidR="00095AF3" w:rsidRDefault="00653C38">
      <w:pPr>
        <w:pStyle w:val="a9"/>
        <w:numPr>
          <w:ilvl w:val="0"/>
          <w:numId w:val="1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处理订单验证</w:t>
      </w:r>
    </w:p>
    <w:p w:rsidR="00095AF3" w:rsidRDefault="00653C38">
      <w:pPr>
        <w:pStyle w:val="a9"/>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在{系统验证订单}处，如果用户输入的订单详情无法通关验证，则</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系统要求顾客重新输入。</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重新回到基本流的{系统验证订单}处。</w:t>
      </w:r>
    </w:p>
    <w:p w:rsidR="00095AF3" w:rsidRDefault="00095AF3">
      <w:pPr>
        <w:pStyle w:val="a9"/>
        <w:numPr>
          <w:ilvl w:val="0"/>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0"/>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1"/>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2"/>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2"/>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2"/>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2"/>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2"/>
          <w:numId w:val="19"/>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3"/>
          <w:numId w:val="19"/>
        </w:numPr>
        <w:ind w:firstLineChars="0" w:firstLine="0"/>
        <w:jc w:val="left"/>
        <w:rPr>
          <w:rFonts w:asciiTheme="minorEastAsia" w:hAnsiTheme="minorEastAsia" w:cstheme="minorEastAsia"/>
          <w:vanish/>
          <w:color w:val="000000" w:themeColor="text1"/>
          <w:szCs w:val="21"/>
        </w:rPr>
      </w:pPr>
    </w:p>
    <w:p w:rsidR="00095AF3" w:rsidRDefault="00653C38">
      <w:pPr>
        <w:pStyle w:val="a9"/>
        <w:numPr>
          <w:ilvl w:val="0"/>
          <w:numId w:val="1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错误的处理</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处理网络错误</w:t>
      </w:r>
    </w:p>
    <w:p w:rsidR="00095AF3" w:rsidRDefault="00653C38">
      <w:pPr>
        <w:pStyle w:val="a9"/>
        <w:numPr>
          <w:ilvl w:val="0"/>
          <w:numId w:val="17"/>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在{提交订单}处，如果出现网络异常，则</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提示顾客网络异常。</w:t>
      </w:r>
    </w:p>
    <w:p w:rsidR="00095AF3" w:rsidRDefault="00653C38">
      <w:pPr>
        <w:pStyle w:val="a9"/>
        <w:numPr>
          <w:ilvl w:val="0"/>
          <w:numId w:val="18"/>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用例回到{提交订单}处。</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子流</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095AF3" w:rsidRDefault="00095AF3">
      <w:pPr>
        <w:jc w:val="left"/>
        <w:rPr>
          <w:rFonts w:asciiTheme="minorEastAsia" w:hAnsiTheme="minorEastAsia" w:cstheme="minorEastAsia"/>
          <w:color w:val="000000" w:themeColor="text1"/>
          <w:szCs w:val="21"/>
        </w:rPr>
      </w:pPr>
    </w:p>
    <w:p w:rsidR="00095AF3" w:rsidRDefault="00FE3D8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w:t>
      </w:r>
      <w:r w:rsidR="00653C38">
        <w:rPr>
          <w:rFonts w:asciiTheme="minorEastAsia" w:hAnsiTheme="minorEastAsia" w:cstheme="minorEastAsia" w:hint="eastAsia"/>
          <w:color w:val="000000" w:themeColor="text1"/>
          <w:szCs w:val="21"/>
        </w:rPr>
        <w:t>订单</w:t>
      </w:r>
    </w:p>
    <w:p w:rsidR="00095AF3" w:rsidRDefault="00095AF3">
      <w:pPr>
        <w:pStyle w:val="a9"/>
        <w:numPr>
          <w:ilvl w:val="0"/>
          <w:numId w:val="20"/>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0"/>
          <w:numId w:val="20"/>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1"/>
          <w:numId w:val="20"/>
        </w:numPr>
        <w:ind w:firstLineChars="0" w:firstLine="0"/>
        <w:jc w:val="left"/>
        <w:rPr>
          <w:rFonts w:asciiTheme="minorEastAsia" w:hAnsiTheme="minorEastAsia" w:cstheme="minorEastAsia"/>
          <w:vanish/>
          <w:color w:val="000000" w:themeColor="text1"/>
          <w:szCs w:val="21"/>
        </w:rPr>
      </w:pPr>
    </w:p>
    <w:p w:rsidR="00095AF3" w:rsidRDefault="00095AF3">
      <w:pPr>
        <w:pStyle w:val="a9"/>
        <w:numPr>
          <w:ilvl w:val="1"/>
          <w:numId w:val="20"/>
        </w:numPr>
        <w:ind w:firstLineChars="0" w:firstLine="0"/>
        <w:jc w:val="left"/>
        <w:rPr>
          <w:rFonts w:asciiTheme="minorEastAsia" w:hAnsiTheme="minorEastAsia" w:cstheme="minorEastAsia"/>
          <w:vanish/>
          <w:color w:val="000000" w:themeColor="text1"/>
          <w:szCs w:val="21"/>
        </w:rPr>
      </w:pP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该用例描述如何查看与当前账户相关的所有订单。</w:t>
      </w:r>
    </w:p>
    <w:p w:rsidR="00095AF3" w:rsidRDefault="00FE3D88">
      <w:pPr>
        <w:pStyle w:val="a9"/>
        <w:numPr>
          <w:ilvl w:val="2"/>
          <w:numId w:val="1"/>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78720" behindDoc="0" locked="0" layoutInCell="1" allowOverlap="1" wp14:anchorId="0ADC6BC3">
            <wp:simplePos x="0" y="0"/>
            <wp:positionH relativeFrom="margin">
              <wp:align>left</wp:align>
            </wp:positionH>
            <wp:positionV relativeFrom="paragraph">
              <wp:posOffset>205105</wp:posOffset>
            </wp:positionV>
            <wp:extent cx="5274310" cy="26733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anchor>
        </w:drawing>
      </w:r>
      <w:r w:rsidR="00653C38">
        <w:rPr>
          <w:rFonts w:asciiTheme="minorEastAsia" w:hAnsiTheme="minorEastAsia" w:cstheme="minorEastAsia" w:hint="eastAsia"/>
          <w:color w:val="000000" w:themeColor="text1"/>
          <w:szCs w:val="21"/>
        </w:rPr>
        <w:t>用例图</w:t>
      </w:r>
    </w:p>
    <w:p w:rsidR="00095AF3" w:rsidRDefault="00653C38">
      <w:pPr>
        <w:pStyle w:val="a9"/>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7</w:t>
      </w:r>
      <w:r>
        <w:rPr>
          <w:rFonts w:asciiTheme="minorEastAsia" w:hAnsiTheme="minorEastAsia" w:cstheme="minorEastAsia" w:hint="eastAsia"/>
          <w:color w:val="000000" w:themeColor="text1"/>
          <w:szCs w:val="21"/>
        </w:rPr>
        <w:t>浏览订单用例图</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用户已经登录。</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和订单系统必须有有效连接。</w:t>
      </w:r>
    </w:p>
    <w:p w:rsidR="000E1C5B" w:rsidRPr="000E1C5B" w:rsidRDefault="00653C38" w:rsidP="000E1C5B">
      <w:pPr>
        <w:pStyle w:val="a9"/>
        <w:numPr>
          <w:ilvl w:val="2"/>
          <w:numId w:val="1"/>
        </w:numPr>
        <w:ind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基本流</w:t>
      </w:r>
    </w:p>
    <w:p w:rsidR="000E1C5B" w:rsidRDefault="00653C38" w:rsidP="000E1C5B">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sidR="000E1C5B">
        <w:rPr>
          <w:rFonts w:asciiTheme="minorEastAsia" w:hAnsiTheme="minorEastAsia" w:cstheme="minorEastAsia" w:hint="eastAsia"/>
          <w:color w:val="000000" w:themeColor="text1"/>
          <w:szCs w:val="21"/>
        </w:rPr>
        <w:t>跟踪订单</w:t>
      </w:r>
      <w:r>
        <w:rPr>
          <w:rFonts w:asciiTheme="minorEastAsia" w:hAnsiTheme="minorEastAsia" w:cstheme="minorEastAsia" w:hint="eastAsia"/>
          <w:color w:val="000000" w:themeColor="text1"/>
          <w:szCs w:val="21"/>
        </w:rPr>
        <w:t>}</w:t>
      </w:r>
    </w:p>
    <w:p w:rsidR="000E1C5B" w:rsidRPr="000E1C5B" w:rsidRDefault="000E1C5B" w:rsidP="000E1C5B">
      <w:pPr>
        <w:pStyle w:val="a9"/>
        <w:numPr>
          <w:ilvl w:val="0"/>
          <w:numId w:val="21"/>
        </w:numPr>
        <w:ind w:left="2105" w:firstLineChars="0"/>
        <w:jc w:val="left"/>
        <w:rPr>
          <w:rFonts w:asciiTheme="minorEastAsia" w:hAnsiTheme="minorEastAsia" w:cstheme="minorEastAsia"/>
          <w:color w:val="000000" w:themeColor="text1"/>
          <w:szCs w:val="21"/>
        </w:rPr>
      </w:pPr>
      <w:r w:rsidRPr="000E1C5B">
        <w:rPr>
          <w:rFonts w:asciiTheme="minorEastAsia" w:hAnsiTheme="minorEastAsia" w:cstheme="minorEastAsia" w:hint="eastAsia"/>
          <w:color w:val="000000" w:themeColor="text1"/>
          <w:szCs w:val="21"/>
        </w:rPr>
        <w:t>但用户尝试以某种方式开始查询订单时，启动用例。</w:t>
      </w:r>
    </w:p>
    <w:p w:rsidR="000E1C5B" w:rsidRDefault="000E1C5B" w:rsidP="000E1C5B">
      <w:pPr>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{详情选择}</w:t>
      </w:r>
    </w:p>
    <w:p w:rsidR="000E1C5B" w:rsidRPr="000E1C5B" w:rsidRDefault="000E1C5B" w:rsidP="000E1C5B">
      <w:pPr>
        <w:pStyle w:val="a9"/>
        <w:numPr>
          <w:ilvl w:val="0"/>
          <w:numId w:val="21"/>
        </w:numPr>
        <w:ind w:leftChars="800" w:left="210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根据用户的选择，执行子流{浏览订单}或{更改订单状态}。</w:t>
      </w:r>
    </w:p>
    <w:p w:rsidR="000E1C5B" w:rsidRDefault="000E1C5B">
      <w:pPr>
        <w:ind w:left="840" w:firstLine="42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rsidP="000E1C5B">
      <w:pPr>
        <w:pStyle w:val="a9"/>
        <w:numPr>
          <w:ilvl w:val="0"/>
          <w:numId w:val="21"/>
        </w:numPr>
        <w:ind w:leftChars="800"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095AF3" w:rsidRDefault="00653C38">
      <w:pPr>
        <w:pStyle w:val="a9"/>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更换查询排序方式</w:t>
      </w:r>
    </w:p>
    <w:p w:rsidR="00095AF3" w:rsidRDefault="00653C38">
      <w:pPr>
        <w:pStyle w:val="a9"/>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在{选择查询方式}处，如果用户之前进行了查询，则</w:t>
      </w:r>
    </w:p>
    <w:p w:rsidR="00095AF3" w:rsidRDefault="00653C38">
      <w:pPr>
        <w:pStyle w:val="a9"/>
        <w:numPr>
          <w:ilvl w:val="0"/>
          <w:numId w:val="23"/>
        </w:numPr>
        <w:ind w:left="2525" w:firstLineChars="0"/>
        <w:jc w:val="left"/>
        <w:rPr>
          <w:rFonts w:asciiTheme="minorEastAsia" w:hAnsiTheme="minorEastAsia" w:cstheme="minorEastAsia"/>
          <w:color w:val="000000" w:themeColor="text1"/>
          <w:szCs w:val="21"/>
        </w:rPr>
      </w:pPr>
      <w:proofErr w:type="gramStart"/>
      <w:r>
        <w:rPr>
          <w:rFonts w:asciiTheme="minorEastAsia" w:hAnsiTheme="minorEastAsia" w:cstheme="minorEastAsia" w:hint="eastAsia"/>
          <w:color w:val="000000" w:themeColor="text1"/>
          <w:szCs w:val="21"/>
        </w:rPr>
        <w:t>对之前</w:t>
      </w:r>
      <w:proofErr w:type="gramEnd"/>
      <w:r>
        <w:rPr>
          <w:rFonts w:asciiTheme="minorEastAsia" w:hAnsiTheme="minorEastAsia" w:cstheme="minorEastAsia" w:hint="eastAsia"/>
          <w:color w:val="000000" w:themeColor="text1"/>
          <w:szCs w:val="21"/>
        </w:rPr>
        <w:t>接受的查询结果重新排序。</w:t>
      </w:r>
    </w:p>
    <w:p w:rsidR="00095AF3" w:rsidRDefault="00653C38">
      <w:pPr>
        <w:pStyle w:val="a9"/>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用例重新回到{显示查询结果}处。</w:t>
      </w:r>
    </w:p>
    <w:p w:rsidR="00095AF3" w:rsidRDefault="00164393">
      <w:pPr>
        <w:pStyle w:val="a9"/>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取消订单</w:t>
      </w:r>
    </w:p>
    <w:p w:rsidR="00164393" w:rsidRDefault="00164393" w:rsidP="00164393">
      <w:pPr>
        <w:pStyle w:val="a9"/>
        <w:ind w:left="1685"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在用例跟踪订单的任何位置，用户均可以选择取消订单，如果尝试取消，则：</w:t>
      </w:r>
    </w:p>
    <w:p w:rsidR="00164393" w:rsidRDefault="00AA2810" w:rsidP="00500B63">
      <w:pPr>
        <w:pStyle w:val="a9"/>
        <w:numPr>
          <w:ilvl w:val="0"/>
          <w:numId w:val="30"/>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对订单状态进行判断，如果还该订单还没有接收，则直接取消，用例重新回到{用例终止}处。</w:t>
      </w:r>
    </w:p>
    <w:p w:rsidR="00AA2810" w:rsidRDefault="00AA2810" w:rsidP="00500B63">
      <w:pPr>
        <w:pStyle w:val="a9"/>
        <w:numPr>
          <w:ilvl w:val="0"/>
          <w:numId w:val="30"/>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如果订单正在进行中，则客服介入。</w:t>
      </w:r>
    </w:p>
    <w:p w:rsidR="00AA2810" w:rsidRDefault="00AA2810" w:rsidP="00500B63">
      <w:pPr>
        <w:pStyle w:val="a9"/>
        <w:numPr>
          <w:ilvl w:val="0"/>
          <w:numId w:val="30"/>
        </w:numPr>
        <w:ind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lastRenderedPageBreak/>
        <w:t>用例重新回到{用例终止}处。</w:t>
      </w:r>
    </w:p>
    <w:p w:rsidR="00095AF3" w:rsidRDefault="00653C38">
      <w:pPr>
        <w:pStyle w:val="a9"/>
        <w:numPr>
          <w:ilvl w:val="0"/>
          <w:numId w:val="22"/>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处理网络错误</w:t>
      </w:r>
    </w:p>
    <w:p w:rsidR="00095AF3" w:rsidRDefault="00653C38">
      <w:pPr>
        <w:pStyle w:val="a9"/>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在{开始查询}处，如果网络异常，则</w:t>
      </w:r>
    </w:p>
    <w:p w:rsidR="00095AF3" w:rsidRDefault="00653C38">
      <w:pPr>
        <w:pStyle w:val="a9"/>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提示用户网络异常。</w:t>
      </w:r>
    </w:p>
    <w:p w:rsidR="00095AF3" w:rsidRDefault="00653C38">
      <w:pPr>
        <w:pStyle w:val="a9"/>
        <w:numPr>
          <w:ilvl w:val="0"/>
          <w:numId w:val="23"/>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用例重新返回{开始查询}处。</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0E1C5B" w:rsidRDefault="000E1C5B" w:rsidP="00500B63">
      <w:pPr>
        <w:pStyle w:val="a9"/>
        <w:numPr>
          <w:ilvl w:val="0"/>
          <w:numId w:val="2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浏览订单</w:t>
      </w:r>
    </w:p>
    <w:p w:rsidR="000E1C5B" w:rsidRDefault="000E1C5B" w:rsidP="000E1C5B">
      <w:pPr>
        <w:pStyle w:val="a9"/>
        <w:ind w:left="1508"/>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{筛选条件}</w:t>
      </w:r>
    </w:p>
    <w:p w:rsidR="000E1C5B" w:rsidRDefault="000E1C5B" w:rsidP="00500B63">
      <w:pPr>
        <w:pStyle w:val="a9"/>
        <w:numPr>
          <w:ilvl w:val="0"/>
          <w:numId w:val="28"/>
        </w:numPr>
        <w:ind w:leftChars="1000"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用户选择筛选订单的条件。</w:t>
      </w:r>
    </w:p>
    <w:p w:rsidR="000E1C5B" w:rsidRDefault="000E1C5B" w:rsidP="000E1C5B">
      <w:pPr>
        <w:pStyle w:val="a9"/>
        <w:ind w:left="1508"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{开始查询}</w:t>
      </w:r>
    </w:p>
    <w:p w:rsidR="000E1C5B" w:rsidRDefault="00714A33" w:rsidP="00500B63">
      <w:pPr>
        <w:pStyle w:val="a9"/>
        <w:numPr>
          <w:ilvl w:val="0"/>
          <w:numId w:val="28"/>
        </w:numPr>
        <w:ind w:leftChars="1000"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根据</w:t>
      </w:r>
      <w:r w:rsidR="000E1C5B">
        <w:rPr>
          <w:rFonts w:asciiTheme="minorEastAsia" w:hAnsiTheme="minorEastAsia" w:cstheme="minorEastAsia" w:hint="eastAsia"/>
          <w:color w:val="000000" w:themeColor="text1"/>
          <w:szCs w:val="21"/>
        </w:rPr>
        <w:t>当前用户登录信息和筛选的方式</w:t>
      </w:r>
      <w:r>
        <w:rPr>
          <w:rFonts w:asciiTheme="minorEastAsia" w:hAnsiTheme="minorEastAsia" w:cstheme="minorEastAsia" w:hint="eastAsia"/>
          <w:color w:val="000000" w:themeColor="text1"/>
          <w:szCs w:val="21"/>
        </w:rPr>
        <w:t>，请求</w:t>
      </w:r>
      <w:r w:rsidR="000E1C5B">
        <w:rPr>
          <w:rFonts w:asciiTheme="minorEastAsia" w:hAnsiTheme="minorEastAsia" w:cstheme="minorEastAsia" w:hint="eastAsia"/>
          <w:color w:val="000000" w:themeColor="text1"/>
          <w:szCs w:val="21"/>
        </w:rPr>
        <w:t>订单系统</w:t>
      </w:r>
      <w:r>
        <w:rPr>
          <w:rFonts w:asciiTheme="minorEastAsia" w:hAnsiTheme="minorEastAsia" w:cstheme="minorEastAsia" w:hint="eastAsia"/>
          <w:color w:val="000000" w:themeColor="text1"/>
          <w:szCs w:val="21"/>
        </w:rPr>
        <w:t>处理</w:t>
      </w:r>
      <w:r w:rsidR="000E1C5B">
        <w:rPr>
          <w:rFonts w:asciiTheme="minorEastAsia" w:hAnsiTheme="minorEastAsia" w:cstheme="minorEastAsia" w:hint="eastAsia"/>
          <w:color w:val="000000" w:themeColor="text1"/>
          <w:szCs w:val="21"/>
        </w:rPr>
        <w:t>。</w:t>
      </w:r>
    </w:p>
    <w:p w:rsidR="000E1C5B" w:rsidRDefault="000E1C5B" w:rsidP="00500B63">
      <w:pPr>
        <w:pStyle w:val="a9"/>
        <w:numPr>
          <w:ilvl w:val="0"/>
          <w:numId w:val="28"/>
        </w:numPr>
        <w:ind w:leftChars="1000"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接受从订单系统收到的结果。</w:t>
      </w:r>
    </w:p>
    <w:p w:rsidR="000E1C5B" w:rsidRDefault="000E1C5B" w:rsidP="000E1C5B">
      <w:pPr>
        <w:ind w:left="1508"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{显示查询结果}</w:t>
      </w:r>
    </w:p>
    <w:p w:rsidR="000E1C5B" w:rsidRPr="000E1C5B" w:rsidRDefault="00714A33" w:rsidP="00500B63">
      <w:pPr>
        <w:pStyle w:val="a9"/>
        <w:numPr>
          <w:ilvl w:val="0"/>
          <w:numId w:val="28"/>
        </w:numPr>
        <w:ind w:leftChars="1000" w:left="252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根据筛选条件</w:t>
      </w:r>
      <w:r w:rsidR="000E1C5B">
        <w:rPr>
          <w:rFonts w:asciiTheme="minorEastAsia" w:hAnsiTheme="minorEastAsia" w:cstheme="minorEastAsia" w:hint="eastAsia"/>
          <w:color w:val="000000" w:themeColor="text1"/>
          <w:szCs w:val="21"/>
        </w:rPr>
        <w:t>显示查询的结果。</w:t>
      </w:r>
    </w:p>
    <w:p w:rsidR="000E1C5B" w:rsidRDefault="000E1C5B" w:rsidP="00500B63">
      <w:pPr>
        <w:pStyle w:val="a9"/>
        <w:numPr>
          <w:ilvl w:val="0"/>
          <w:numId w:val="27"/>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更改订单状态</w:t>
      </w:r>
    </w:p>
    <w:p w:rsidR="00714A33" w:rsidRDefault="00714A33" w:rsidP="00714A33">
      <w:pPr>
        <w:pStyle w:val="a9"/>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sidR="00164393">
        <w:rPr>
          <w:rFonts w:asciiTheme="minorEastAsia" w:hAnsiTheme="minorEastAsia" w:cstheme="minorEastAsia" w:hint="eastAsia"/>
          <w:color w:val="000000" w:themeColor="text1"/>
          <w:szCs w:val="21"/>
        </w:rPr>
        <w:t>维修中</w:t>
      </w:r>
      <w:r>
        <w:rPr>
          <w:rFonts w:asciiTheme="minorEastAsia" w:hAnsiTheme="minorEastAsia" w:cstheme="minorEastAsia" w:hint="eastAsia"/>
          <w:color w:val="000000" w:themeColor="text1"/>
          <w:szCs w:val="21"/>
        </w:rPr>
        <w:t>}</w:t>
      </w:r>
    </w:p>
    <w:p w:rsidR="00164393" w:rsidRDefault="00164393" w:rsidP="00500B63">
      <w:pPr>
        <w:pStyle w:val="a9"/>
        <w:numPr>
          <w:ilvl w:val="0"/>
          <w:numId w:val="29"/>
        </w:numPr>
        <w:ind w:leftChars="1000"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当商家开始维修时，商家主动向系统请求更改订单为维修中。</w:t>
      </w:r>
    </w:p>
    <w:p w:rsidR="00164393" w:rsidRDefault="00164393" w:rsidP="00500B63">
      <w:pPr>
        <w:pStyle w:val="a9"/>
        <w:numPr>
          <w:ilvl w:val="0"/>
          <w:numId w:val="29"/>
        </w:numPr>
        <w:ind w:leftChars="1000" w:left="252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用例终止。</w:t>
      </w:r>
    </w:p>
    <w:p w:rsidR="00164393" w:rsidRDefault="00164393" w:rsidP="00164393">
      <w:pPr>
        <w:pStyle w:val="a9"/>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{支付订单</w:t>
      </w:r>
      <w:r>
        <w:rPr>
          <w:rFonts w:asciiTheme="minorEastAsia" w:hAnsiTheme="minorEastAsia" w:cstheme="minorEastAsia"/>
          <w:color w:val="000000" w:themeColor="text1"/>
          <w:szCs w:val="21"/>
        </w:rPr>
        <w:t>}</w:t>
      </w:r>
    </w:p>
    <w:p w:rsidR="00164393" w:rsidRDefault="00164393" w:rsidP="00500B63">
      <w:pPr>
        <w:pStyle w:val="a9"/>
        <w:numPr>
          <w:ilvl w:val="0"/>
          <w:numId w:val="29"/>
        </w:numPr>
        <w:ind w:leftChars="1000"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商家完成维修后，确定顾客需要支付的金额。</w:t>
      </w:r>
    </w:p>
    <w:p w:rsidR="00164393" w:rsidRPr="00164393" w:rsidRDefault="00164393" w:rsidP="00500B63">
      <w:pPr>
        <w:pStyle w:val="a9"/>
        <w:numPr>
          <w:ilvl w:val="0"/>
          <w:numId w:val="29"/>
        </w:numPr>
        <w:ind w:leftChars="1000" w:left="252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顾客支付对应金额。</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64594D" w:rsidRPr="0064594D" w:rsidRDefault="0064594D" w:rsidP="0064594D">
      <w:pPr>
        <w:jc w:val="left"/>
        <w:rPr>
          <w:rFonts w:asciiTheme="minorEastAsia" w:hAnsiTheme="minorEastAsia" w:cstheme="minorEastAsia" w:hint="eastAsia"/>
          <w:color w:val="000000" w:themeColor="text1"/>
          <w:szCs w:val="21"/>
        </w:rPr>
      </w:pPr>
    </w:p>
    <w:p w:rsidR="00095AF3" w:rsidRDefault="00FE3D8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接受订单</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该用例描述商家如何</w:t>
      </w:r>
      <w:r w:rsidR="00FE3D88">
        <w:rPr>
          <w:rFonts w:asciiTheme="minorEastAsia" w:hAnsiTheme="minorEastAsia" w:cstheme="minorEastAsia" w:hint="eastAsia"/>
          <w:color w:val="000000" w:themeColor="text1"/>
          <w:szCs w:val="21"/>
        </w:rPr>
        <w:t>接收一个</w:t>
      </w:r>
      <w:r>
        <w:rPr>
          <w:rFonts w:asciiTheme="minorEastAsia" w:hAnsiTheme="minorEastAsia" w:cstheme="minorEastAsia" w:hint="eastAsia"/>
          <w:color w:val="000000" w:themeColor="text1"/>
          <w:szCs w:val="21"/>
        </w:rPr>
        <w:t>订单</w:t>
      </w:r>
      <w:r w:rsidR="00FE3D88">
        <w:rPr>
          <w:rFonts w:asciiTheme="minorEastAsia" w:hAnsiTheme="minorEastAsia" w:cstheme="minorEastAsia" w:hint="eastAsia"/>
          <w:color w:val="000000" w:themeColor="text1"/>
          <w:szCs w:val="21"/>
        </w:rPr>
        <w:t>。</w:t>
      </w:r>
    </w:p>
    <w:p w:rsidR="00095AF3" w:rsidRDefault="00FE3D88">
      <w:pPr>
        <w:pStyle w:val="a9"/>
        <w:numPr>
          <w:ilvl w:val="2"/>
          <w:numId w:val="1"/>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77696" behindDoc="0" locked="0" layoutInCell="1" allowOverlap="1" wp14:anchorId="37F15526">
            <wp:simplePos x="0" y="0"/>
            <wp:positionH relativeFrom="margin">
              <wp:posOffset>-635</wp:posOffset>
            </wp:positionH>
            <wp:positionV relativeFrom="paragraph">
              <wp:posOffset>191135</wp:posOffset>
            </wp:positionV>
            <wp:extent cx="5274310" cy="141795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anchor>
        </w:drawing>
      </w:r>
      <w:r w:rsidR="00653C38">
        <w:rPr>
          <w:rFonts w:asciiTheme="minorEastAsia" w:hAnsiTheme="minorEastAsia" w:cstheme="minorEastAsia" w:hint="eastAsia"/>
          <w:color w:val="000000" w:themeColor="text1"/>
          <w:szCs w:val="21"/>
        </w:rPr>
        <w:t>用例图</w:t>
      </w:r>
    </w:p>
    <w:p w:rsidR="00095AF3" w:rsidRDefault="00653C38">
      <w:pPr>
        <w:pStyle w:val="a9"/>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w:t>
      </w:r>
      <w:r w:rsidR="00FE3D88">
        <w:rPr>
          <w:rFonts w:asciiTheme="minorEastAsia" w:hAnsiTheme="minorEastAsia" w:cstheme="minorEastAsia" w:hint="eastAsia"/>
          <w:color w:val="000000" w:themeColor="text1"/>
          <w:szCs w:val="21"/>
        </w:rPr>
        <w:t>接收</w:t>
      </w:r>
      <w:r>
        <w:rPr>
          <w:rFonts w:asciiTheme="minorEastAsia" w:hAnsiTheme="minorEastAsia" w:cstheme="minorEastAsia" w:hint="eastAsia"/>
          <w:color w:val="000000" w:themeColor="text1"/>
          <w:szCs w:val="21"/>
        </w:rPr>
        <w:t>订单用例图</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商家在线。</w:t>
      </w:r>
    </w:p>
    <w:p w:rsidR="00095AF3" w:rsidRDefault="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与订单系统有有效连接。</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095AF3" w:rsidRDefault="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{接到订单}</w:t>
      </w:r>
    </w:p>
    <w:p w:rsidR="00095AF3" w:rsidRDefault="00653C38" w:rsidP="00500B63">
      <w:pPr>
        <w:pStyle w:val="a9"/>
        <w:numPr>
          <w:ilvl w:val="0"/>
          <w:numId w:val="24"/>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当商家从订单系统接到新订单时，启动用例。</w:t>
      </w:r>
    </w:p>
    <w:p w:rsidR="00095AF3" w:rsidRDefault="00653C38" w:rsidP="00500B63">
      <w:pPr>
        <w:pStyle w:val="a9"/>
        <w:numPr>
          <w:ilvl w:val="0"/>
          <w:numId w:val="24"/>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向商家展示订单内容。</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{确认是否接收}</w:t>
      </w:r>
    </w:p>
    <w:p w:rsidR="00095AF3" w:rsidRDefault="00653C38" w:rsidP="00500B63">
      <w:pPr>
        <w:pStyle w:val="a9"/>
        <w:numPr>
          <w:ilvl w:val="0"/>
          <w:numId w:val="24"/>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商家选择接收订单。</w:t>
      </w:r>
    </w:p>
    <w:p w:rsidR="00095AF3" w:rsidRDefault="00653C38" w:rsidP="00500B63">
      <w:pPr>
        <w:pStyle w:val="a9"/>
        <w:numPr>
          <w:ilvl w:val="0"/>
          <w:numId w:val="24"/>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将订单接收结果返回给订单系统。</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w:t>
      </w:r>
      <w:r w:rsidR="00FE3D88">
        <w:rPr>
          <w:rFonts w:asciiTheme="minorEastAsia" w:hAnsiTheme="minorEastAsia" w:cstheme="minorEastAsia" w:hint="eastAsia"/>
          <w:color w:val="000000" w:themeColor="text1"/>
          <w:szCs w:val="21"/>
        </w:rPr>
        <w:t>接收结果</w:t>
      </w:r>
      <w:r>
        <w:rPr>
          <w:rFonts w:asciiTheme="minorEastAsia" w:hAnsiTheme="minorEastAsia" w:cstheme="minorEastAsia" w:hint="eastAsia"/>
          <w:color w:val="000000" w:themeColor="text1"/>
          <w:szCs w:val="21"/>
        </w:rPr>
        <w:t>}</w:t>
      </w:r>
    </w:p>
    <w:p w:rsidR="00095AF3" w:rsidRDefault="00FE3D88" w:rsidP="00500B63">
      <w:pPr>
        <w:pStyle w:val="a9"/>
        <w:numPr>
          <w:ilvl w:val="0"/>
          <w:numId w:val="24"/>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从订单系统中获得订单的接收结果</w:t>
      </w:r>
      <w:r w:rsidR="00653C38">
        <w:rPr>
          <w:rFonts w:asciiTheme="minorEastAsia" w:hAnsiTheme="minorEastAsia" w:cstheme="minorEastAsia" w:hint="eastAsia"/>
          <w:color w:val="000000" w:themeColor="text1"/>
          <w:szCs w:val="21"/>
        </w:rPr>
        <w:t>。</w:t>
      </w:r>
    </w:p>
    <w:p w:rsidR="00095AF3" w:rsidRDefault="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rsidP="00500B63">
      <w:pPr>
        <w:pStyle w:val="a9"/>
        <w:numPr>
          <w:ilvl w:val="0"/>
          <w:numId w:val="24"/>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095AF3" w:rsidRDefault="00653C38" w:rsidP="00500B63">
      <w:pPr>
        <w:pStyle w:val="a9"/>
        <w:numPr>
          <w:ilvl w:val="0"/>
          <w:numId w:val="25"/>
        </w:numPr>
        <w:ind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处理商家拒绝接收订单</w:t>
      </w:r>
    </w:p>
    <w:p w:rsidR="00095AF3" w:rsidRDefault="00653C38">
      <w:pPr>
        <w:pStyle w:val="a9"/>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在{确认是否接收}处，如果商家选择拒绝接收订单，则</w:t>
      </w:r>
    </w:p>
    <w:p w:rsidR="00FE3D88" w:rsidRDefault="00FE3D88" w:rsidP="00500B63">
      <w:pPr>
        <w:pStyle w:val="a9"/>
        <w:numPr>
          <w:ilvl w:val="0"/>
          <w:numId w:val="2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标记该商家拒绝接收该订单，并返回给订单系统。</w:t>
      </w:r>
    </w:p>
    <w:p w:rsidR="00095AF3" w:rsidRDefault="00FE3D88" w:rsidP="00500B63">
      <w:pPr>
        <w:pStyle w:val="a9"/>
        <w:numPr>
          <w:ilvl w:val="0"/>
          <w:numId w:val="2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r w:rsidR="00653C38">
        <w:rPr>
          <w:rFonts w:asciiTheme="minorEastAsia" w:hAnsiTheme="minorEastAsia" w:cstheme="minorEastAsia" w:hint="eastAsia"/>
          <w:color w:val="000000" w:themeColor="text1"/>
          <w:szCs w:val="21"/>
        </w:rPr>
        <w:t>。</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095AF3" w:rsidRDefault="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095AF3" w:rsidRDefault="00653C38" w:rsidP="00FE3D8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AA2810" w:rsidRDefault="00AA2810" w:rsidP="00AA2810">
      <w:pPr>
        <w:jc w:val="left"/>
        <w:rPr>
          <w:rFonts w:asciiTheme="minorEastAsia" w:hAnsiTheme="minorEastAsia" w:cstheme="minorEastAsia"/>
          <w:color w:val="000000" w:themeColor="text1"/>
          <w:szCs w:val="21"/>
        </w:rPr>
      </w:pPr>
    </w:p>
    <w:p w:rsidR="00AA2810" w:rsidRDefault="00AA2810" w:rsidP="00AA2810">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创建订单</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AA2810" w:rsidRDefault="00AA2810" w:rsidP="00AA2810">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该用例描述订单管理系统接收到一个订单后如何创建新订单。</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79744" behindDoc="0" locked="0" layoutInCell="1" allowOverlap="1" wp14:anchorId="72D5F75D">
            <wp:simplePos x="0" y="0"/>
            <wp:positionH relativeFrom="margin">
              <wp:align>left</wp:align>
            </wp:positionH>
            <wp:positionV relativeFrom="paragraph">
              <wp:posOffset>204787</wp:posOffset>
            </wp:positionV>
            <wp:extent cx="5274310" cy="24149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AA2810" w:rsidRDefault="00AA2810" w:rsidP="00AA2810">
      <w:pPr>
        <w:pStyle w:val="a9"/>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创建订单用例图</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AA2810" w:rsidRDefault="00AA2810" w:rsidP="00AA2810">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sidR="001D6A34">
        <w:rPr>
          <w:rFonts w:asciiTheme="minorEastAsia" w:hAnsiTheme="minorEastAsia" w:cstheme="minorEastAsia" w:hint="eastAsia"/>
          <w:color w:val="000000" w:themeColor="text1"/>
          <w:szCs w:val="21"/>
        </w:rPr>
        <w:t>检查</w:t>
      </w:r>
      <w:r>
        <w:rPr>
          <w:rFonts w:asciiTheme="minorEastAsia" w:hAnsiTheme="minorEastAsia" w:cstheme="minorEastAsia" w:hint="eastAsia"/>
          <w:color w:val="000000" w:themeColor="text1"/>
          <w:szCs w:val="21"/>
        </w:rPr>
        <w:t>订单}</w:t>
      </w:r>
    </w:p>
    <w:p w:rsidR="00AA2810" w:rsidRPr="001D6A34" w:rsidRDefault="00AA2810" w:rsidP="00500B63">
      <w:pPr>
        <w:pStyle w:val="a9"/>
        <w:numPr>
          <w:ilvl w:val="0"/>
          <w:numId w:val="31"/>
        </w:numPr>
        <w:ind w:leftChars="800"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当订单管理系统接到请求新订单时，启动用例。</w:t>
      </w:r>
    </w:p>
    <w:p w:rsidR="00AA2810" w:rsidRPr="001D6A34" w:rsidRDefault="00AA2810" w:rsidP="00500B63">
      <w:pPr>
        <w:pStyle w:val="a9"/>
        <w:numPr>
          <w:ilvl w:val="0"/>
          <w:numId w:val="31"/>
        </w:numPr>
        <w:ind w:left="210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系统检查订单是否符合</w:t>
      </w:r>
      <w:r w:rsidR="001D6A34">
        <w:rPr>
          <w:rFonts w:asciiTheme="minorEastAsia" w:hAnsiTheme="minorEastAsia" w:cstheme="minorEastAsia" w:hint="eastAsia"/>
          <w:color w:val="000000" w:themeColor="text1"/>
          <w:szCs w:val="21"/>
        </w:rPr>
        <w:t>规范，比较订单是否重复提交。</w:t>
      </w:r>
    </w:p>
    <w:p w:rsidR="00AA2810" w:rsidRDefault="00AA2810" w:rsidP="00AA2810">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w:t>
      </w:r>
      <w:r w:rsidR="001D6A34">
        <w:rPr>
          <w:rFonts w:asciiTheme="minorEastAsia" w:hAnsiTheme="minorEastAsia" w:cstheme="minorEastAsia" w:hint="eastAsia"/>
          <w:color w:val="000000" w:themeColor="text1"/>
          <w:szCs w:val="21"/>
        </w:rPr>
        <w:t>创建</w:t>
      </w:r>
      <w:r>
        <w:rPr>
          <w:rFonts w:asciiTheme="minorEastAsia" w:hAnsiTheme="minorEastAsia" w:cstheme="minorEastAsia" w:hint="eastAsia"/>
          <w:color w:val="000000" w:themeColor="text1"/>
          <w:szCs w:val="21"/>
        </w:rPr>
        <w:t>}</w:t>
      </w:r>
    </w:p>
    <w:p w:rsidR="001D6A34" w:rsidRPr="001D6A34" w:rsidRDefault="001D6A34" w:rsidP="00500B63">
      <w:pPr>
        <w:pStyle w:val="a9"/>
        <w:numPr>
          <w:ilvl w:val="0"/>
          <w:numId w:val="31"/>
        </w:numPr>
        <w:ind w:leftChars="800" w:left="210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根据请求创建订单。</w:t>
      </w:r>
    </w:p>
    <w:p w:rsidR="001D6A34" w:rsidRDefault="001D6A34" w:rsidP="00AA2810">
      <w:pPr>
        <w:ind w:left="840" w:firstLine="42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{订单创建结果}</w:t>
      </w:r>
    </w:p>
    <w:p w:rsidR="001D6A34" w:rsidRDefault="001D6A34" w:rsidP="00500B63">
      <w:pPr>
        <w:pStyle w:val="a9"/>
        <w:numPr>
          <w:ilvl w:val="0"/>
          <w:numId w:val="3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返回订单创建结果。</w:t>
      </w:r>
    </w:p>
    <w:p w:rsidR="00AA2810" w:rsidRDefault="00AA2810" w:rsidP="00AA2810">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AA2810" w:rsidRDefault="00AA2810" w:rsidP="00500B63">
      <w:pPr>
        <w:pStyle w:val="a9"/>
        <w:numPr>
          <w:ilvl w:val="0"/>
          <w:numId w:val="31"/>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用例终止。</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AA2810" w:rsidRDefault="00AA2810" w:rsidP="00500B63">
      <w:pPr>
        <w:pStyle w:val="a9"/>
        <w:numPr>
          <w:ilvl w:val="0"/>
          <w:numId w:val="32"/>
        </w:numPr>
        <w:ind w:leftChars="600" w:left="168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处理</w:t>
      </w:r>
      <w:r w:rsidR="001D6A34">
        <w:rPr>
          <w:rFonts w:asciiTheme="minorEastAsia" w:hAnsiTheme="minorEastAsia" w:cstheme="minorEastAsia" w:hint="eastAsia"/>
          <w:color w:val="000000" w:themeColor="text1"/>
          <w:szCs w:val="21"/>
        </w:rPr>
        <w:t>订单检查不通过</w:t>
      </w:r>
    </w:p>
    <w:p w:rsidR="00AA2810" w:rsidRDefault="00AA2810" w:rsidP="00AA2810">
      <w:pPr>
        <w:pStyle w:val="a9"/>
        <w:ind w:left="126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在{</w:t>
      </w:r>
      <w:r w:rsidR="001D6A34">
        <w:rPr>
          <w:rFonts w:asciiTheme="minorEastAsia" w:hAnsiTheme="minorEastAsia" w:cstheme="minorEastAsia" w:hint="eastAsia"/>
          <w:color w:val="000000" w:themeColor="text1"/>
          <w:szCs w:val="21"/>
        </w:rPr>
        <w:t>检查订单</w:t>
      </w:r>
      <w:r>
        <w:rPr>
          <w:rFonts w:asciiTheme="minorEastAsia" w:hAnsiTheme="minorEastAsia" w:cstheme="minorEastAsia" w:hint="eastAsia"/>
          <w:color w:val="000000" w:themeColor="text1"/>
          <w:szCs w:val="21"/>
        </w:rPr>
        <w:t>}处，如果订单</w:t>
      </w:r>
      <w:r w:rsidR="001D6A34">
        <w:rPr>
          <w:rFonts w:asciiTheme="minorEastAsia" w:hAnsiTheme="minorEastAsia" w:cstheme="minorEastAsia" w:hint="eastAsia"/>
          <w:color w:val="000000" w:themeColor="text1"/>
          <w:szCs w:val="21"/>
        </w:rPr>
        <w:t>信息不通过或有重复</w:t>
      </w:r>
      <w:r>
        <w:rPr>
          <w:rFonts w:asciiTheme="minorEastAsia" w:hAnsiTheme="minorEastAsia" w:cstheme="minorEastAsia" w:hint="eastAsia"/>
          <w:color w:val="000000" w:themeColor="text1"/>
          <w:szCs w:val="21"/>
        </w:rPr>
        <w:t>，则</w:t>
      </w:r>
    </w:p>
    <w:p w:rsidR="00AA2810" w:rsidRDefault="001D6A34" w:rsidP="00500B63">
      <w:pPr>
        <w:pStyle w:val="a9"/>
        <w:numPr>
          <w:ilvl w:val="0"/>
          <w:numId w:val="2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订单创建失败</w:t>
      </w:r>
      <w:r w:rsidR="00AA2810">
        <w:rPr>
          <w:rFonts w:asciiTheme="minorEastAsia" w:hAnsiTheme="minorEastAsia" w:cstheme="minorEastAsia" w:hint="eastAsia"/>
          <w:color w:val="000000" w:themeColor="text1"/>
          <w:szCs w:val="21"/>
        </w:rPr>
        <w:t>。</w:t>
      </w:r>
    </w:p>
    <w:p w:rsidR="00AA2810" w:rsidRDefault="001D6A34" w:rsidP="00500B63">
      <w:pPr>
        <w:pStyle w:val="a9"/>
        <w:numPr>
          <w:ilvl w:val="0"/>
          <w:numId w:val="26"/>
        </w:numPr>
        <w:ind w:left="252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重新返回{订单创建结果}处</w:t>
      </w:r>
      <w:r w:rsidR="00AA2810">
        <w:rPr>
          <w:rFonts w:asciiTheme="minorEastAsia" w:hAnsiTheme="minorEastAsia" w:cstheme="minorEastAsia" w:hint="eastAsia"/>
          <w:color w:val="000000" w:themeColor="text1"/>
          <w:szCs w:val="21"/>
        </w:rPr>
        <w:t>。</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AA2810" w:rsidRDefault="00AA2810" w:rsidP="00AA2810">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特殊需求</w:t>
      </w:r>
    </w:p>
    <w:p w:rsidR="00653C38" w:rsidRPr="00653C38" w:rsidRDefault="00653C38" w:rsidP="00653C38">
      <w:pPr>
        <w:jc w:val="left"/>
        <w:rPr>
          <w:rFonts w:asciiTheme="minorEastAsia" w:hAnsiTheme="minorEastAsia" w:cstheme="minorEastAsia" w:hint="eastAsia"/>
          <w:color w:val="000000" w:themeColor="text1"/>
          <w:szCs w:val="21"/>
        </w:rPr>
      </w:pPr>
    </w:p>
    <w:p w:rsidR="00653C38" w:rsidRDefault="00653C38" w:rsidP="00653C38">
      <w:pPr>
        <w:pStyle w:val="a9"/>
        <w:numPr>
          <w:ilvl w:val="1"/>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跟踪已存在所有订单</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用例描述</w:t>
      </w:r>
    </w:p>
    <w:p w:rsidR="00653C38" w:rsidRDefault="00653C38" w:rsidP="00653C38">
      <w:pPr>
        <w:pStyle w:val="a9"/>
        <w:ind w:left="84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该用例描述订单管理系统接收到一个跟踪订单请求后如何跟踪指定订单。</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noProof/>
        </w:rPr>
        <w:drawing>
          <wp:anchor distT="0" distB="0" distL="114300" distR="114300" simplePos="0" relativeHeight="251680768" behindDoc="0" locked="0" layoutInCell="1" allowOverlap="1" wp14:anchorId="7F76B7D8">
            <wp:simplePos x="0" y="0"/>
            <wp:positionH relativeFrom="margin">
              <wp:align>left</wp:align>
            </wp:positionH>
            <wp:positionV relativeFrom="paragraph">
              <wp:posOffset>198120</wp:posOffset>
            </wp:positionV>
            <wp:extent cx="5274310" cy="217678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176780"/>
                    </a:xfrm>
                    <a:prstGeom prst="rect">
                      <a:avLst/>
                    </a:prstGeom>
                  </pic:spPr>
                </pic:pic>
              </a:graphicData>
            </a:graphic>
          </wp:anchor>
        </w:drawing>
      </w:r>
      <w:r>
        <w:rPr>
          <w:rFonts w:asciiTheme="minorEastAsia" w:hAnsiTheme="minorEastAsia" w:cstheme="minorEastAsia" w:hint="eastAsia"/>
          <w:color w:val="000000" w:themeColor="text1"/>
          <w:szCs w:val="21"/>
        </w:rPr>
        <w:t>用例图</w:t>
      </w:r>
    </w:p>
    <w:p w:rsidR="00653C38" w:rsidRDefault="00653C38" w:rsidP="00653C38">
      <w:pPr>
        <w:pStyle w:val="a9"/>
        <w:ind w:firstLineChars="0" w:firstLine="0"/>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图A-</w:t>
      </w:r>
      <w:r>
        <w:rPr>
          <w:rFonts w:asciiTheme="minorEastAsia" w:hAnsiTheme="minorEastAsia" w:cstheme="minorEastAsia"/>
          <w:color w:val="000000" w:themeColor="text1"/>
          <w:szCs w:val="21"/>
        </w:rPr>
        <w:t>10</w:t>
      </w:r>
      <w:r>
        <w:rPr>
          <w:rFonts w:asciiTheme="minorEastAsia" w:hAnsiTheme="minorEastAsia" w:cstheme="minorEastAsia" w:hint="eastAsia"/>
          <w:color w:val="000000" w:themeColor="text1"/>
          <w:szCs w:val="21"/>
        </w:rPr>
        <w:t xml:space="preserve"> 跟踪已存在所有订单用例图</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前置条件</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基本流</w:t>
      </w:r>
    </w:p>
    <w:p w:rsidR="00653C38" w:rsidRDefault="00653C38" w:rsidP="00653C38">
      <w:pPr>
        <w:pStyle w:val="a9"/>
        <w:ind w:left="840"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{检查请求类型}</w:t>
      </w:r>
    </w:p>
    <w:p w:rsidR="00653C38" w:rsidRDefault="00653C38" w:rsidP="00500B63">
      <w:pPr>
        <w:pStyle w:val="a9"/>
        <w:numPr>
          <w:ilvl w:val="0"/>
          <w:numId w:val="33"/>
        </w:numPr>
        <w:ind w:leftChars="800"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当订单管理系统接到跟踪订单请求时，启动用例。</w:t>
      </w:r>
    </w:p>
    <w:p w:rsidR="00500B63" w:rsidRPr="001D6A34" w:rsidRDefault="00500B63" w:rsidP="00500B63">
      <w:pPr>
        <w:pStyle w:val="a9"/>
        <w:numPr>
          <w:ilvl w:val="0"/>
          <w:numId w:val="33"/>
        </w:numPr>
        <w:ind w:leftChars="800"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检查请求是否正确。</w:t>
      </w:r>
    </w:p>
    <w:p w:rsidR="00653C38" w:rsidRPr="001D6A34" w:rsidRDefault="00653C38" w:rsidP="00500B63">
      <w:pPr>
        <w:pStyle w:val="a9"/>
        <w:numPr>
          <w:ilvl w:val="0"/>
          <w:numId w:val="33"/>
        </w:numPr>
        <w:ind w:left="2105"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系统检查请求类型，根据类型执行子流{查询订单}、{更新订单状态}。</w:t>
      </w:r>
    </w:p>
    <w:p w:rsidR="00653C38" w:rsidRDefault="00653C38" w:rsidP="00653C38">
      <w:pPr>
        <w:ind w:left="840" w:firstLine="42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{订单跟踪结果}</w:t>
      </w:r>
    </w:p>
    <w:p w:rsidR="00653C38" w:rsidRDefault="00653C38" w:rsidP="00500B63">
      <w:pPr>
        <w:pStyle w:val="a9"/>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返回订单管理系统根据请求完成的跟踪结果。</w:t>
      </w:r>
    </w:p>
    <w:p w:rsidR="00653C38" w:rsidRDefault="00653C38" w:rsidP="00653C38">
      <w:pPr>
        <w:ind w:left="840" w:firstLine="42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653C38" w:rsidRDefault="00653C38" w:rsidP="00500B63">
      <w:pPr>
        <w:pStyle w:val="a9"/>
        <w:numPr>
          <w:ilvl w:val="0"/>
          <w:numId w:val="33"/>
        </w:numPr>
        <w:ind w:left="2105"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用例终止。</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备选流</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子流</w:t>
      </w:r>
    </w:p>
    <w:p w:rsidR="00C55010" w:rsidRDefault="00C55010" w:rsidP="00500B63">
      <w:pPr>
        <w:pStyle w:val="a9"/>
        <w:numPr>
          <w:ilvl w:val="0"/>
          <w:numId w:val="34"/>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查询订单</w:t>
      </w:r>
    </w:p>
    <w:p w:rsidR="00500B63" w:rsidRDefault="00C55010" w:rsidP="00500B63">
      <w:pPr>
        <w:pStyle w:val="a9"/>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w:t>
      </w:r>
      <w:r w:rsidR="00500B63">
        <w:rPr>
          <w:rFonts w:asciiTheme="minorEastAsia" w:hAnsiTheme="minorEastAsia" w:cstheme="minorEastAsia" w:hint="eastAsia"/>
          <w:color w:val="000000" w:themeColor="text1"/>
          <w:szCs w:val="21"/>
        </w:rPr>
        <w:t>查询</w:t>
      </w:r>
      <w:r>
        <w:rPr>
          <w:rFonts w:asciiTheme="minorEastAsia" w:hAnsiTheme="minorEastAsia" w:cstheme="minorEastAsia" w:hint="eastAsia"/>
          <w:color w:val="000000" w:themeColor="text1"/>
          <w:szCs w:val="21"/>
        </w:rPr>
        <w:t>}</w:t>
      </w:r>
    </w:p>
    <w:p w:rsidR="00500B63" w:rsidRPr="00500B63" w:rsidRDefault="00500B63" w:rsidP="00500B63">
      <w:pPr>
        <w:pStyle w:val="a9"/>
        <w:numPr>
          <w:ilvl w:val="0"/>
          <w:numId w:val="36"/>
        </w:numPr>
        <w:ind w:leftChars="900" w:left="2310"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根据请求内容，从已保存的订单中查询。</w:t>
      </w:r>
    </w:p>
    <w:p w:rsidR="00500B63" w:rsidRDefault="00500B63" w:rsidP="00500B63">
      <w:pPr>
        <w:pStyle w:val="a9"/>
        <w:numPr>
          <w:ilvl w:val="0"/>
          <w:numId w:val="34"/>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更新订单状态</w:t>
      </w:r>
    </w:p>
    <w:p w:rsidR="00500B63" w:rsidRDefault="00500B63" w:rsidP="00500B63">
      <w:pPr>
        <w:pStyle w:val="a9"/>
        <w:ind w:left="1928" w:firstLineChars="0" w:firstLine="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lastRenderedPageBreak/>
        <w:t>{更新}</w:t>
      </w:r>
    </w:p>
    <w:p w:rsidR="00500B63" w:rsidRDefault="00500B63" w:rsidP="00500B63">
      <w:pPr>
        <w:pStyle w:val="a9"/>
        <w:numPr>
          <w:ilvl w:val="0"/>
          <w:numId w:val="35"/>
        </w:numPr>
        <w:ind w:leftChars="900" w:left="2310"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根据请求内容，更新对应订单。</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后置条件</w:t>
      </w:r>
    </w:p>
    <w:p w:rsidR="00653C38" w:rsidRDefault="00653C38" w:rsidP="00653C38">
      <w:pPr>
        <w:pStyle w:val="a9"/>
        <w:numPr>
          <w:ilvl w:val="2"/>
          <w:numId w:val="1"/>
        </w:numPr>
        <w:ind w:firstLineChars="0"/>
        <w:jc w:val="left"/>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公共扩展点</w:t>
      </w:r>
    </w:p>
    <w:p w:rsidR="00AA2810" w:rsidRPr="00653C38" w:rsidRDefault="00653C38" w:rsidP="00653C38">
      <w:pPr>
        <w:pStyle w:val="a9"/>
        <w:numPr>
          <w:ilvl w:val="2"/>
          <w:numId w:val="1"/>
        </w:numPr>
        <w:ind w:firstLineChars="0"/>
        <w:jc w:val="left"/>
        <w:rPr>
          <w:rFonts w:asciiTheme="minorEastAsia" w:hAnsiTheme="minorEastAsia" w:cstheme="minorEastAsia" w:hint="eastAsia"/>
          <w:color w:val="000000" w:themeColor="text1"/>
          <w:szCs w:val="21"/>
        </w:rPr>
      </w:pPr>
      <w:r>
        <w:rPr>
          <w:rFonts w:asciiTheme="minorEastAsia" w:hAnsiTheme="minorEastAsia" w:cstheme="minorEastAsia" w:hint="eastAsia"/>
          <w:color w:val="000000" w:themeColor="text1"/>
          <w:szCs w:val="21"/>
        </w:rPr>
        <w:t>特殊需求</w:t>
      </w:r>
      <w:bookmarkStart w:id="0" w:name="_GoBack"/>
      <w:bookmarkEnd w:id="0"/>
    </w:p>
    <w:sectPr w:rsidR="00AA2810" w:rsidRPr="00653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RoyalParkSwas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FE606A"/>
    <w:multiLevelType w:val="singleLevel"/>
    <w:tmpl w:val="9BFE606A"/>
    <w:lvl w:ilvl="0">
      <w:start w:val="1"/>
      <w:numFmt w:val="decimal"/>
      <w:lvlText w:val="%1."/>
      <w:lvlJc w:val="left"/>
      <w:pPr>
        <w:ind w:left="425" w:hanging="425"/>
      </w:pPr>
      <w:rPr>
        <w:rFonts w:hint="default"/>
      </w:rPr>
    </w:lvl>
  </w:abstractNum>
  <w:abstractNum w:abstractNumId="1" w15:restartNumberingAfterBreak="0">
    <w:nsid w:val="AF6F1F6D"/>
    <w:multiLevelType w:val="singleLevel"/>
    <w:tmpl w:val="AF6F1F6D"/>
    <w:lvl w:ilvl="0">
      <w:start w:val="1"/>
      <w:numFmt w:val="decimal"/>
      <w:lvlText w:val="(%1)"/>
      <w:lvlJc w:val="left"/>
      <w:pPr>
        <w:ind w:left="425" w:hanging="425"/>
      </w:pPr>
      <w:rPr>
        <w:rFonts w:hint="default"/>
      </w:rPr>
    </w:lvl>
  </w:abstractNum>
  <w:abstractNum w:abstractNumId="2" w15:restartNumberingAfterBreak="0">
    <w:nsid w:val="DBBE1C71"/>
    <w:multiLevelType w:val="singleLevel"/>
    <w:tmpl w:val="DBBE1C71"/>
    <w:lvl w:ilvl="0">
      <w:start w:val="1"/>
      <w:numFmt w:val="decimal"/>
      <w:lvlText w:val="(%1)"/>
      <w:lvlJc w:val="left"/>
      <w:pPr>
        <w:ind w:left="425" w:hanging="425"/>
      </w:pPr>
      <w:rPr>
        <w:rFonts w:hint="default"/>
      </w:rPr>
    </w:lvl>
  </w:abstractNum>
  <w:abstractNum w:abstractNumId="3" w15:restartNumberingAfterBreak="0">
    <w:nsid w:val="DF157369"/>
    <w:multiLevelType w:val="singleLevel"/>
    <w:tmpl w:val="DF157369"/>
    <w:lvl w:ilvl="0">
      <w:start w:val="1"/>
      <w:numFmt w:val="decimal"/>
      <w:lvlText w:val="(%1)"/>
      <w:lvlJc w:val="left"/>
      <w:pPr>
        <w:ind w:left="425" w:hanging="425"/>
      </w:pPr>
      <w:rPr>
        <w:rFonts w:hint="default"/>
      </w:rPr>
    </w:lvl>
  </w:abstractNum>
  <w:abstractNum w:abstractNumId="4" w15:restartNumberingAfterBreak="0">
    <w:nsid w:val="DF68517D"/>
    <w:multiLevelType w:val="singleLevel"/>
    <w:tmpl w:val="DF68517D"/>
    <w:lvl w:ilvl="0">
      <w:start w:val="1"/>
      <w:numFmt w:val="decimal"/>
      <w:lvlText w:val="%1."/>
      <w:lvlJc w:val="left"/>
      <w:pPr>
        <w:ind w:left="425" w:hanging="425"/>
      </w:pPr>
      <w:rPr>
        <w:rFonts w:hint="default"/>
      </w:rPr>
    </w:lvl>
  </w:abstractNum>
  <w:abstractNum w:abstractNumId="5" w15:restartNumberingAfterBreak="0">
    <w:nsid w:val="DF77B9DB"/>
    <w:multiLevelType w:val="singleLevel"/>
    <w:tmpl w:val="DF77B9DB"/>
    <w:lvl w:ilvl="0">
      <w:start w:val="1"/>
      <w:numFmt w:val="decimal"/>
      <w:lvlText w:val="%1."/>
      <w:lvlJc w:val="left"/>
      <w:pPr>
        <w:ind w:left="425" w:hanging="425"/>
      </w:pPr>
      <w:rPr>
        <w:rFonts w:hint="default"/>
      </w:rPr>
    </w:lvl>
  </w:abstractNum>
  <w:abstractNum w:abstractNumId="6" w15:restartNumberingAfterBreak="0">
    <w:nsid w:val="EF4E5A72"/>
    <w:multiLevelType w:val="singleLevel"/>
    <w:tmpl w:val="EF4E5A72"/>
    <w:lvl w:ilvl="0">
      <w:start w:val="1"/>
      <w:numFmt w:val="decimal"/>
      <w:lvlText w:val="%1."/>
      <w:lvlJc w:val="left"/>
      <w:pPr>
        <w:ind w:left="420" w:hanging="420"/>
      </w:pPr>
      <w:rPr>
        <w:rFonts w:hint="default"/>
      </w:rPr>
    </w:lvl>
  </w:abstractNum>
  <w:abstractNum w:abstractNumId="7" w15:restartNumberingAfterBreak="0">
    <w:nsid w:val="F9B66C11"/>
    <w:multiLevelType w:val="singleLevel"/>
    <w:tmpl w:val="F9B66C11"/>
    <w:lvl w:ilvl="0">
      <w:start w:val="1"/>
      <w:numFmt w:val="decimal"/>
      <w:lvlText w:val="(%1)"/>
      <w:lvlJc w:val="left"/>
      <w:pPr>
        <w:ind w:left="425" w:hanging="425"/>
      </w:pPr>
      <w:rPr>
        <w:rFonts w:hint="default"/>
      </w:rPr>
    </w:lvl>
  </w:abstractNum>
  <w:abstractNum w:abstractNumId="8" w15:restartNumberingAfterBreak="0">
    <w:nsid w:val="FB79B6DB"/>
    <w:multiLevelType w:val="singleLevel"/>
    <w:tmpl w:val="FB79B6DB"/>
    <w:lvl w:ilvl="0">
      <w:start w:val="1"/>
      <w:numFmt w:val="decimal"/>
      <w:lvlText w:val="%1."/>
      <w:lvlJc w:val="left"/>
      <w:pPr>
        <w:ind w:left="425" w:hanging="425"/>
      </w:pPr>
      <w:rPr>
        <w:rFonts w:hint="default"/>
      </w:rPr>
    </w:lvl>
  </w:abstractNum>
  <w:abstractNum w:abstractNumId="9" w15:restartNumberingAfterBreak="0">
    <w:nsid w:val="FCDF723F"/>
    <w:multiLevelType w:val="singleLevel"/>
    <w:tmpl w:val="FCDF723F"/>
    <w:lvl w:ilvl="0">
      <w:start w:val="1"/>
      <w:numFmt w:val="decimal"/>
      <w:lvlText w:val="(%1)"/>
      <w:lvlJc w:val="left"/>
      <w:pPr>
        <w:ind w:left="425" w:hanging="425"/>
      </w:pPr>
      <w:rPr>
        <w:rFonts w:hint="default"/>
      </w:rPr>
    </w:lvl>
  </w:abstractNum>
  <w:abstractNum w:abstractNumId="10" w15:restartNumberingAfterBreak="0">
    <w:nsid w:val="FCFA2B88"/>
    <w:multiLevelType w:val="singleLevel"/>
    <w:tmpl w:val="FCFA2B88"/>
    <w:lvl w:ilvl="0">
      <w:start w:val="1"/>
      <w:numFmt w:val="decimal"/>
      <w:lvlText w:val="%1."/>
      <w:lvlJc w:val="left"/>
      <w:pPr>
        <w:ind w:left="425" w:hanging="425"/>
      </w:pPr>
      <w:rPr>
        <w:rFonts w:hint="default"/>
      </w:rPr>
    </w:lvl>
  </w:abstractNum>
  <w:abstractNum w:abstractNumId="11" w15:restartNumberingAfterBreak="0">
    <w:nsid w:val="FDDACB38"/>
    <w:multiLevelType w:val="singleLevel"/>
    <w:tmpl w:val="FDDACB38"/>
    <w:lvl w:ilvl="0">
      <w:start w:val="1"/>
      <w:numFmt w:val="decimal"/>
      <w:lvlText w:val="%1."/>
      <w:lvlJc w:val="left"/>
      <w:pPr>
        <w:ind w:left="425" w:hanging="425"/>
      </w:pPr>
      <w:rPr>
        <w:rFonts w:hint="default"/>
      </w:rPr>
    </w:lvl>
  </w:abstractNum>
  <w:abstractNum w:abstractNumId="12" w15:restartNumberingAfterBreak="0">
    <w:nsid w:val="FFBE4BA9"/>
    <w:multiLevelType w:val="singleLevel"/>
    <w:tmpl w:val="FFBE4BA9"/>
    <w:lvl w:ilvl="0">
      <w:start w:val="1"/>
      <w:numFmt w:val="decimal"/>
      <w:lvlText w:val="%1."/>
      <w:lvlJc w:val="left"/>
      <w:pPr>
        <w:ind w:left="425" w:hanging="425"/>
      </w:pPr>
      <w:rPr>
        <w:rFonts w:hint="default"/>
      </w:rPr>
    </w:lvl>
  </w:abstractNum>
  <w:abstractNum w:abstractNumId="13" w15:restartNumberingAfterBreak="0">
    <w:nsid w:val="FFFBA06A"/>
    <w:multiLevelType w:val="singleLevel"/>
    <w:tmpl w:val="FFFBA06A"/>
    <w:lvl w:ilvl="0">
      <w:start w:val="1"/>
      <w:numFmt w:val="decimal"/>
      <w:lvlText w:val="%1."/>
      <w:lvlJc w:val="left"/>
      <w:pPr>
        <w:ind w:left="425" w:hanging="425"/>
      </w:pPr>
      <w:rPr>
        <w:rFonts w:hint="default"/>
      </w:rPr>
    </w:lvl>
  </w:abstractNum>
  <w:abstractNum w:abstractNumId="14" w15:restartNumberingAfterBreak="0">
    <w:nsid w:val="FFFF0A8D"/>
    <w:multiLevelType w:val="singleLevel"/>
    <w:tmpl w:val="FFFF0A8D"/>
    <w:lvl w:ilvl="0">
      <w:start w:val="1"/>
      <w:numFmt w:val="decimal"/>
      <w:lvlText w:val="(%1)"/>
      <w:lvlJc w:val="left"/>
      <w:pPr>
        <w:ind w:left="425" w:hanging="425"/>
      </w:pPr>
      <w:rPr>
        <w:rFonts w:hint="default"/>
      </w:rPr>
    </w:lvl>
  </w:abstractNum>
  <w:abstractNum w:abstractNumId="15" w15:restartNumberingAfterBreak="0">
    <w:nsid w:val="FFFF24BB"/>
    <w:multiLevelType w:val="singleLevel"/>
    <w:tmpl w:val="FFFF24BB"/>
    <w:lvl w:ilvl="0">
      <w:start w:val="1"/>
      <w:numFmt w:val="decimal"/>
      <w:lvlText w:val="(%1)"/>
      <w:lvlJc w:val="left"/>
      <w:pPr>
        <w:ind w:left="425" w:hanging="425"/>
      </w:pPr>
      <w:rPr>
        <w:rFonts w:hint="default"/>
      </w:rPr>
    </w:lvl>
  </w:abstractNum>
  <w:abstractNum w:abstractNumId="16" w15:restartNumberingAfterBreak="0">
    <w:nsid w:val="002C37E2"/>
    <w:multiLevelType w:val="multilevel"/>
    <w:tmpl w:val="002C37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BA01A47"/>
    <w:multiLevelType w:val="hybridMultilevel"/>
    <w:tmpl w:val="BDDC4CC0"/>
    <w:lvl w:ilvl="0" w:tplc="AF6F1F6D">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15:restartNumberingAfterBreak="0">
    <w:nsid w:val="0EE76350"/>
    <w:multiLevelType w:val="multilevel"/>
    <w:tmpl w:val="0EE76350"/>
    <w:lvl w:ilvl="0">
      <w:start w:val="1"/>
      <w:numFmt w:val="bullet"/>
      <w:lvlText w:val=""/>
      <w:lvlJc w:val="left"/>
      <w:pPr>
        <w:ind w:left="1412" w:hanging="420"/>
      </w:pPr>
      <w:rPr>
        <w:rFonts w:ascii="Wingdings" w:hAnsi="Wingdings" w:hint="default"/>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19" w15:restartNumberingAfterBreak="0">
    <w:nsid w:val="19DE0DF8"/>
    <w:multiLevelType w:val="hybridMultilevel"/>
    <w:tmpl w:val="359C3370"/>
    <w:lvl w:ilvl="0" w:tplc="0409000F">
      <w:start w:val="1"/>
      <w:numFmt w:val="decimal"/>
      <w:lvlText w:val="%1."/>
      <w:lvlJc w:val="left"/>
      <w:pPr>
        <w:ind w:left="1928" w:hanging="420"/>
      </w:pPr>
    </w:lvl>
    <w:lvl w:ilvl="1" w:tplc="04090019" w:tentative="1">
      <w:start w:val="1"/>
      <w:numFmt w:val="lowerLetter"/>
      <w:lvlText w:val="%2)"/>
      <w:lvlJc w:val="left"/>
      <w:pPr>
        <w:ind w:left="2348" w:hanging="420"/>
      </w:pPr>
    </w:lvl>
    <w:lvl w:ilvl="2" w:tplc="0409001B" w:tentative="1">
      <w:start w:val="1"/>
      <w:numFmt w:val="lowerRoman"/>
      <w:lvlText w:val="%3."/>
      <w:lvlJc w:val="right"/>
      <w:pPr>
        <w:ind w:left="2768" w:hanging="420"/>
      </w:pPr>
    </w:lvl>
    <w:lvl w:ilvl="3" w:tplc="0409000F" w:tentative="1">
      <w:start w:val="1"/>
      <w:numFmt w:val="decimal"/>
      <w:lvlText w:val="%4."/>
      <w:lvlJc w:val="left"/>
      <w:pPr>
        <w:ind w:left="3188" w:hanging="420"/>
      </w:pPr>
    </w:lvl>
    <w:lvl w:ilvl="4" w:tplc="04090019" w:tentative="1">
      <w:start w:val="1"/>
      <w:numFmt w:val="lowerLetter"/>
      <w:lvlText w:val="%5)"/>
      <w:lvlJc w:val="left"/>
      <w:pPr>
        <w:ind w:left="3608" w:hanging="420"/>
      </w:pPr>
    </w:lvl>
    <w:lvl w:ilvl="5" w:tplc="0409001B" w:tentative="1">
      <w:start w:val="1"/>
      <w:numFmt w:val="lowerRoman"/>
      <w:lvlText w:val="%6."/>
      <w:lvlJc w:val="right"/>
      <w:pPr>
        <w:ind w:left="4028" w:hanging="420"/>
      </w:pPr>
    </w:lvl>
    <w:lvl w:ilvl="6" w:tplc="0409000F" w:tentative="1">
      <w:start w:val="1"/>
      <w:numFmt w:val="decimal"/>
      <w:lvlText w:val="%7."/>
      <w:lvlJc w:val="left"/>
      <w:pPr>
        <w:ind w:left="4448" w:hanging="420"/>
      </w:pPr>
    </w:lvl>
    <w:lvl w:ilvl="7" w:tplc="04090019" w:tentative="1">
      <w:start w:val="1"/>
      <w:numFmt w:val="lowerLetter"/>
      <w:lvlText w:val="%8)"/>
      <w:lvlJc w:val="left"/>
      <w:pPr>
        <w:ind w:left="4868" w:hanging="420"/>
      </w:pPr>
    </w:lvl>
    <w:lvl w:ilvl="8" w:tplc="0409001B" w:tentative="1">
      <w:start w:val="1"/>
      <w:numFmt w:val="lowerRoman"/>
      <w:lvlText w:val="%9."/>
      <w:lvlJc w:val="right"/>
      <w:pPr>
        <w:ind w:left="5288" w:hanging="420"/>
      </w:pPr>
    </w:lvl>
  </w:abstractNum>
  <w:abstractNum w:abstractNumId="20" w15:restartNumberingAfterBreak="0">
    <w:nsid w:val="26B35CA0"/>
    <w:multiLevelType w:val="singleLevel"/>
    <w:tmpl w:val="DF68517D"/>
    <w:lvl w:ilvl="0">
      <w:start w:val="1"/>
      <w:numFmt w:val="decimal"/>
      <w:lvlText w:val="%1."/>
      <w:lvlJc w:val="left"/>
      <w:pPr>
        <w:ind w:left="425" w:hanging="425"/>
      </w:pPr>
      <w:rPr>
        <w:rFonts w:hint="default"/>
      </w:rPr>
    </w:lvl>
  </w:abstractNum>
  <w:abstractNum w:abstractNumId="21" w15:restartNumberingAfterBreak="0">
    <w:nsid w:val="2F9A017B"/>
    <w:multiLevelType w:val="singleLevel"/>
    <w:tmpl w:val="2F9A017B"/>
    <w:lvl w:ilvl="0">
      <w:start w:val="1"/>
      <w:numFmt w:val="decimal"/>
      <w:lvlText w:val="%1."/>
      <w:lvlJc w:val="left"/>
      <w:pPr>
        <w:ind w:left="425" w:hanging="425"/>
      </w:pPr>
      <w:rPr>
        <w:rFonts w:hint="default"/>
      </w:rPr>
    </w:lvl>
  </w:abstractNum>
  <w:abstractNum w:abstractNumId="22" w15:restartNumberingAfterBreak="0">
    <w:nsid w:val="36DF4F94"/>
    <w:multiLevelType w:val="multilevel"/>
    <w:tmpl w:val="36DF4F94"/>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3" w15:restartNumberingAfterBreak="0">
    <w:nsid w:val="4B5D6D13"/>
    <w:multiLevelType w:val="singleLevel"/>
    <w:tmpl w:val="EF4E5A72"/>
    <w:lvl w:ilvl="0">
      <w:start w:val="1"/>
      <w:numFmt w:val="decimal"/>
      <w:lvlText w:val="%1."/>
      <w:lvlJc w:val="left"/>
      <w:pPr>
        <w:ind w:left="420" w:hanging="420"/>
      </w:pPr>
      <w:rPr>
        <w:rFonts w:hint="default"/>
      </w:rPr>
    </w:lvl>
  </w:abstractNum>
  <w:abstractNum w:abstractNumId="24" w15:restartNumberingAfterBreak="0">
    <w:nsid w:val="4BE66FEF"/>
    <w:multiLevelType w:val="multilevel"/>
    <w:tmpl w:val="4BE66FE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CCD0AA4"/>
    <w:multiLevelType w:val="singleLevel"/>
    <w:tmpl w:val="7ADFDC32"/>
    <w:lvl w:ilvl="0">
      <w:start w:val="1"/>
      <w:numFmt w:val="decimal"/>
      <w:lvlText w:val="%1."/>
      <w:lvlJc w:val="left"/>
      <w:pPr>
        <w:ind w:left="425" w:hanging="425"/>
      </w:pPr>
      <w:rPr>
        <w:rFonts w:hint="default"/>
      </w:rPr>
    </w:lvl>
  </w:abstractNum>
  <w:abstractNum w:abstractNumId="26" w15:restartNumberingAfterBreak="0">
    <w:nsid w:val="56EE4811"/>
    <w:multiLevelType w:val="singleLevel"/>
    <w:tmpl w:val="56EE4811"/>
    <w:lvl w:ilvl="0">
      <w:start w:val="1"/>
      <w:numFmt w:val="decimal"/>
      <w:lvlText w:val="%1."/>
      <w:lvlJc w:val="left"/>
      <w:pPr>
        <w:ind w:left="425" w:hanging="425"/>
      </w:pPr>
      <w:rPr>
        <w:rFonts w:hint="default"/>
      </w:rPr>
    </w:lvl>
  </w:abstractNum>
  <w:abstractNum w:abstractNumId="27" w15:restartNumberingAfterBreak="0">
    <w:nsid w:val="5B633ACF"/>
    <w:multiLevelType w:val="hybridMultilevel"/>
    <w:tmpl w:val="39862920"/>
    <w:lvl w:ilvl="0" w:tplc="0409000F">
      <w:start w:val="1"/>
      <w:numFmt w:val="decimal"/>
      <w:lvlText w:val="%1."/>
      <w:lvlJc w:val="left"/>
      <w:pPr>
        <w:ind w:left="1928" w:hanging="420"/>
      </w:pPr>
    </w:lvl>
    <w:lvl w:ilvl="1" w:tplc="04090019">
      <w:start w:val="1"/>
      <w:numFmt w:val="lowerLetter"/>
      <w:lvlText w:val="%2)"/>
      <w:lvlJc w:val="left"/>
      <w:pPr>
        <w:ind w:left="2348" w:hanging="420"/>
      </w:pPr>
    </w:lvl>
    <w:lvl w:ilvl="2" w:tplc="0409001B" w:tentative="1">
      <w:start w:val="1"/>
      <w:numFmt w:val="lowerRoman"/>
      <w:lvlText w:val="%3."/>
      <w:lvlJc w:val="right"/>
      <w:pPr>
        <w:ind w:left="2768" w:hanging="420"/>
      </w:pPr>
    </w:lvl>
    <w:lvl w:ilvl="3" w:tplc="0409000F" w:tentative="1">
      <w:start w:val="1"/>
      <w:numFmt w:val="decimal"/>
      <w:lvlText w:val="%4."/>
      <w:lvlJc w:val="left"/>
      <w:pPr>
        <w:ind w:left="3188" w:hanging="420"/>
      </w:pPr>
    </w:lvl>
    <w:lvl w:ilvl="4" w:tplc="04090019" w:tentative="1">
      <w:start w:val="1"/>
      <w:numFmt w:val="lowerLetter"/>
      <w:lvlText w:val="%5)"/>
      <w:lvlJc w:val="left"/>
      <w:pPr>
        <w:ind w:left="3608" w:hanging="420"/>
      </w:pPr>
    </w:lvl>
    <w:lvl w:ilvl="5" w:tplc="0409001B" w:tentative="1">
      <w:start w:val="1"/>
      <w:numFmt w:val="lowerRoman"/>
      <w:lvlText w:val="%6."/>
      <w:lvlJc w:val="right"/>
      <w:pPr>
        <w:ind w:left="4028" w:hanging="420"/>
      </w:pPr>
    </w:lvl>
    <w:lvl w:ilvl="6" w:tplc="0409000F" w:tentative="1">
      <w:start w:val="1"/>
      <w:numFmt w:val="decimal"/>
      <w:lvlText w:val="%7."/>
      <w:lvlJc w:val="left"/>
      <w:pPr>
        <w:ind w:left="4448" w:hanging="420"/>
      </w:pPr>
    </w:lvl>
    <w:lvl w:ilvl="7" w:tplc="04090019" w:tentative="1">
      <w:start w:val="1"/>
      <w:numFmt w:val="lowerLetter"/>
      <w:lvlText w:val="%8)"/>
      <w:lvlJc w:val="left"/>
      <w:pPr>
        <w:ind w:left="4868" w:hanging="420"/>
      </w:pPr>
    </w:lvl>
    <w:lvl w:ilvl="8" w:tplc="0409001B" w:tentative="1">
      <w:start w:val="1"/>
      <w:numFmt w:val="lowerRoman"/>
      <w:lvlText w:val="%9."/>
      <w:lvlJc w:val="right"/>
      <w:pPr>
        <w:ind w:left="5288" w:hanging="420"/>
      </w:pPr>
    </w:lvl>
  </w:abstractNum>
  <w:abstractNum w:abstractNumId="28" w15:restartNumberingAfterBreak="0">
    <w:nsid w:val="65606585"/>
    <w:multiLevelType w:val="singleLevel"/>
    <w:tmpl w:val="EF4E5A72"/>
    <w:lvl w:ilvl="0">
      <w:start w:val="1"/>
      <w:numFmt w:val="decimal"/>
      <w:lvlText w:val="%1."/>
      <w:lvlJc w:val="left"/>
      <w:pPr>
        <w:ind w:left="420" w:hanging="420"/>
      </w:pPr>
      <w:rPr>
        <w:rFonts w:hint="default"/>
      </w:rPr>
    </w:lvl>
  </w:abstractNum>
  <w:abstractNum w:abstractNumId="29" w15:restartNumberingAfterBreak="0">
    <w:nsid w:val="67557886"/>
    <w:multiLevelType w:val="singleLevel"/>
    <w:tmpl w:val="FFBE4BA9"/>
    <w:lvl w:ilvl="0">
      <w:start w:val="1"/>
      <w:numFmt w:val="decimal"/>
      <w:lvlText w:val="%1."/>
      <w:lvlJc w:val="left"/>
      <w:pPr>
        <w:ind w:left="425" w:hanging="425"/>
      </w:pPr>
      <w:rPr>
        <w:rFonts w:hint="default"/>
      </w:rPr>
    </w:lvl>
  </w:abstractNum>
  <w:abstractNum w:abstractNumId="30" w15:restartNumberingAfterBreak="0">
    <w:nsid w:val="68CD57CF"/>
    <w:multiLevelType w:val="singleLevel"/>
    <w:tmpl w:val="FFBE4BA9"/>
    <w:lvl w:ilvl="0">
      <w:start w:val="1"/>
      <w:numFmt w:val="decimal"/>
      <w:lvlText w:val="%1."/>
      <w:lvlJc w:val="left"/>
      <w:pPr>
        <w:ind w:left="425" w:hanging="425"/>
      </w:pPr>
      <w:rPr>
        <w:rFonts w:hint="default"/>
      </w:rPr>
    </w:lvl>
  </w:abstractNum>
  <w:abstractNum w:abstractNumId="31" w15:restartNumberingAfterBreak="0">
    <w:nsid w:val="6C5C6190"/>
    <w:multiLevelType w:val="singleLevel"/>
    <w:tmpl w:val="DF68517D"/>
    <w:lvl w:ilvl="0">
      <w:start w:val="1"/>
      <w:numFmt w:val="decimal"/>
      <w:lvlText w:val="%1."/>
      <w:lvlJc w:val="left"/>
      <w:pPr>
        <w:ind w:left="425" w:hanging="425"/>
      </w:pPr>
      <w:rPr>
        <w:rFonts w:hint="default"/>
      </w:rPr>
    </w:lvl>
  </w:abstractNum>
  <w:abstractNum w:abstractNumId="32" w15:restartNumberingAfterBreak="0">
    <w:nsid w:val="6F77A95A"/>
    <w:multiLevelType w:val="singleLevel"/>
    <w:tmpl w:val="6F77A95A"/>
    <w:lvl w:ilvl="0">
      <w:start w:val="1"/>
      <w:numFmt w:val="decimal"/>
      <w:lvlText w:val="(%1)"/>
      <w:lvlJc w:val="left"/>
      <w:pPr>
        <w:ind w:left="425" w:hanging="425"/>
      </w:pPr>
      <w:rPr>
        <w:rFonts w:hint="default"/>
      </w:rPr>
    </w:lvl>
  </w:abstractNum>
  <w:abstractNum w:abstractNumId="33" w15:restartNumberingAfterBreak="0">
    <w:nsid w:val="7ADFDC32"/>
    <w:multiLevelType w:val="singleLevel"/>
    <w:tmpl w:val="7ADFDC32"/>
    <w:lvl w:ilvl="0">
      <w:start w:val="1"/>
      <w:numFmt w:val="decimal"/>
      <w:lvlText w:val="%1."/>
      <w:lvlJc w:val="left"/>
      <w:pPr>
        <w:ind w:left="425" w:hanging="425"/>
      </w:pPr>
      <w:rPr>
        <w:rFonts w:hint="default"/>
      </w:rPr>
    </w:lvl>
  </w:abstractNum>
  <w:abstractNum w:abstractNumId="34" w15:restartNumberingAfterBreak="0">
    <w:nsid w:val="7CEFF0D9"/>
    <w:multiLevelType w:val="singleLevel"/>
    <w:tmpl w:val="7CEFF0D9"/>
    <w:lvl w:ilvl="0">
      <w:start w:val="1"/>
      <w:numFmt w:val="decimal"/>
      <w:lvlText w:val="%1."/>
      <w:lvlJc w:val="left"/>
      <w:pPr>
        <w:ind w:left="425" w:hanging="425"/>
      </w:pPr>
      <w:rPr>
        <w:rFonts w:hint="default"/>
      </w:rPr>
    </w:lvl>
  </w:abstractNum>
  <w:abstractNum w:abstractNumId="35" w15:restartNumberingAfterBreak="0">
    <w:nsid w:val="7FF703F6"/>
    <w:multiLevelType w:val="singleLevel"/>
    <w:tmpl w:val="7FF703F6"/>
    <w:lvl w:ilvl="0">
      <w:start w:val="1"/>
      <w:numFmt w:val="decimal"/>
      <w:lvlText w:val="(%1)"/>
      <w:lvlJc w:val="left"/>
      <w:pPr>
        <w:ind w:left="425" w:hanging="425"/>
      </w:pPr>
      <w:rPr>
        <w:rFonts w:hint="default"/>
      </w:rPr>
    </w:lvl>
  </w:abstractNum>
  <w:num w:numId="1">
    <w:abstractNumId w:val="22"/>
  </w:num>
  <w:num w:numId="2">
    <w:abstractNumId w:val="18"/>
  </w:num>
  <w:num w:numId="3">
    <w:abstractNumId w:val="11"/>
  </w:num>
  <w:num w:numId="4">
    <w:abstractNumId w:val="21"/>
  </w:num>
  <w:num w:numId="5">
    <w:abstractNumId w:val="7"/>
  </w:num>
  <w:num w:numId="6">
    <w:abstractNumId w:val="3"/>
  </w:num>
  <w:num w:numId="7">
    <w:abstractNumId w:val="10"/>
  </w:num>
  <w:num w:numId="8">
    <w:abstractNumId w:val="13"/>
  </w:num>
  <w:num w:numId="9">
    <w:abstractNumId w:val="14"/>
  </w:num>
  <w:num w:numId="10">
    <w:abstractNumId w:val="32"/>
  </w:num>
  <w:num w:numId="11">
    <w:abstractNumId w:val="8"/>
  </w:num>
  <w:num w:numId="12">
    <w:abstractNumId w:val="15"/>
  </w:num>
  <w:num w:numId="13">
    <w:abstractNumId w:val="34"/>
  </w:num>
  <w:num w:numId="14">
    <w:abstractNumId w:val="5"/>
  </w:num>
  <w:num w:numId="15">
    <w:abstractNumId w:val="9"/>
  </w:num>
  <w:num w:numId="16">
    <w:abstractNumId w:val="6"/>
  </w:num>
  <w:num w:numId="17">
    <w:abstractNumId w:val="26"/>
  </w:num>
  <w:num w:numId="18">
    <w:abstractNumId w:val="1"/>
  </w:num>
  <w:num w:numId="19">
    <w:abstractNumId w:val="24"/>
  </w:num>
  <w:num w:numId="20">
    <w:abstractNumId w:val="16"/>
  </w:num>
  <w:num w:numId="21">
    <w:abstractNumId w:val="12"/>
  </w:num>
  <w:num w:numId="22">
    <w:abstractNumId w:val="0"/>
  </w:num>
  <w:num w:numId="23">
    <w:abstractNumId w:val="35"/>
  </w:num>
  <w:num w:numId="24">
    <w:abstractNumId w:val="4"/>
  </w:num>
  <w:num w:numId="25">
    <w:abstractNumId w:val="33"/>
  </w:num>
  <w:num w:numId="26">
    <w:abstractNumId w:val="2"/>
  </w:num>
  <w:num w:numId="27">
    <w:abstractNumId w:val="19"/>
  </w:num>
  <w:num w:numId="28">
    <w:abstractNumId w:val="29"/>
  </w:num>
  <w:num w:numId="29">
    <w:abstractNumId w:val="30"/>
  </w:num>
  <w:num w:numId="30">
    <w:abstractNumId w:val="17"/>
  </w:num>
  <w:num w:numId="31">
    <w:abstractNumId w:val="20"/>
  </w:num>
  <w:num w:numId="32">
    <w:abstractNumId w:val="25"/>
  </w:num>
  <w:num w:numId="33">
    <w:abstractNumId w:val="31"/>
  </w:num>
  <w:num w:numId="34">
    <w:abstractNumId w:val="27"/>
  </w:num>
  <w:num w:numId="35">
    <w:abstractNumId w:val="23"/>
  </w:num>
  <w:num w:numId="36">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7E"/>
    <w:rsid w:val="FAEF1707"/>
    <w:rsid w:val="FAF5A9AD"/>
    <w:rsid w:val="FAFF1887"/>
    <w:rsid w:val="FB210044"/>
    <w:rsid w:val="FB5CFE40"/>
    <w:rsid w:val="FB6787D6"/>
    <w:rsid w:val="FB6906E1"/>
    <w:rsid w:val="FB770333"/>
    <w:rsid w:val="FBBC0C12"/>
    <w:rsid w:val="FBBC8963"/>
    <w:rsid w:val="FBBF6932"/>
    <w:rsid w:val="FBDFA92F"/>
    <w:rsid w:val="FBEDF493"/>
    <w:rsid w:val="FBF75D09"/>
    <w:rsid w:val="FBFDD1B5"/>
    <w:rsid w:val="FBFE19F0"/>
    <w:rsid w:val="FBFED150"/>
    <w:rsid w:val="FBFF2600"/>
    <w:rsid w:val="FBFFD27E"/>
    <w:rsid w:val="FD4673A1"/>
    <w:rsid w:val="FD77A949"/>
    <w:rsid w:val="FD7D63EA"/>
    <w:rsid w:val="FDACFD67"/>
    <w:rsid w:val="FDED7C86"/>
    <w:rsid w:val="FDF7E75D"/>
    <w:rsid w:val="FDFF0B51"/>
    <w:rsid w:val="FDFFB86F"/>
    <w:rsid w:val="FE7499BD"/>
    <w:rsid w:val="FE7E9111"/>
    <w:rsid w:val="FE8A8C48"/>
    <w:rsid w:val="FEB70293"/>
    <w:rsid w:val="FEB82628"/>
    <w:rsid w:val="FEDBC9C4"/>
    <w:rsid w:val="FEDDA835"/>
    <w:rsid w:val="FEEE91A0"/>
    <w:rsid w:val="FEF28F54"/>
    <w:rsid w:val="FEF9ECD8"/>
    <w:rsid w:val="FEFF22BB"/>
    <w:rsid w:val="FF0935FA"/>
    <w:rsid w:val="FF333CA3"/>
    <w:rsid w:val="FF3EAE3E"/>
    <w:rsid w:val="FF55287C"/>
    <w:rsid w:val="FF5D81B5"/>
    <w:rsid w:val="FF61325B"/>
    <w:rsid w:val="FF724661"/>
    <w:rsid w:val="FF77243C"/>
    <w:rsid w:val="FF876AAA"/>
    <w:rsid w:val="FFAEAE8D"/>
    <w:rsid w:val="FFB30962"/>
    <w:rsid w:val="FFB4B14A"/>
    <w:rsid w:val="FFBE89A9"/>
    <w:rsid w:val="FFBF4F87"/>
    <w:rsid w:val="FFBFF750"/>
    <w:rsid w:val="FFDB7A9B"/>
    <w:rsid w:val="FFDFB3F5"/>
    <w:rsid w:val="FFECFC73"/>
    <w:rsid w:val="FFED12F1"/>
    <w:rsid w:val="FFED38A8"/>
    <w:rsid w:val="FFEEA84F"/>
    <w:rsid w:val="FFEF6E34"/>
    <w:rsid w:val="FFF300D9"/>
    <w:rsid w:val="FFF3B0D7"/>
    <w:rsid w:val="FFF85E8F"/>
    <w:rsid w:val="FFFB830C"/>
    <w:rsid w:val="FFFED96F"/>
    <w:rsid w:val="FFFF01A2"/>
    <w:rsid w:val="FFFF3C61"/>
    <w:rsid w:val="FFFFE396"/>
    <w:rsid w:val="000168B0"/>
    <w:rsid w:val="00045663"/>
    <w:rsid w:val="0006090F"/>
    <w:rsid w:val="000937A6"/>
    <w:rsid w:val="00095AF3"/>
    <w:rsid w:val="000A0AB2"/>
    <w:rsid w:val="000C313B"/>
    <w:rsid w:val="000E1C5B"/>
    <w:rsid w:val="00164393"/>
    <w:rsid w:val="00181804"/>
    <w:rsid w:val="001D6A34"/>
    <w:rsid w:val="002520F2"/>
    <w:rsid w:val="002D6734"/>
    <w:rsid w:val="002D76A2"/>
    <w:rsid w:val="003001E2"/>
    <w:rsid w:val="0030321B"/>
    <w:rsid w:val="0037798D"/>
    <w:rsid w:val="004C04A7"/>
    <w:rsid w:val="004E1D27"/>
    <w:rsid w:val="004E47F5"/>
    <w:rsid w:val="00500B63"/>
    <w:rsid w:val="00530A53"/>
    <w:rsid w:val="0053523A"/>
    <w:rsid w:val="005A68F8"/>
    <w:rsid w:val="005F0F69"/>
    <w:rsid w:val="005F2093"/>
    <w:rsid w:val="006109A2"/>
    <w:rsid w:val="0061529F"/>
    <w:rsid w:val="0064594D"/>
    <w:rsid w:val="00653C38"/>
    <w:rsid w:val="00653E14"/>
    <w:rsid w:val="00653E1B"/>
    <w:rsid w:val="00671682"/>
    <w:rsid w:val="006D7309"/>
    <w:rsid w:val="006F41DA"/>
    <w:rsid w:val="00714261"/>
    <w:rsid w:val="00714A33"/>
    <w:rsid w:val="007A7248"/>
    <w:rsid w:val="007E4641"/>
    <w:rsid w:val="0085526F"/>
    <w:rsid w:val="008A286A"/>
    <w:rsid w:val="008A61D1"/>
    <w:rsid w:val="008C64AD"/>
    <w:rsid w:val="00902C85"/>
    <w:rsid w:val="00934CCD"/>
    <w:rsid w:val="0094084D"/>
    <w:rsid w:val="009463BA"/>
    <w:rsid w:val="00984DC2"/>
    <w:rsid w:val="00A443E7"/>
    <w:rsid w:val="00AA2810"/>
    <w:rsid w:val="00AE0582"/>
    <w:rsid w:val="00B5337E"/>
    <w:rsid w:val="00C035A4"/>
    <w:rsid w:val="00C55010"/>
    <w:rsid w:val="00C573CA"/>
    <w:rsid w:val="00C803B3"/>
    <w:rsid w:val="00D14C90"/>
    <w:rsid w:val="00D850E1"/>
    <w:rsid w:val="00DA6F19"/>
    <w:rsid w:val="00DC19ED"/>
    <w:rsid w:val="00E160EE"/>
    <w:rsid w:val="00E253D2"/>
    <w:rsid w:val="00E51C64"/>
    <w:rsid w:val="00EC64AF"/>
    <w:rsid w:val="00EC7990"/>
    <w:rsid w:val="00F60482"/>
    <w:rsid w:val="00F67724"/>
    <w:rsid w:val="00FA250F"/>
    <w:rsid w:val="00FA2926"/>
    <w:rsid w:val="00FE189E"/>
    <w:rsid w:val="00FE3D88"/>
    <w:rsid w:val="00FF21B5"/>
    <w:rsid w:val="07EFD44C"/>
    <w:rsid w:val="0FDC0C5B"/>
    <w:rsid w:val="0FFA7881"/>
    <w:rsid w:val="0FFB5257"/>
    <w:rsid w:val="15C74527"/>
    <w:rsid w:val="17EEB35C"/>
    <w:rsid w:val="1A0F6075"/>
    <w:rsid w:val="1B7D4279"/>
    <w:rsid w:val="1EE366A4"/>
    <w:rsid w:val="1F789A27"/>
    <w:rsid w:val="1FBF8F48"/>
    <w:rsid w:val="1FFD05D4"/>
    <w:rsid w:val="1FFF4A90"/>
    <w:rsid w:val="296B418C"/>
    <w:rsid w:val="2BFB21F0"/>
    <w:rsid w:val="2D7BD213"/>
    <w:rsid w:val="2ECFB7AE"/>
    <w:rsid w:val="2F3F5190"/>
    <w:rsid w:val="2FEFCF75"/>
    <w:rsid w:val="2FF70130"/>
    <w:rsid w:val="31BFB568"/>
    <w:rsid w:val="31CF11AA"/>
    <w:rsid w:val="35BB6647"/>
    <w:rsid w:val="35E909B4"/>
    <w:rsid w:val="36F6265E"/>
    <w:rsid w:val="376F8446"/>
    <w:rsid w:val="377B2EED"/>
    <w:rsid w:val="37BF5222"/>
    <w:rsid w:val="37F318C7"/>
    <w:rsid w:val="3BC75E7C"/>
    <w:rsid w:val="3BE75DF4"/>
    <w:rsid w:val="3BFD2855"/>
    <w:rsid w:val="3DBF79B9"/>
    <w:rsid w:val="3EAD5E7F"/>
    <w:rsid w:val="3EEDA863"/>
    <w:rsid w:val="3EF13E98"/>
    <w:rsid w:val="3EFF872D"/>
    <w:rsid w:val="3F3F8CF5"/>
    <w:rsid w:val="3F7F18C6"/>
    <w:rsid w:val="3FB66820"/>
    <w:rsid w:val="3FBF20B9"/>
    <w:rsid w:val="3FD3BC59"/>
    <w:rsid w:val="3FDF7EC9"/>
    <w:rsid w:val="3FF1CAA2"/>
    <w:rsid w:val="3FF7680E"/>
    <w:rsid w:val="3FFDB908"/>
    <w:rsid w:val="429CF4E2"/>
    <w:rsid w:val="476BC10B"/>
    <w:rsid w:val="4BB70BF0"/>
    <w:rsid w:val="4BC7BB84"/>
    <w:rsid w:val="4BFF6001"/>
    <w:rsid w:val="4DDBCA7A"/>
    <w:rsid w:val="4DFE5F2C"/>
    <w:rsid w:val="4EBF3A67"/>
    <w:rsid w:val="4EFF0630"/>
    <w:rsid w:val="4FE3C340"/>
    <w:rsid w:val="4FF9AFEA"/>
    <w:rsid w:val="515B0444"/>
    <w:rsid w:val="52FB4ABA"/>
    <w:rsid w:val="55F79DA6"/>
    <w:rsid w:val="56F6D157"/>
    <w:rsid w:val="56FFAD9C"/>
    <w:rsid w:val="577F81E0"/>
    <w:rsid w:val="57FC440F"/>
    <w:rsid w:val="58DFC410"/>
    <w:rsid w:val="5A1F0358"/>
    <w:rsid w:val="5A4FC61C"/>
    <w:rsid w:val="5BDE059B"/>
    <w:rsid w:val="5BFF390F"/>
    <w:rsid w:val="5CB7D6EE"/>
    <w:rsid w:val="5D736010"/>
    <w:rsid w:val="5D77F14C"/>
    <w:rsid w:val="5DCF02BB"/>
    <w:rsid w:val="5DCFF5BB"/>
    <w:rsid w:val="5DFA3090"/>
    <w:rsid w:val="5E1C61BE"/>
    <w:rsid w:val="5EE6F185"/>
    <w:rsid w:val="5F5549F8"/>
    <w:rsid w:val="5F5E1C8B"/>
    <w:rsid w:val="5F7F0F6F"/>
    <w:rsid w:val="5F9954E0"/>
    <w:rsid w:val="5FBF06EE"/>
    <w:rsid w:val="63CF36BB"/>
    <w:rsid w:val="65CF6E9A"/>
    <w:rsid w:val="65F7C3BC"/>
    <w:rsid w:val="65FF13E5"/>
    <w:rsid w:val="677B0425"/>
    <w:rsid w:val="67BBFE9A"/>
    <w:rsid w:val="67DC8197"/>
    <w:rsid w:val="6AFDAD60"/>
    <w:rsid w:val="6B2FF2B8"/>
    <w:rsid w:val="6B779C9E"/>
    <w:rsid w:val="6BFDE713"/>
    <w:rsid w:val="6D6BB849"/>
    <w:rsid w:val="6D7F1EA2"/>
    <w:rsid w:val="6DB186E5"/>
    <w:rsid w:val="6DCFB5EE"/>
    <w:rsid w:val="6F7B8431"/>
    <w:rsid w:val="6F8F08C2"/>
    <w:rsid w:val="6FAF3859"/>
    <w:rsid w:val="6FB5D0DC"/>
    <w:rsid w:val="6FEFB58B"/>
    <w:rsid w:val="6FFD2CDC"/>
    <w:rsid w:val="6FFD407B"/>
    <w:rsid w:val="6FFF3E50"/>
    <w:rsid w:val="70D728EB"/>
    <w:rsid w:val="71D5E9EF"/>
    <w:rsid w:val="72F153BB"/>
    <w:rsid w:val="73EFDCF8"/>
    <w:rsid w:val="75DEE55E"/>
    <w:rsid w:val="75FFB997"/>
    <w:rsid w:val="76FD1010"/>
    <w:rsid w:val="77755240"/>
    <w:rsid w:val="77ADE929"/>
    <w:rsid w:val="77F78C81"/>
    <w:rsid w:val="77FF115F"/>
    <w:rsid w:val="77FF9E12"/>
    <w:rsid w:val="77FFA3AB"/>
    <w:rsid w:val="793D3E30"/>
    <w:rsid w:val="79DB4F49"/>
    <w:rsid w:val="7A754B87"/>
    <w:rsid w:val="7AB7FBE7"/>
    <w:rsid w:val="7ADFFE94"/>
    <w:rsid w:val="7AEE3D2A"/>
    <w:rsid w:val="7B6F9266"/>
    <w:rsid w:val="7B7A9355"/>
    <w:rsid w:val="7B9E1F80"/>
    <w:rsid w:val="7B9FAD0C"/>
    <w:rsid w:val="7BA70EE9"/>
    <w:rsid w:val="7BAB108B"/>
    <w:rsid w:val="7BB1E579"/>
    <w:rsid w:val="7BCFB9DA"/>
    <w:rsid w:val="7BD32516"/>
    <w:rsid w:val="7BD7196E"/>
    <w:rsid w:val="7BD7AE0E"/>
    <w:rsid w:val="7BE99A01"/>
    <w:rsid w:val="7BEED6B3"/>
    <w:rsid w:val="7BFF63AC"/>
    <w:rsid w:val="7C39A069"/>
    <w:rsid w:val="7CBFC818"/>
    <w:rsid w:val="7D7D70B7"/>
    <w:rsid w:val="7D7F6328"/>
    <w:rsid w:val="7DD9C972"/>
    <w:rsid w:val="7DEDDEEC"/>
    <w:rsid w:val="7DF7C315"/>
    <w:rsid w:val="7DFBAF95"/>
    <w:rsid w:val="7E72D6B6"/>
    <w:rsid w:val="7E7EDA62"/>
    <w:rsid w:val="7E7F5EE7"/>
    <w:rsid w:val="7E7F897B"/>
    <w:rsid w:val="7ED4202C"/>
    <w:rsid w:val="7EDF43FC"/>
    <w:rsid w:val="7EEBCE9F"/>
    <w:rsid w:val="7EED8E3D"/>
    <w:rsid w:val="7EF99A96"/>
    <w:rsid w:val="7EFD71C1"/>
    <w:rsid w:val="7F1FB964"/>
    <w:rsid w:val="7F2B04D0"/>
    <w:rsid w:val="7F6C6538"/>
    <w:rsid w:val="7F7780FC"/>
    <w:rsid w:val="7F7FA2F6"/>
    <w:rsid w:val="7F7FAF83"/>
    <w:rsid w:val="7FB17A53"/>
    <w:rsid w:val="7FB7CDDA"/>
    <w:rsid w:val="7FBE797D"/>
    <w:rsid w:val="7FBF5338"/>
    <w:rsid w:val="7FBF538A"/>
    <w:rsid w:val="7FBFA62D"/>
    <w:rsid w:val="7FBFF4B0"/>
    <w:rsid w:val="7FC4B616"/>
    <w:rsid w:val="7FD05680"/>
    <w:rsid w:val="7FDD1C80"/>
    <w:rsid w:val="7FEFD554"/>
    <w:rsid w:val="7FF92706"/>
    <w:rsid w:val="7FFB6318"/>
    <w:rsid w:val="7FFB927E"/>
    <w:rsid w:val="7FFE56D5"/>
    <w:rsid w:val="7FFFC232"/>
    <w:rsid w:val="7FFFC252"/>
    <w:rsid w:val="87BF120C"/>
    <w:rsid w:val="8FDF00EC"/>
    <w:rsid w:val="96F4724F"/>
    <w:rsid w:val="97BDFFE8"/>
    <w:rsid w:val="99DACDCD"/>
    <w:rsid w:val="9B9FFE7F"/>
    <w:rsid w:val="9BFD4396"/>
    <w:rsid w:val="9DCBA196"/>
    <w:rsid w:val="9F7A56CE"/>
    <w:rsid w:val="A2A6FDEA"/>
    <w:rsid w:val="A73FBB2F"/>
    <w:rsid w:val="A92CDFDC"/>
    <w:rsid w:val="AB2FB883"/>
    <w:rsid w:val="ACAD7004"/>
    <w:rsid w:val="AFBF0E90"/>
    <w:rsid w:val="AFDDBD02"/>
    <w:rsid w:val="B1F18A7B"/>
    <w:rsid w:val="B2EB43FF"/>
    <w:rsid w:val="B5EF5898"/>
    <w:rsid w:val="B5F7F61F"/>
    <w:rsid w:val="B5FFE087"/>
    <w:rsid w:val="B6F72A7F"/>
    <w:rsid w:val="B76CFECC"/>
    <w:rsid w:val="B7D48A8E"/>
    <w:rsid w:val="BB6F86D9"/>
    <w:rsid w:val="BBAFB1AC"/>
    <w:rsid w:val="BBBF509E"/>
    <w:rsid w:val="BBD5E4C8"/>
    <w:rsid w:val="BBFF521C"/>
    <w:rsid w:val="BCB53C25"/>
    <w:rsid w:val="BD9FC9F6"/>
    <w:rsid w:val="BDF6C150"/>
    <w:rsid w:val="BDFEE139"/>
    <w:rsid w:val="BEDF339E"/>
    <w:rsid w:val="BF0FADF6"/>
    <w:rsid w:val="BF3E1C4F"/>
    <w:rsid w:val="BF3F5FD5"/>
    <w:rsid w:val="BFB22BC9"/>
    <w:rsid w:val="BFB709A1"/>
    <w:rsid w:val="BFBEBEEF"/>
    <w:rsid w:val="BFDF0027"/>
    <w:rsid w:val="BFF89898"/>
    <w:rsid w:val="BFFE7815"/>
    <w:rsid w:val="BFFEC73B"/>
    <w:rsid w:val="C7B9B115"/>
    <w:rsid w:val="CADA2D7E"/>
    <w:rsid w:val="CB331A0A"/>
    <w:rsid w:val="CC393C8A"/>
    <w:rsid w:val="CDBF8174"/>
    <w:rsid w:val="CDFD3420"/>
    <w:rsid w:val="CF3778FC"/>
    <w:rsid w:val="CF7279C9"/>
    <w:rsid w:val="D0FFB356"/>
    <w:rsid w:val="D5AEFFFF"/>
    <w:rsid w:val="D775CC6C"/>
    <w:rsid w:val="D7B70427"/>
    <w:rsid w:val="D960988F"/>
    <w:rsid w:val="D99BAA2C"/>
    <w:rsid w:val="D9FF8AA1"/>
    <w:rsid w:val="DADF0DFA"/>
    <w:rsid w:val="DCEF587A"/>
    <w:rsid w:val="DCF8C59B"/>
    <w:rsid w:val="DD9A2DDD"/>
    <w:rsid w:val="DDAAC333"/>
    <w:rsid w:val="DDABBDF5"/>
    <w:rsid w:val="DDD1638F"/>
    <w:rsid w:val="DDF76048"/>
    <w:rsid w:val="DEB107B8"/>
    <w:rsid w:val="DEDD05A7"/>
    <w:rsid w:val="DF3FC0D5"/>
    <w:rsid w:val="DF4FF9AF"/>
    <w:rsid w:val="DF768BF1"/>
    <w:rsid w:val="DFAFC313"/>
    <w:rsid w:val="DFAFE980"/>
    <w:rsid w:val="DFBE90FF"/>
    <w:rsid w:val="DFEB32FC"/>
    <w:rsid w:val="DFF71480"/>
    <w:rsid w:val="DFFA0107"/>
    <w:rsid w:val="DFFD0A4F"/>
    <w:rsid w:val="DFFD788B"/>
    <w:rsid w:val="E2BFC73D"/>
    <w:rsid w:val="E36F25C1"/>
    <w:rsid w:val="E3F3C8BA"/>
    <w:rsid w:val="E5FFC89E"/>
    <w:rsid w:val="E7750B9B"/>
    <w:rsid w:val="E7991602"/>
    <w:rsid w:val="E7ABB4F1"/>
    <w:rsid w:val="E7E7EF40"/>
    <w:rsid w:val="E93E2CBE"/>
    <w:rsid w:val="E9AF8885"/>
    <w:rsid w:val="EA7D3E34"/>
    <w:rsid w:val="EBBF0AC9"/>
    <w:rsid w:val="EBE56ED3"/>
    <w:rsid w:val="EBFE7E1E"/>
    <w:rsid w:val="EBFF3F2C"/>
    <w:rsid w:val="ECF513BE"/>
    <w:rsid w:val="EDDF5AEE"/>
    <w:rsid w:val="EDFF33CB"/>
    <w:rsid w:val="EDFFEC5C"/>
    <w:rsid w:val="EE968BF0"/>
    <w:rsid w:val="EE9DDC1F"/>
    <w:rsid w:val="EEBD6492"/>
    <w:rsid w:val="EECA6CE7"/>
    <w:rsid w:val="EED7CE78"/>
    <w:rsid w:val="EEEF4DD4"/>
    <w:rsid w:val="EEFE7BAE"/>
    <w:rsid w:val="EF2ED280"/>
    <w:rsid w:val="EFBE37E6"/>
    <w:rsid w:val="EFF755DC"/>
    <w:rsid w:val="EFFD1961"/>
    <w:rsid w:val="F1D66FC9"/>
    <w:rsid w:val="F1FE7390"/>
    <w:rsid w:val="F2970A35"/>
    <w:rsid w:val="F3078703"/>
    <w:rsid w:val="F3F600AD"/>
    <w:rsid w:val="F52F7DF4"/>
    <w:rsid w:val="F5D2AF71"/>
    <w:rsid w:val="F69D6015"/>
    <w:rsid w:val="F77E016D"/>
    <w:rsid w:val="F77F639F"/>
    <w:rsid w:val="F7D636EC"/>
    <w:rsid w:val="F7D67FC0"/>
    <w:rsid w:val="F82FA2E7"/>
    <w:rsid w:val="F8DF2F2E"/>
    <w:rsid w:val="F9768C03"/>
    <w:rsid w:val="F9FF26B4"/>
    <w:rsid w:val="FA2BDE67"/>
    <w:rsid w:val="FA9E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2D1423"/>
  <w15:docId w15:val="{11D62E55-85D1-4BB5-8D75-62138E52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 why</dc:creator>
  <cp:lastModifiedBy>why why</cp:lastModifiedBy>
  <cp:revision>11</cp:revision>
  <dcterms:created xsi:type="dcterms:W3CDTF">2018-08-05T06:53:00Z</dcterms:created>
  <dcterms:modified xsi:type="dcterms:W3CDTF">2018-12-08T15:34:00Z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