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outlineLvl w:val="9"/>
        <w:rPr>
          <w:rFonts w:hint="default" w:asciiTheme="minorEastAsia" w:hAnsiTheme="minorEastAsia" w:cstheme="minorEastAsia"/>
          <w:color w:val="232627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32"/>
          <w:szCs w:val="32"/>
          <w14:textFill>
            <w14:solidFill>
              <w14:schemeClr w14:val="tx1"/>
            </w14:solidFill>
          </w14:textFill>
        </w:rPr>
        <w:t>用例建模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outlineLvl w:val="9"/>
        <w:rPr>
          <w:rFonts w:hint="eastAsia" w:asciiTheme="minorEastAsia" w:hAnsiTheme="minorEastAsia" w:cstheme="minorEastAsia"/>
          <w:color w:val="232627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用例模型浏览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简略描述</w:t>
      </w:r>
    </w:p>
    <w:tbl>
      <w:tblPr>
        <w:tblStyle w:val="7"/>
        <w:tblW w:w="7893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8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8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谁来使用本用例</w:t>
            </w:r>
          </w:p>
        </w:tc>
        <w:tc>
          <w:tcPr>
            <w:tcW w:w="3765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8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人们要求本用例做什么</w:t>
            </w:r>
          </w:p>
        </w:tc>
        <w:tc>
          <w:tcPr>
            <w:tcW w:w="3765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对线上订单提供办理与访问能力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8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到底是什么</w:t>
            </w:r>
          </w:p>
        </w:tc>
        <w:tc>
          <w:tcPr>
            <w:tcW w:w="3765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家电维修在线下单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8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本用例的目的</w:t>
            </w:r>
          </w:p>
        </w:tc>
        <w:tc>
          <w:tcPr>
            <w:tcW w:w="3765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提供商家与顾客之间在线交互</w:t>
            </w:r>
          </w:p>
        </w:tc>
      </w:tr>
    </w:tbl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参与者类别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516890</wp:posOffset>
            </wp:positionH>
            <wp:positionV relativeFrom="paragraph">
              <wp:posOffset>111125</wp:posOffset>
            </wp:positionV>
            <wp:extent cx="4232910" cy="4209415"/>
            <wp:effectExtent l="0" t="0" r="152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92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图A-1 家电维修中的参与者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9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下面给出这些参与者的简略描述。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顾客（Customer）：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1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顾客可以提交订单，查看订单详情等。当登陆时就会创建一个顾客。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商家（Business）：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1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商家为顾客提供家电维修的服务，负责接收/拒绝订单。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用户管理系统（UserManageSystem）：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1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对用户的登陆/注销作统一管理。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订单系统（OrderSystem）：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1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提供顾客和商家对订单请求的响应。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通信系统（CommunicationSystem）：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1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对提供顾客和商家之间的语言交流提供支持。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用例类别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268605</wp:posOffset>
            </wp:positionH>
            <wp:positionV relativeFrom="paragraph">
              <wp:posOffset>95250</wp:posOffset>
            </wp:positionV>
            <wp:extent cx="5274310" cy="3629025"/>
            <wp:effectExtent l="0" t="0" r="254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图A-2 家电维修中的用例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进行中订单（OrdersInProcess）：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97" w:leftChars="0" w:firstLine="832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该用例描述如何处理顾客进行中的订单（提交/取消/支付订单）。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浏览订单（BrowseOrders）：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该用例描述如何浏览订单（包括进行中/已完成订单）。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交谈（Chat）：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该用例描述顾客和商家之间如何通信（语音/文字/图片）。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管理账户（ManageAccount）：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9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该用例描述用户如何管理自己的账户。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未完成订单（UnfinishedOrders）：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9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该用例描述商家如何处理未完成的订单（接收/完成/无法完成订单）。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手动添加订单（ManuallyAddOrders）：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该用例描述商家对于线下订单，可以手动添加到订单系统中。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登录（Login）：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9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该用例描述用户登陆时用户管理系统应该如何回应。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退出登录（Logout）：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9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该用例描述用户退出登录时用户管理系统应该如何处理。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设置账户（SetAccount）：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9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该用例描述用户如何设置自己的账户。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保存订单（SaveOrders）：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9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该用例描述提交订单时应该如何保存。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跟踪订单（TrackOrders）：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该用例描述如何跟踪所有订单（已完成/未完成订单）。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转发消息（RepostMessage）：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992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该用例描述通信系统如何转发消息（语音/文字/图片）。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保存消息（SaveMessage）：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该用例描述通信系统接收到一个消息之后如何保存。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账户管理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该用例描述用户如何对自己的账号管理（登陆、注册、注销、设置等操作）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18" w:lef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572770</wp:posOffset>
            </wp:positionH>
            <wp:positionV relativeFrom="paragraph">
              <wp:posOffset>73025</wp:posOffset>
            </wp:positionV>
            <wp:extent cx="4565650" cy="3599815"/>
            <wp:effectExtent l="0" t="0" r="635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账户管理用例图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{自动登录}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用户启动客户端时自动登录，启动本用例。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检查本地账号和密钥，并将其发送至用户管理系统。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接收用户管理系统消息，同步远程账户详情（昵称/头像等个性化设置）至本地。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{保持在线状态}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每1分钟发送在线状态至在线管理系统。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{设置账户}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用户选择更改账户详情。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用户填写/更改账户可个性化更改的设置项/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确认更改后，发送账户详情至用户管理系统。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{注销}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发送账号和请求注销信息至用户管理系统。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处理新登陆账户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在{自动登录处}处，如果本地没有保存账号和密钥，则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用户填写账号（手机号）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用户尝试获取验证码，发送账号给用户管理系统。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用户获取验证码，系统根据验证码生成密钥，保存当前账号和对应密钥。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用例重新返回{自动登录}处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处理网络断开连接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在{保持在线状态}处，如果有发送失败，则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提示用户网络连接断开。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用例恢复到中断之前的位置。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持续使用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832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应用的执行阶段，该用例都应该存在。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账号在线管理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该用例描述如何处理用户发起的登陆/注销请求。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418" w:lef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466090</wp:posOffset>
            </wp:positionH>
            <wp:positionV relativeFrom="paragraph">
              <wp:posOffset>89535</wp:posOffset>
            </wp:positionV>
            <wp:extent cx="5012055" cy="2206625"/>
            <wp:effectExtent l="0" t="0" r="17145" b="317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登录用例图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{接到请求}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从用户处接到请求时，启动用例。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分析请求种类，如果是登陆请求，则执行子流{登陆}，如果是注销请求，则执行子流{注销}。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{返回处理结果}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返回处理后账号是否在线的结果，并按照结果将用户状态标记为在线/离线，尝试将状态返回给用户。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密钥不匹配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在{验证用户}处，如果账户密钥不匹配，则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查找到的用户详情为空。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重新返回{返回处理结果}处。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账号检查不通过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在{检查账号}处，如果账号不存在或已注销，则：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重新返回{返回处理结果}处。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登陆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{验证用户}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在保存的数据中查找请求登陆的用户账号和密钥。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检查账号密钥是否相匹配。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注销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{检查账号}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检查账号是否存在，状态是否为已登录。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{注销账号}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标记账号已注销。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账号注册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该用例描述如何处理用户发起的注册账号请求。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18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203200</wp:posOffset>
            </wp:positionH>
            <wp:positionV relativeFrom="paragraph">
              <wp:posOffset>44450</wp:posOffset>
            </wp:positionV>
            <wp:extent cx="5274310" cy="2287905"/>
            <wp:effectExtent l="0" t="0" r="2540" b="1714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账号注册用例图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{检查新账号}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在已有的账号中查找请求注册的用户是否已经注册。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检查密码是否符合规范。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{创建新账号}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根据请求账号和密钥创建新账号。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{返回处理结果}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返回账号在线结果，并按照结果将用户状态标记为在线/离线，尝试将状态返回给用户。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新用户检查不通过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在{检查新账号}处，如果账号已经被注册，或密钥不规范，则：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用户创建失败。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重新返回{返回处理结果}处。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进行中订单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简略描述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该用例描述如何处理顾客进行中的订单（提交/取消/支付订单）。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18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322580</wp:posOffset>
            </wp:positionH>
            <wp:positionV relativeFrom="paragraph">
              <wp:posOffset>95250</wp:posOffset>
            </wp:positionV>
            <wp:extent cx="5274310" cy="13735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进行中订单用例图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顾客必须已经登录。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和订单系统必须有有效连接。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{填写订单详情}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当参与者顾客点击维修家电按钮时，开始启动用例。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顾客选择商家。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顾客填写订单详情（家庭住址、联系方式（默认当前登录账户）、家电问题、最高接受价位（选填）。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{系统验证订单}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本地系统验证用户填写的信息是否出现问题（地址太远/联系方式出错/商家不提供支持的服务）。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{提交订单}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顾客点击上传。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将填写好的订单上传至订单系统（OrderSystem）。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{等待商家接受订单}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等待商家接受该订单，并实时显示订单接收结果。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{支付}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在线支付或现金支付。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标记订单完成。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处理填写订单时返回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在{填写订单详情}处，如果顾客返回，则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暂时保存当前填写的信息（只保存填写的部分，为空则不保存），直到退出应用。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用例回到基本流{用例终止}处。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处理订单验证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在{系统验证订单}处，如果用户输入的订单详情无法通关验证，则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系统要求顾客重新输入。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重新回到基本流的{系统验证订单}处。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3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处理商家拒绝接受订单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在{等待商家接受订单}处，如果商家拒绝接受订单，则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标记该订单为已完成订单。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用例重新回到基本流{用例终止}状态。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错误的处理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处理网络错误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在{提交订单}或{支付}处，如果出现网络异常，则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提示顾客网络异常。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用例回到{提交订单}或{支付}处。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浏览订单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该用例描述如何查看与当前账户相关的所有订单。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43180</wp:posOffset>
            </wp:positionH>
            <wp:positionV relativeFrom="paragraph">
              <wp:posOffset>513080</wp:posOffset>
            </wp:positionV>
            <wp:extent cx="5274310" cy="143510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浏览订单用例图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用户已经登录。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和订单系统必须有有效连接。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{尝试查看}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当用户点击查看以往订单时，启动用例。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{获取查询方式}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用户选择查询方式（排序/页数）。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{开始查询}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用户点击开始查询。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发送当前用户登录信息和查询方式到订单系统（OrderSystem）。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接受从订单系统收到的结果（JSON）。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{显示查询结果}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显示查询的结果。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更换查询排序方式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在{选择查询方式}处，如果用户之前进行了查询，则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对之前接受的查询结果重新排序。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用例重新回到{显示查询结果}处。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错误的处理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处理网络错误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在{开始查询}处，如果网络异常，则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提示用户网络异常。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用例重新返回{开始查询}处。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交谈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vanish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该用例描述商家和顾客之间如何交流（语音/文字/图片）。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76835</wp:posOffset>
            </wp:positionH>
            <wp:positionV relativeFrom="paragraph">
              <wp:posOffset>69850</wp:posOffset>
            </wp:positionV>
            <wp:extent cx="5274310" cy="166116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交流用例图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用户已经登录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必须与通信系统有有效连接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{进入聊天界面}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用户登录后，启动用例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{发送消息}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用户输入消息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将消息转发至聊天系统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{接收消息}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从通信系统接收消息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显示接收到的消息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{退出聊天界面}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后台持续从通信系统接收消息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显示消息的通知（发送方/消息内容）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消息发送失败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在{发送消息}处，如果消息发送失败，则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尝试重新发送。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如果超过1分钟发送失败，则报告用户，由用户决定是否重新发送。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用例重新返回{接收消息}处。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后台持续运行（Keep Alive）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用户登录后需要持续接收消息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管理账户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该用例描述用户如何管理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62865</wp:posOffset>
            </wp:positionH>
            <wp:positionV relativeFrom="paragraph">
              <wp:posOffset>62865</wp:posOffset>
            </wp:positionV>
            <wp:extent cx="5274310" cy="3133725"/>
            <wp:effectExtent l="0" t="0" r="254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用户管理用例图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00" w:leftChars="0" w:firstLine="416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{自动登录}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交易者启动时自动登录，启动用例。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检查本地账号和密钥，并发送本地保存的账号和密钥至用户在线系统。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接收用户管理系统消息，同步远程账户详情（昵称/头像）至本地。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{保持在线状态}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每1分钟发送在线状态至在线管理系统.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18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{设置账户}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交易者更改账户详情。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点击确认后，发送账户详情至用户管理系统。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{注销}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发送账号和注销状态至用户管理系统。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处理新登陆账户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在{自动登录处}处，如果本地没有保存账号和密钥，则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交易者填写账号（手机号）。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点击获取验证码时，发送账号给用户管理系统（UserManageSystem）。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交易者获取验证码。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根据验证码生成密钥，保存当前账号和对应密钥。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用例重新返回{自动登录}处。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处理网络断开连接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在{保持在线状态}处，如果有发送失败，则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提示用户网络连接断开。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用例恢复到中断之前的位置。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持续使用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从应用开始到结束，该用例都应该存在。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未完成订单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该用例描述商家如何处理未完成的订单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36830</wp:posOffset>
            </wp:positionH>
            <wp:positionV relativeFrom="paragraph">
              <wp:posOffset>88265</wp:posOffset>
            </wp:positionV>
            <wp:extent cx="5267325" cy="1642745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未完成订单用例图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商家在线。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与订单系统有有效连接。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{接到订单}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当商家从订单系统接到新订单时，启动用例。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向商家展示订单内容。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{确认是否接收}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商家选择接收订单。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将订单接收结果返回给订单系统。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{完成顾客订单要求}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商家填写交易金额/维修详情，确认完成订单。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等待用户付款。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{完成订单}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标记订单状态为已完成。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处理商家拒绝接收订单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在{确认是否接收}处，如果商家选择拒绝接收订单，则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返回接收结果给订单系统。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用例重新返回{完成订单}处。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可修改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订单未支付前可以修改交易金额，商家一直可以修改维修详情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手动添加订单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该用例描述商家对于线下订单，可以手动添加到订单系统中。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-6985</wp:posOffset>
            </wp:positionH>
            <wp:positionV relativeFrom="paragraph">
              <wp:posOffset>88900</wp:posOffset>
            </wp:positionV>
            <wp:extent cx="5274310" cy="1381125"/>
            <wp:effectExtent l="0" t="0" r="254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手动添加订单用例图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{填写订单详情}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发生线下交易且商家希望记录在订单系统中时，启动用例。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加载之前填写的订单详情。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商家填写订单详情。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{发送订单}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将填写好的订单发送到订单系统。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处理订单临时保存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在{填写订单详情}处，如果跳转到其他页面，则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将订单详情暂时保存（为空则不保存）。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重新返回{用例终止}处。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可修改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对手动添加的订单，商家可以一直拥有对订单所有属性的修改能力。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登录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该用例描述如何处理在线管理系统的登录请求。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191135</wp:posOffset>
            </wp:positionH>
            <wp:positionV relativeFrom="paragraph">
              <wp:posOffset>409575</wp:posOffset>
            </wp:positionV>
            <wp:extent cx="4904740" cy="1904365"/>
            <wp:effectExtent l="0" t="0" r="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图A-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登录用例图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{接到登录请求}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从在线管理系统接到登录请求时，启动用例。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分析登录请求，确定账户和密钥。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{验证账户}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在数据库中查找对应账户。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验证查找到账户的密钥是否匹配。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{加载用户}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将查找到的用户加载到内存中。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{返回登录结果}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返回登录结果和用户详情到在线管理系统。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{用例终止}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用例终止。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密钥不匹配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在{验证用户}处，如果账户密钥不匹配，则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查找到的用户详情为空。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重新返回{返回登录结果}处。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53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未完成订单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用例描述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用例图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前置条件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基本流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备选流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子流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后置条件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公共扩展点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08" w:leftChars="0" w:hanging="708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特殊需求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E606A"/>
    <w:multiLevelType w:val="singleLevel"/>
    <w:tmpl w:val="9BFE60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F6F1F6D"/>
    <w:multiLevelType w:val="singleLevel"/>
    <w:tmpl w:val="AF6F1F6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FFD4BD2"/>
    <w:multiLevelType w:val="singleLevel"/>
    <w:tmpl w:val="BFFD4B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65E5314"/>
    <w:multiLevelType w:val="singleLevel"/>
    <w:tmpl w:val="D65E531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BBE1C71"/>
    <w:multiLevelType w:val="singleLevel"/>
    <w:tmpl w:val="DBBE1C7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DF157369"/>
    <w:multiLevelType w:val="singleLevel"/>
    <w:tmpl w:val="DF15736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DF68517D"/>
    <w:multiLevelType w:val="singleLevel"/>
    <w:tmpl w:val="DF6851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F77B9DB"/>
    <w:multiLevelType w:val="singleLevel"/>
    <w:tmpl w:val="DF77B9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F4E5A72"/>
    <w:multiLevelType w:val="singleLevel"/>
    <w:tmpl w:val="EF4E5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F54FEA0"/>
    <w:multiLevelType w:val="singleLevel"/>
    <w:tmpl w:val="EF54FE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7F70D35"/>
    <w:multiLevelType w:val="singleLevel"/>
    <w:tmpl w:val="F7F70D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9B66C11"/>
    <w:multiLevelType w:val="singleLevel"/>
    <w:tmpl w:val="F9B66C1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FB79B6DB"/>
    <w:multiLevelType w:val="singleLevel"/>
    <w:tmpl w:val="FB79B6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BBE2208"/>
    <w:multiLevelType w:val="singleLevel"/>
    <w:tmpl w:val="FBBE22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FCDF723F"/>
    <w:multiLevelType w:val="singleLevel"/>
    <w:tmpl w:val="FCDF723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FCFA2B88"/>
    <w:multiLevelType w:val="singleLevel"/>
    <w:tmpl w:val="FCFA2B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FCFCA409"/>
    <w:multiLevelType w:val="singleLevel"/>
    <w:tmpl w:val="FCFCA4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FDDACB38"/>
    <w:multiLevelType w:val="singleLevel"/>
    <w:tmpl w:val="FDDAC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FE7F0C5B"/>
    <w:multiLevelType w:val="singleLevel"/>
    <w:tmpl w:val="FE7F0C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FFB6BDAF"/>
    <w:multiLevelType w:val="singleLevel"/>
    <w:tmpl w:val="FFB6BD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0">
    <w:nsid w:val="FFBE4BA9"/>
    <w:multiLevelType w:val="singleLevel"/>
    <w:tmpl w:val="FFBE4B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FFFBA06A"/>
    <w:multiLevelType w:val="singleLevel"/>
    <w:tmpl w:val="FFFBA0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FFFF0A8D"/>
    <w:multiLevelType w:val="singleLevel"/>
    <w:tmpl w:val="FFFF0A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3">
    <w:nsid w:val="FFFF24BB"/>
    <w:multiLevelType w:val="singleLevel"/>
    <w:tmpl w:val="FFFF24B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02C37E2"/>
    <w:multiLevelType w:val="multilevel"/>
    <w:tmpl w:val="002C37E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0EE76350"/>
    <w:multiLevelType w:val="multilevel"/>
    <w:tmpl w:val="0EE76350"/>
    <w:lvl w:ilvl="0" w:tentative="0">
      <w:start w:val="1"/>
      <w:numFmt w:val="bullet"/>
      <w:lvlText w:val=""/>
      <w:lvlJc w:val="left"/>
      <w:pPr>
        <w:ind w:left="141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/>
      </w:rPr>
    </w:lvl>
  </w:abstractNum>
  <w:abstractNum w:abstractNumId="26">
    <w:nsid w:val="2F9A017B"/>
    <w:multiLevelType w:val="singleLevel"/>
    <w:tmpl w:val="2F9A01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36DF4F94"/>
    <w:multiLevelType w:val="multilevel"/>
    <w:tmpl w:val="36DF4F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8">
    <w:nsid w:val="483EC5DC"/>
    <w:multiLevelType w:val="singleLevel"/>
    <w:tmpl w:val="483EC5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4BE66FEF"/>
    <w:multiLevelType w:val="multilevel"/>
    <w:tmpl w:val="4BE66FE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6EE4811"/>
    <w:multiLevelType w:val="singleLevel"/>
    <w:tmpl w:val="56EE48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6F77A95A"/>
    <w:multiLevelType w:val="singleLevel"/>
    <w:tmpl w:val="6F77A95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2">
    <w:nsid w:val="7ADFDC32"/>
    <w:multiLevelType w:val="singleLevel"/>
    <w:tmpl w:val="7ADFDC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3">
    <w:nsid w:val="7CEFF0D9"/>
    <w:multiLevelType w:val="singleLevel"/>
    <w:tmpl w:val="7CEFF0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7E952763"/>
    <w:multiLevelType w:val="singleLevel"/>
    <w:tmpl w:val="7E95276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5">
    <w:nsid w:val="7F9EC69D"/>
    <w:multiLevelType w:val="singleLevel"/>
    <w:tmpl w:val="7F9EC6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7FF703F6"/>
    <w:multiLevelType w:val="singleLevel"/>
    <w:tmpl w:val="7FF703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7">
    <w:nsid w:val="7FFC4633"/>
    <w:multiLevelType w:val="singleLevel"/>
    <w:tmpl w:val="7FFC46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7"/>
  </w:num>
  <w:num w:numId="2">
    <w:abstractNumId w:val="25"/>
  </w:num>
  <w:num w:numId="3">
    <w:abstractNumId w:val="17"/>
  </w:num>
  <w:num w:numId="4">
    <w:abstractNumId w:val="26"/>
  </w:num>
  <w:num w:numId="5">
    <w:abstractNumId w:val="11"/>
  </w:num>
  <w:num w:numId="6">
    <w:abstractNumId w:val="5"/>
  </w:num>
  <w:num w:numId="7">
    <w:abstractNumId w:val="15"/>
  </w:num>
  <w:num w:numId="8">
    <w:abstractNumId w:val="21"/>
  </w:num>
  <w:num w:numId="9">
    <w:abstractNumId w:val="22"/>
  </w:num>
  <w:num w:numId="10">
    <w:abstractNumId w:val="31"/>
  </w:num>
  <w:num w:numId="11">
    <w:abstractNumId w:val="12"/>
  </w:num>
  <w:num w:numId="12">
    <w:abstractNumId w:val="23"/>
  </w:num>
  <w:num w:numId="13">
    <w:abstractNumId w:val="33"/>
  </w:num>
  <w:num w:numId="14">
    <w:abstractNumId w:val="7"/>
  </w:num>
  <w:num w:numId="15">
    <w:abstractNumId w:val="14"/>
  </w:num>
  <w:num w:numId="16">
    <w:abstractNumId w:val="8"/>
  </w:num>
  <w:num w:numId="17">
    <w:abstractNumId w:val="30"/>
  </w:num>
  <w:num w:numId="18">
    <w:abstractNumId w:val="1"/>
  </w:num>
  <w:num w:numId="19">
    <w:abstractNumId w:val="29"/>
  </w:num>
  <w:num w:numId="20">
    <w:abstractNumId w:val="24"/>
  </w:num>
  <w:num w:numId="21">
    <w:abstractNumId w:val="20"/>
  </w:num>
  <w:num w:numId="22">
    <w:abstractNumId w:val="0"/>
  </w:num>
  <w:num w:numId="23">
    <w:abstractNumId w:val="36"/>
  </w:num>
  <w:num w:numId="24">
    <w:abstractNumId w:val="37"/>
  </w:num>
  <w:num w:numId="25">
    <w:abstractNumId w:val="35"/>
  </w:num>
  <w:num w:numId="26">
    <w:abstractNumId w:val="34"/>
  </w:num>
  <w:num w:numId="27">
    <w:abstractNumId w:val="10"/>
  </w:num>
  <w:num w:numId="28">
    <w:abstractNumId w:val="18"/>
  </w:num>
  <w:num w:numId="29">
    <w:abstractNumId w:val="19"/>
  </w:num>
  <w:num w:numId="30">
    <w:abstractNumId w:val="6"/>
  </w:num>
  <w:num w:numId="31">
    <w:abstractNumId w:val="32"/>
  </w:num>
  <w:num w:numId="32">
    <w:abstractNumId w:val="4"/>
  </w:num>
  <w:num w:numId="33">
    <w:abstractNumId w:val="16"/>
  </w:num>
  <w:num w:numId="34">
    <w:abstractNumId w:val="2"/>
  </w:num>
  <w:num w:numId="35">
    <w:abstractNumId w:val="13"/>
  </w:num>
  <w:num w:numId="36">
    <w:abstractNumId w:val="9"/>
  </w:num>
  <w:num w:numId="37">
    <w:abstractNumId w:val="28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7E"/>
    <w:rsid w:val="000168B0"/>
    <w:rsid w:val="00045663"/>
    <w:rsid w:val="0006090F"/>
    <w:rsid w:val="000937A6"/>
    <w:rsid w:val="000A0AB2"/>
    <w:rsid w:val="000C313B"/>
    <w:rsid w:val="00181804"/>
    <w:rsid w:val="002520F2"/>
    <w:rsid w:val="002D6734"/>
    <w:rsid w:val="002D76A2"/>
    <w:rsid w:val="003001E2"/>
    <w:rsid w:val="0030321B"/>
    <w:rsid w:val="0037798D"/>
    <w:rsid w:val="004C04A7"/>
    <w:rsid w:val="004E1D27"/>
    <w:rsid w:val="004E47F5"/>
    <w:rsid w:val="00530A53"/>
    <w:rsid w:val="0053523A"/>
    <w:rsid w:val="005A68F8"/>
    <w:rsid w:val="005F0F69"/>
    <w:rsid w:val="005F2093"/>
    <w:rsid w:val="006109A2"/>
    <w:rsid w:val="0061529F"/>
    <w:rsid w:val="00653E14"/>
    <w:rsid w:val="00653E1B"/>
    <w:rsid w:val="00671682"/>
    <w:rsid w:val="006D7309"/>
    <w:rsid w:val="006F41DA"/>
    <w:rsid w:val="00714261"/>
    <w:rsid w:val="007A7248"/>
    <w:rsid w:val="007E4641"/>
    <w:rsid w:val="0085526F"/>
    <w:rsid w:val="008A61D1"/>
    <w:rsid w:val="008C64AD"/>
    <w:rsid w:val="00902C85"/>
    <w:rsid w:val="00934CCD"/>
    <w:rsid w:val="0094084D"/>
    <w:rsid w:val="009463BA"/>
    <w:rsid w:val="00984DC2"/>
    <w:rsid w:val="00A443E7"/>
    <w:rsid w:val="00AE0582"/>
    <w:rsid w:val="00B5337E"/>
    <w:rsid w:val="00C035A4"/>
    <w:rsid w:val="00C573CA"/>
    <w:rsid w:val="00C803B3"/>
    <w:rsid w:val="00D14C90"/>
    <w:rsid w:val="00D850E1"/>
    <w:rsid w:val="00DA6F19"/>
    <w:rsid w:val="00DC19ED"/>
    <w:rsid w:val="00E160EE"/>
    <w:rsid w:val="00E253D2"/>
    <w:rsid w:val="00E51C64"/>
    <w:rsid w:val="00EC64AF"/>
    <w:rsid w:val="00EC7990"/>
    <w:rsid w:val="00F60482"/>
    <w:rsid w:val="00F67724"/>
    <w:rsid w:val="00FA250F"/>
    <w:rsid w:val="00FA2926"/>
    <w:rsid w:val="00FE189E"/>
    <w:rsid w:val="00FF21B5"/>
    <w:rsid w:val="07EFD44C"/>
    <w:rsid w:val="0FDC0C5B"/>
    <w:rsid w:val="0FFA7881"/>
    <w:rsid w:val="0FFB5257"/>
    <w:rsid w:val="15C74527"/>
    <w:rsid w:val="17EEB35C"/>
    <w:rsid w:val="1A0F6075"/>
    <w:rsid w:val="1B7D4279"/>
    <w:rsid w:val="1EE366A4"/>
    <w:rsid w:val="1F789A27"/>
    <w:rsid w:val="1FBF8F48"/>
    <w:rsid w:val="1FFD05D4"/>
    <w:rsid w:val="1FFF4A90"/>
    <w:rsid w:val="296B418C"/>
    <w:rsid w:val="2BFB21F0"/>
    <w:rsid w:val="2D7BD213"/>
    <w:rsid w:val="2ECFB7AE"/>
    <w:rsid w:val="2F3F5190"/>
    <w:rsid w:val="2FEFCF75"/>
    <w:rsid w:val="2FF70130"/>
    <w:rsid w:val="31BFB568"/>
    <w:rsid w:val="31CF11AA"/>
    <w:rsid w:val="35BB6647"/>
    <w:rsid w:val="35E909B4"/>
    <w:rsid w:val="36F6265E"/>
    <w:rsid w:val="376F8446"/>
    <w:rsid w:val="377B2EED"/>
    <w:rsid w:val="37BF5222"/>
    <w:rsid w:val="37F318C7"/>
    <w:rsid w:val="3BC75E7C"/>
    <w:rsid w:val="3BE75DF4"/>
    <w:rsid w:val="3BFD2855"/>
    <w:rsid w:val="3DBF79B9"/>
    <w:rsid w:val="3EAD5E7F"/>
    <w:rsid w:val="3EEDA863"/>
    <w:rsid w:val="3EF13E98"/>
    <w:rsid w:val="3EFF872D"/>
    <w:rsid w:val="3F3F8CF5"/>
    <w:rsid w:val="3F7F18C6"/>
    <w:rsid w:val="3FB66820"/>
    <w:rsid w:val="3FBF20B9"/>
    <w:rsid w:val="3FD3BC59"/>
    <w:rsid w:val="3FDF7EC9"/>
    <w:rsid w:val="3FF1CAA2"/>
    <w:rsid w:val="3FF7680E"/>
    <w:rsid w:val="3FFDB908"/>
    <w:rsid w:val="429CF4E2"/>
    <w:rsid w:val="476BC10B"/>
    <w:rsid w:val="4BB70BF0"/>
    <w:rsid w:val="4BC7BB84"/>
    <w:rsid w:val="4BFF6001"/>
    <w:rsid w:val="4DDBCA7A"/>
    <w:rsid w:val="4DFE5F2C"/>
    <w:rsid w:val="4EBF3A67"/>
    <w:rsid w:val="4EFF0630"/>
    <w:rsid w:val="4FE3C340"/>
    <w:rsid w:val="4FF9AFEA"/>
    <w:rsid w:val="515B0444"/>
    <w:rsid w:val="52FB4ABA"/>
    <w:rsid w:val="55F79DA6"/>
    <w:rsid w:val="56F6D157"/>
    <w:rsid w:val="56FFAD9C"/>
    <w:rsid w:val="577F81E0"/>
    <w:rsid w:val="57FC440F"/>
    <w:rsid w:val="58DFC410"/>
    <w:rsid w:val="5A1F0358"/>
    <w:rsid w:val="5A4FC61C"/>
    <w:rsid w:val="5BDE059B"/>
    <w:rsid w:val="5BFF390F"/>
    <w:rsid w:val="5CB7D6EE"/>
    <w:rsid w:val="5D736010"/>
    <w:rsid w:val="5D77F14C"/>
    <w:rsid w:val="5DCF02BB"/>
    <w:rsid w:val="5DCFF5BB"/>
    <w:rsid w:val="5DFA3090"/>
    <w:rsid w:val="5E1C61BE"/>
    <w:rsid w:val="5EE6F185"/>
    <w:rsid w:val="5F5549F8"/>
    <w:rsid w:val="5F5E1C8B"/>
    <w:rsid w:val="5F7F0F6F"/>
    <w:rsid w:val="5F9954E0"/>
    <w:rsid w:val="5FBF06EE"/>
    <w:rsid w:val="63CF36BB"/>
    <w:rsid w:val="65CF6E9A"/>
    <w:rsid w:val="65F7C3BC"/>
    <w:rsid w:val="65FF13E5"/>
    <w:rsid w:val="677B0425"/>
    <w:rsid w:val="67BBFE9A"/>
    <w:rsid w:val="67DC8197"/>
    <w:rsid w:val="6AFDAD60"/>
    <w:rsid w:val="6B2FF2B8"/>
    <w:rsid w:val="6B779C9E"/>
    <w:rsid w:val="6BFDE713"/>
    <w:rsid w:val="6D6BB849"/>
    <w:rsid w:val="6D7F1EA2"/>
    <w:rsid w:val="6DB186E5"/>
    <w:rsid w:val="6DCFB5EE"/>
    <w:rsid w:val="6F7B8431"/>
    <w:rsid w:val="6F8F08C2"/>
    <w:rsid w:val="6FAF3859"/>
    <w:rsid w:val="6FB5D0DC"/>
    <w:rsid w:val="6FEFB58B"/>
    <w:rsid w:val="6FFD2CDC"/>
    <w:rsid w:val="6FFD407B"/>
    <w:rsid w:val="6FFF3E50"/>
    <w:rsid w:val="70D728EB"/>
    <w:rsid w:val="71D5E9EF"/>
    <w:rsid w:val="72F153BB"/>
    <w:rsid w:val="73EFDCF8"/>
    <w:rsid w:val="75DEE55E"/>
    <w:rsid w:val="75FFB997"/>
    <w:rsid w:val="76FD1010"/>
    <w:rsid w:val="77755240"/>
    <w:rsid w:val="77ADE929"/>
    <w:rsid w:val="77F78C81"/>
    <w:rsid w:val="77FF115F"/>
    <w:rsid w:val="77FF9E12"/>
    <w:rsid w:val="77FFA3AB"/>
    <w:rsid w:val="793D3E30"/>
    <w:rsid w:val="79DB4F49"/>
    <w:rsid w:val="7A754B87"/>
    <w:rsid w:val="7AB7FBE7"/>
    <w:rsid w:val="7ADFFE94"/>
    <w:rsid w:val="7AEE3D2A"/>
    <w:rsid w:val="7B6F9266"/>
    <w:rsid w:val="7B7A9355"/>
    <w:rsid w:val="7B9E1F80"/>
    <w:rsid w:val="7B9FAD0C"/>
    <w:rsid w:val="7BA70EE9"/>
    <w:rsid w:val="7BAB108B"/>
    <w:rsid w:val="7BB1E579"/>
    <w:rsid w:val="7BCFB9DA"/>
    <w:rsid w:val="7BD32516"/>
    <w:rsid w:val="7BD7196E"/>
    <w:rsid w:val="7BD7AE0E"/>
    <w:rsid w:val="7BE99A01"/>
    <w:rsid w:val="7BEED6B3"/>
    <w:rsid w:val="7BFF63AC"/>
    <w:rsid w:val="7C39A069"/>
    <w:rsid w:val="7CBFC818"/>
    <w:rsid w:val="7D7D70B7"/>
    <w:rsid w:val="7D7F6328"/>
    <w:rsid w:val="7DD9C972"/>
    <w:rsid w:val="7DEDDEEC"/>
    <w:rsid w:val="7DF7C315"/>
    <w:rsid w:val="7DFBAF95"/>
    <w:rsid w:val="7E72D6B6"/>
    <w:rsid w:val="7E7EDA62"/>
    <w:rsid w:val="7E7F5EE7"/>
    <w:rsid w:val="7E7F897B"/>
    <w:rsid w:val="7ED4202C"/>
    <w:rsid w:val="7EDF43FC"/>
    <w:rsid w:val="7EEBCE9F"/>
    <w:rsid w:val="7EED8E3D"/>
    <w:rsid w:val="7EF99A96"/>
    <w:rsid w:val="7EFD71C1"/>
    <w:rsid w:val="7F1FB964"/>
    <w:rsid w:val="7F2B04D0"/>
    <w:rsid w:val="7F6C6538"/>
    <w:rsid w:val="7F7780FC"/>
    <w:rsid w:val="7F7FA2F6"/>
    <w:rsid w:val="7F7FAF83"/>
    <w:rsid w:val="7FB17A53"/>
    <w:rsid w:val="7FB7CDDA"/>
    <w:rsid w:val="7FBE797D"/>
    <w:rsid w:val="7FBF5338"/>
    <w:rsid w:val="7FBF538A"/>
    <w:rsid w:val="7FBFA62D"/>
    <w:rsid w:val="7FBFF4B0"/>
    <w:rsid w:val="7FC4B616"/>
    <w:rsid w:val="7FD05680"/>
    <w:rsid w:val="7FDD1C80"/>
    <w:rsid w:val="7FEFD554"/>
    <w:rsid w:val="7FF92706"/>
    <w:rsid w:val="7FFB6318"/>
    <w:rsid w:val="7FFB927E"/>
    <w:rsid w:val="7FFE56D5"/>
    <w:rsid w:val="7FFFC232"/>
    <w:rsid w:val="7FFFC252"/>
    <w:rsid w:val="87BF120C"/>
    <w:rsid w:val="8FDF00EC"/>
    <w:rsid w:val="96F4724F"/>
    <w:rsid w:val="97BDFFE8"/>
    <w:rsid w:val="99DACDCD"/>
    <w:rsid w:val="9B9FFE7F"/>
    <w:rsid w:val="9BFD4396"/>
    <w:rsid w:val="9DCBA196"/>
    <w:rsid w:val="9F7A56CE"/>
    <w:rsid w:val="A2A6FDEA"/>
    <w:rsid w:val="A73FBB2F"/>
    <w:rsid w:val="A92CDFDC"/>
    <w:rsid w:val="AB2FB883"/>
    <w:rsid w:val="ACAD7004"/>
    <w:rsid w:val="AFBF0E90"/>
    <w:rsid w:val="AFDDBD02"/>
    <w:rsid w:val="B1F18A7B"/>
    <w:rsid w:val="B2EB43FF"/>
    <w:rsid w:val="B5EF5898"/>
    <w:rsid w:val="B5F7F61F"/>
    <w:rsid w:val="B5FFE087"/>
    <w:rsid w:val="B6F72A7F"/>
    <w:rsid w:val="B76CFECC"/>
    <w:rsid w:val="B7D48A8E"/>
    <w:rsid w:val="BB6F86D9"/>
    <w:rsid w:val="BBAFB1AC"/>
    <w:rsid w:val="BBBF509E"/>
    <w:rsid w:val="BBD5E4C8"/>
    <w:rsid w:val="BBFF521C"/>
    <w:rsid w:val="BCB53C25"/>
    <w:rsid w:val="BD9FC9F6"/>
    <w:rsid w:val="BDF6C150"/>
    <w:rsid w:val="BDFEE139"/>
    <w:rsid w:val="BEDF339E"/>
    <w:rsid w:val="BF0FADF6"/>
    <w:rsid w:val="BF3E1C4F"/>
    <w:rsid w:val="BF3F5FD5"/>
    <w:rsid w:val="BFB22BC9"/>
    <w:rsid w:val="BFB709A1"/>
    <w:rsid w:val="BFBEBEEF"/>
    <w:rsid w:val="BFDF0027"/>
    <w:rsid w:val="BFF89898"/>
    <w:rsid w:val="BFFE7815"/>
    <w:rsid w:val="BFFEC73B"/>
    <w:rsid w:val="C7B9B115"/>
    <w:rsid w:val="CADA2D7E"/>
    <w:rsid w:val="CB331A0A"/>
    <w:rsid w:val="CC393C8A"/>
    <w:rsid w:val="CDBF8174"/>
    <w:rsid w:val="CDFD3420"/>
    <w:rsid w:val="CF3778FC"/>
    <w:rsid w:val="CF7279C9"/>
    <w:rsid w:val="D0FFB356"/>
    <w:rsid w:val="D5AEFFFF"/>
    <w:rsid w:val="D775CC6C"/>
    <w:rsid w:val="D7B70427"/>
    <w:rsid w:val="D960988F"/>
    <w:rsid w:val="D99BAA2C"/>
    <w:rsid w:val="D9FF8AA1"/>
    <w:rsid w:val="DADF0DFA"/>
    <w:rsid w:val="DCEF587A"/>
    <w:rsid w:val="DCF8C59B"/>
    <w:rsid w:val="DD9A2DDD"/>
    <w:rsid w:val="DDAAC333"/>
    <w:rsid w:val="DDABBDF5"/>
    <w:rsid w:val="DDD1638F"/>
    <w:rsid w:val="DDF76048"/>
    <w:rsid w:val="DEB107B8"/>
    <w:rsid w:val="DEDD05A7"/>
    <w:rsid w:val="DF3FC0D5"/>
    <w:rsid w:val="DF4FF9AF"/>
    <w:rsid w:val="DF768BF1"/>
    <w:rsid w:val="DFAFC313"/>
    <w:rsid w:val="DFAFE980"/>
    <w:rsid w:val="DFBE90FF"/>
    <w:rsid w:val="DFEB32FC"/>
    <w:rsid w:val="DFF71480"/>
    <w:rsid w:val="DFFA0107"/>
    <w:rsid w:val="DFFD0A4F"/>
    <w:rsid w:val="DFFD788B"/>
    <w:rsid w:val="E36F25C1"/>
    <w:rsid w:val="E3F3C8BA"/>
    <w:rsid w:val="E5FFC89E"/>
    <w:rsid w:val="E7750B9B"/>
    <w:rsid w:val="E7991602"/>
    <w:rsid w:val="E7ABB4F1"/>
    <w:rsid w:val="E7E7EF40"/>
    <w:rsid w:val="E93E2CBE"/>
    <w:rsid w:val="E9AF8885"/>
    <w:rsid w:val="EA7D3E34"/>
    <w:rsid w:val="EBBF0AC9"/>
    <w:rsid w:val="EBE56ED3"/>
    <w:rsid w:val="EBFE7E1E"/>
    <w:rsid w:val="EBFF3F2C"/>
    <w:rsid w:val="ECF513BE"/>
    <w:rsid w:val="EDDF5AEE"/>
    <w:rsid w:val="EDFF33CB"/>
    <w:rsid w:val="EDFFEC5C"/>
    <w:rsid w:val="EE968BF0"/>
    <w:rsid w:val="EE9DDC1F"/>
    <w:rsid w:val="EEBD6492"/>
    <w:rsid w:val="EECA6CE7"/>
    <w:rsid w:val="EED7CE78"/>
    <w:rsid w:val="EEEF4DD4"/>
    <w:rsid w:val="EEFE7BAE"/>
    <w:rsid w:val="EF2ED280"/>
    <w:rsid w:val="EFBE37E6"/>
    <w:rsid w:val="EFF755DC"/>
    <w:rsid w:val="EFFD1961"/>
    <w:rsid w:val="F1D66FC9"/>
    <w:rsid w:val="F1FE7390"/>
    <w:rsid w:val="F2970A35"/>
    <w:rsid w:val="F3078703"/>
    <w:rsid w:val="F3F600AD"/>
    <w:rsid w:val="F52F7DF4"/>
    <w:rsid w:val="F5D2AF71"/>
    <w:rsid w:val="F69D6015"/>
    <w:rsid w:val="F77E016D"/>
    <w:rsid w:val="F77F639F"/>
    <w:rsid w:val="F7D636EC"/>
    <w:rsid w:val="F7D67FC0"/>
    <w:rsid w:val="F82FA2E7"/>
    <w:rsid w:val="F8DF2F2E"/>
    <w:rsid w:val="F9768C03"/>
    <w:rsid w:val="F9FF26B4"/>
    <w:rsid w:val="FA2BDE67"/>
    <w:rsid w:val="FA9E7B97"/>
    <w:rsid w:val="FAEF1707"/>
    <w:rsid w:val="FAF5A9AD"/>
    <w:rsid w:val="FAFF1887"/>
    <w:rsid w:val="FB210044"/>
    <w:rsid w:val="FB5CFE40"/>
    <w:rsid w:val="FB6787D6"/>
    <w:rsid w:val="FB6906E1"/>
    <w:rsid w:val="FB770333"/>
    <w:rsid w:val="FBBC0C12"/>
    <w:rsid w:val="FBBC8963"/>
    <w:rsid w:val="FBBF6932"/>
    <w:rsid w:val="FBDFA92F"/>
    <w:rsid w:val="FBEDF493"/>
    <w:rsid w:val="FBF75D09"/>
    <w:rsid w:val="FBFDD1B5"/>
    <w:rsid w:val="FBFE19F0"/>
    <w:rsid w:val="FBFED150"/>
    <w:rsid w:val="FBFF2600"/>
    <w:rsid w:val="FBFFD27E"/>
    <w:rsid w:val="FD4673A1"/>
    <w:rsid w:val="FD77A949"/>
    <w:rsid w:val="FD7D63EA"/>
    <w:rsid w:val="FDACFD67"/>
    <w:rsid w:val="FDED7C86"/>
    <w:rsid w:val="FDF7E75D"/>
    <w:rsid w:val="FDFF0B51"/>
    <w:rsid w:val="FDFFB86F"/>
    <w:rsid w:val="FE7499BD"/>
    <w:rsid w:val="FE7E9111"/>
    <w:rsid w:val="FE8A8C48"/>
    <w:rsid w:val="FEB70293"/>
    <w:rsid w:val="FEB82628"/>
    <w:rsid w:val="FEDBC9C4"/>
    <w:rsid w:val="FEDDA835"/>
    <w:rsid w:val="FEEE91A0"/>
    <w:rsid w:val="FEF28F54"/>
    <w:rsid w:val="FEF9ECD8"/>
    <w:rsid w:val="FEFF22BB"/>
    <w:rsid w:val="FF0935FA"/>
    <w:rsid w:val="FF333CA3"/>
    <w:rsid w:val="FF3EAE3E"/>
    <w:rsid w:val="FF55287C"/>
    <w:rsid w:val="FF5D81B5"/>
    <w:rsid w:val="FF61325B"/>
    <w:rsid w:val="FF724661"/>
    <w:rsid w:val="FF77243C"/>
    <w:rsid w:val="FF876AAA"/>
    <w:rsid w:val="FFAEAE8D"/>
    <w:rsid w:val="FFB30962"/>
    <w:rsid w:val="FFB4B14A"/>
    <w:rsid w:val="FFBE89A9"/>
    <w:rsid w:val="FFBF4F87"/>
    <w:rsid w:val="FFBFF750"/>
    <w:rsid w:val="FFDB7A9B"/>
    <w:rsid w:val="FFDFB3F5"/>
    <w:rsid w:val="FFECFC73"/>
    <w:rsid w:val="FFED12F1"/>
    <w:rsid w:val="FFED38A8"/>
    <w:rsid w:val="FFEEA84F"/>
    <w:rsid w:val="FFEF6E34"/>
    <w:rsid w:val="FFF300D9"/>
    <w:rsid w:val="FFF3B0D7"/>
    <w:rsid w:val="FFF85E8F"/>
    <w:rsid w:val="FFFB830C"/>
    <w:rsid w:val="FFFED96F"/>
    <w:rsid w:val="FFFF01A2"/>
    <w:rsid w:val="FFFF3C61"/>
    <w:rsid w:val="FFFFE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572</Words>
  <Characters>3266</Characters>
  <Lines>27</Lines>
  <Paragraphs>7</Paragraphs>
  <TotalTime>28</TotalTime>
  <ScaleCrop>false</ScaleCrop>
  <LinksUpToDate>false</LinksUpToDate>
  <CharactersWithSpaces>3831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2018-08-04T22:53:00Z</dcterms:created>
  <dc:creator>why why</dc:creator>
  <cp:lastModifiedBy>ζั͡ޓއއއ° 年少轻狂</cp:lastModifiedBy>
  <dcterms:modified xsi:type="dcterms:W3CDTF">2018-12-07T23:06:07Z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