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cb958562584408d" /><Relationship Type="http://schemas.openxmlformats.org/package/2006/relationships/metadata/core-properties" Target="/package/services/metadata/core-properties/48c68efe51664f898630ca86a691e6cb.psmdcp" Id="Rddcd86c064e84b9f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tbl>
      <w:tblPr>
        <w:tblpPr w:leftFromText="0" w:rightFromText="0" w:topFromText="0" w:bottomFromText="0" w:vertAnchor="page" w:horzAnchor="page" w:tblpX="800" w:tblpY="1720"/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bee4ccfc6ac2447b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201b500527b4619" /><Relationship Type="http://schemas.openxmlformats.org/officeDocument/2006/relationships/hyperlink" Target="https://example.com/tracker" TargetMode="External" Id="Rbee4ccfc6ac2447b" /></Relationships>
</file>