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8ffe6ed9b644798" /><Relationship Type="http://schemas.openxmlformats.org/package/2006/relationships/metadata/core-properties" Target="/package/services/metadata/core-properties/efa534a4fac14498acc453dea2222302.psmdcp" Id="Rc2a2747629a84adb" /></Relationships>
</file>

<file path=word/document.xml><?xml version="1.0" encoding="utf-8"?>
<w:document xmlns:w="http://schemas.openxmlformats.org/wordprocessingml/2006/main">
  <w:body>
    <w:p>
      <w:r>
        <w:drawing>
          <wp:anchor xmlns:wp="http://schemas.openxmlformats.org/drawingml/2006/wordprocessingDrawing" distT="0" distB="0" distL="0" distR="0" simplePos="0" relativeHeight="0" behindDoc="0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660400</wp:posOffset>
            </wp:positionV>
            <wp:extent cx="5842000" cy="406400"/>
            <wp:effectExtent l="0" t="0" r="0" b="0"/>
            <wp:wrapNone/>
            <wp:docPr id="1" name="TextBox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58420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b/>
                            <w:color w:val="111827"/>
                            <w:sz w:val="36"/>
                          </w:rPr>
                          <w:t xml:space="preserve">Release Checklist</w:t>
                        </w:r>
                      </w:p>
                    </w:txbxContent>
                  </wps:txbx>
                  <wps:bodyPr lIns="0" tIns="0" rIns="0" bIns="0" anchor="t"/>
                </wps:wsp>
              </a:graphicData>
            </a:graphic>
          </wp:anchor>
        </w:drawing>
      </w:r>
    </w:p>
    <w:p>
      <w:pPr>
        <w:jc w:val="left"/>
        <w:spacing w:before="480"/>
        <w:ind w:left="1040"/>
      </w:pPr>
      <w:hyperlink xmlns:r="http://schemas.openxmlformats.org/officeDocument/2006/relationships" r:id="Rf07c5c39991c4eb2">
        <w:r>
          <w:rPr>
            <w:color w:val="2563EB"/>
            <w:sz w:val="28"/>
            <w:u w:val="single"/>
          </w:rPr>
          <w:t>Deployment runbook</w:t>
        </w:r>
      </w:hyperlink>
    </w:p>
    <w:p>
      <w:pPr>
        <w:jc w:val="left"/>
        <w:spacing w:before="160"/>
        <w:ind w:left="1040"/>
      </w:pPr>
      <w:hyperlink xmlns:r="http://schemas.openxmlformats.org/officeDocument/2006/relationships" r:id="R853edcf3d86f4d20">
        <w:r>
          <w:rPr>
            <w:color w:val="2563EB"/>
            <w:sz w:val="28"/>
            <w:u w:val="single"/>
          </w:rPr>
          <w:t>Incident board</w:t>
        </w:r>
      </w:hyperlink>
    </w:p>
    <w:p>
      <w:pPr>
        <w:shd w:val="clear" w:color="auto" w:fill="FEF9C3"/>
        <w:spacing w:before="400"/>
        <w:ind w:left="1040"/>
      </w:pPr>
      <w:r>
        <w:rPr>
          <w:b/>
        </w:rPr>
        <w:t>Risk</w:t>
      </w:r>
    </w:p>
    <w:p>
      <w:pPr>
        <w:shd w:val="clear" w:color="auto" w:fill="FEF9C3"/>
        <w:ind w:left="1040"/>
      </w:pPr>
      <w:r>
        <w:t>Validate rollback package before final approval.</w:t>
      </w:r>
    </w:p>
    <w:p>
      <w:pPr>
        <w:spacing w:before="480"/>
        <w:ind w:left="1040"/>
      </w:pPr>
      <w:r>
        <w:t>• Backup complete</w:t>
      </w:r>
    </w:p>
    <w:p>
      <w:pPr>
        <w:ind w:left="1040"/>
      </w:pPr>
      <w:r>
        <w:t>• Smoke test passed</w:t>
      </w:r>
    </w:p>
    <w:p>
      <w:pPr>
        <w:ind w:left="1040"/>
      </w:pPr>
      <w:r>
        <w:t>• Stakeholder sign-off</w:t>
      </w:r>
    </w:p>
    <w:sectPr>
      <w:pgSz w:w="11900" w:h="16840" w:orient="portrait"/>
      <w:pgMar w:top="0" w:right="0" w:bottom="0" w:left="0" w:header="0" w:footer="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qFormat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692317ec1764359" /><Relationship Type="http://schemas.openxmlformats.org/officeDocument/2006/relationships/hyperlink" Target="https://example.com/runbook" TargetMode="External" Id="Rf07c5c39991c4eb2" /><Relationship Type="http://schemas.openxmlformats.org/officeDocument/2006/relationships/hyperlink" Target="https://example.com/incidents" TargetMode="External" Id="R853edcf3d86f4d20" /></Relationships>
</file>