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7cbc049a9eb404b" /><Relationship Type="http://schemas.openxmlformats.org/package/2006/relationships/metadata/core-properties" Target="/package/services/metadata/core-properties/c1e7d31ae01144ee90d62f6de926b3cb.psmdcp" Id="R6208066f18834dab" /></Relationships>
</file>

<file path=word/document.xml><?xml version="1.0" encoding="utf-8"?>
<w:document xmlns:w="http://schemas.openxmlformats.org/wordprocessingml/2006/main">
  <w:body>
    <w:p>
      <w:r>
        <w:drawing>
          <wp:anchor xmlns:wp="http://schemas.openxmlformats.org/drawingml/2006/wordprocessingDrawing" distT="0" distB="0" distL="0" distR="0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457200</wp:posOffset>
            </wp:positionV>
            <wp:extent cx="9652000" cy="381000"/>
            <wp:effectExtent l="0" t="0" r="0" b="0"/>
            <wp:wrapNone/>
            <wp:docPr id="1" name="TextBox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9652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b/>
                            <w:color w:val="0F172A"/>
                            <w:sz w:val="40"/>
                          </w:rPr>
                          <w:t xml:space="preserve">Landscape Planning Board</w:t>
                        </w:r>
                      </w:p>
                    </w:txbxContent>
                  </wps:txbx>
                  <wps:bodyPr lIns="0" tIns="0" rIns="0" bIns="0" anchor="t"/>
                </wps:wsp>
              </a:graphicData>
            </a:graphic>
          </wp:anchor>
        </w:drawing>
      </w:r>
    </w:p>
    <w:p>
      <w:pPr>
        <w:spacing w:before="400"/>
      </w:pPr>
    </w:p>
    <w:tbl>
      <w:tblPr>
        <w:tblW w:w="15200" w:type="dxa"/>
        <w:tblLayout w:type="fixed"/>
        <w:tblBorders>
          <w:top w:val="single" w:color="334155" w:sz="1"/>
          <w:left w:val="single" w:color="334155" w:sz="1"/>
          <w:bottom w:val="single" w:color="334155" w:sz="1"/>
          <w:right w:val="single" w:color="334155" w:sz="1"/>
          <w:insideH w:val="single" w:color="334155" w:sz="1"/>
          <w:insideV w:val="single" w:color="334155" w:sz="1"/>
        </w:tblBorders>
        <w:tblInd w:w="800" w:type="dxa"/>
      </w:tblPr>
      <w:tblGrid>
        <w:gridCol w:w="3800"/>
        <w:gridCol w:w="3800"/>
        <w:gridCol w:w="3800"/>
        <w:gridCol w:w="3800"/>
      </w:tblGrid>
      <w:tr>
        <w:trPr>
          <w:tblHeader/>
        </w:trPr>
        <w:tc>
          <w:tcPr>
            <w:tcW w:w="3800" w:type="dxa"/>
            <w:shd w:val="clear" w:color="auto" w:fill="DBEAFE"/>
            <w:vAlign w:val="top"/>
          </w:tcPr>
          <w:p>
            <w:pPr>
              <w:jc w:val="left"/>
            </w:pPr>
            <w:r>
              <w:rPr>
                <w:b/>
              </w:rPr>
              <w:t xml:space="preserve">Q1</w:t>
            </w:r>
          </w:p>
        </w:tc>
        <w:tc>
          <w:tcPr>
            <w:tcW w:w="3800" w:type="dxa"/>
            <w:shd w:val="clear" w:color="auto" w:fill="DBEAFE"/>
            <w:vAlign w:val="top"/>
          </w:tcPr>
          <w:p>
            <w:pPr>
              <w:jc w:val="left"/>
            </w:pPr>
            <w:r>
              <w:rPr>
                <w:b/>
              </w:rPr>
              <w:t xml:space="preserve">Q2</w:t>
            </w:r>
          </w:p>
        </w:tc>
        <w:tc>
          <w:tcPr>
            <w:tcW w:w="3800" w:type="dxa"/>
            <w:shd w:val="clear" w:color="auto" w:fill="DBEAFE"/>
            <w:vAlign w:val="top"/>
          </w:tcPr>
          <w:p>
            <w:pPr>
              <w:jc w:val="left"/>
            </w:pPr>
            <w:r>
              <w:rPr>
                <w:b/>
              </w:rPr>
              <w:t xml:space="preserve">Q3</w:t>
            </w:r>
          </w:p>
        </w:tc>
        <w:tc>
          <w:tcPr>
            <w:tcW w:w="3800" w:type="dxa"/>
            <w:shd w:val="clear" w:color="auto" w:fill="DBEAFE"/>
            <w:vAlign w:val="top"/>
          </w:tcPr>
          <w:p>
            <w:pPr>
              <w:jc w:val="left"/>
            </w:pPr>
            <w:r>
              <w:rPr>
                <w:b/>
              </w:rPr>
              <w:t xml:space="preserve">Q4</w:t>
            </w:r>
          </w:p>
        </w:tc>
      </w:tr>
      <w:tr>
        <w:tc>
          <w:tcPr>
            <w:tcW w:w="3800" w:type="dxa"/>
            <w:vAlign w:val="top"/>
          </w:tcPr>
          <w:p>
            <w:pPr>
              <w:jc w:val="left"/>
            </w:pPr>
            <w:r>
              <w:t xml:space="preserve">Discovery</w:t>
            </w:r>
          </w:p>
        </w:tc>
        <w:tc>
          <w:tcPr>
            <w:tcW w:w="3800" w:type="dxa"/>
            <w:vAlign w:val="top"/>
          </w:tcPr>
          <w:p>
            <w:pPr>
              <w:jc w:val="left"/>
            </w:pPr>
            <w:r>
              <w:t xml:space="preserve">Build</w:t>
            </w:r>
          </w:p>
        </w:tc>
        <w:tc>
          <w:tcPr>
            <w:tcW w:w="3800" w:type="dxa"/>
            <w:vAlign w:val="top"/>
          </w:tcPr>
          <w:p>
            <w:pPr>
              <w:jc w:val="left"/>
            </w:pPr>
            <w:r>
              <w:t xml:space="preserve">Pilot</w:t>
            </w:r>
          </w:p>
        </w:tc>
        <w:tc>
          <w:tcPr>
            <w:tcW w:w="3800" w:type="dxa"/>
            <w:vAlign w:val="top"/>
          </w:tcPr>
          <w:p>
            <w:pPr>
              <w:jc w:val="left"/>
            </w:pPr>
            <w:r>
              <w:t xml:space="preserve">Launch</w:t>
            </w:r>
          </w:p>
        </w:tc>
      </w:tr>
      <w:tr>
        <w:tc>
          <w:tcPr>
            <w:tcW w:w="3800" w:type="dxa"/>
            <w:vAlign w:val="top"/>
          </w:tcPr>
          <w:p>
            <w:pPr>
              <w:jc w:val="left"/>
            </w:pPr>
            <w:r>
              <w:t xml:space="preserve">Research</w:t>
            </w:r>
          </w:p>
        </w:tc>
        <w:tc>
          <w:tcPr>
            <w:tcW w:w="3800" w:type="dxa"/>
            <w:vAlign w:val="top"/>
          </w:tcPr>
          <w:p>
            <w:pPr>
              <w:jc w:val="left"/>
            </w:pPr>
            <w:r>
              <w:t xml:space="preserve">Integration</w:t>
            </w:r>
          </w:p>
        </w:tc>
        <w:tc>
          <w:tcPr>
            <w:tcW w:w="3800" w:type="dxa"/>
            <w:vAlign w:val="top"/>
          </w:tcPr>
          <w:p>
            <w:pPr>
              <w:jc w:val="left"/>
            </w:pPr>
            <w:r>
              <w:t xml:space="preserve">Validation</w:t>
            </w:r>
          </w:p>
        </w:tc>
        <w:tc>
          <w:tcPr>
            <w:tcW w:w="3800" w:type="dxa"/>
            <w:vAlign w:val="top"/>
          </w:tcPr>
          <w:p>
            <w:pPr>
              <w:jc w:val="left"/>
            </w:pPr>
            <w:r>
              <w:t xml:space="preserve">Scale</w:t>
            </w:r>
          </w:p>
        </w:tc>
      </w:tr>
    </w:tbl>
    <w:p/>
    <w:p>
      <w:pPr>
        <w:jc w:val="left"/>
        <w:spacing w:before="480"/>
        <w:ind w:left="800"/>
      </w:pPr>
      <w:hyperlink xmlns:r="http://schemas.openxmlformats.org/officeDocument/2006/relationships" r:id="R4d3a7513ed044d40">
        <w:r>
          <w:rPr>
            <w:color w:val="2563EB"/>
            <w:sz w:val="28"/>
            <w:u w:val="single"/>
          </w:rPr>
          <w:t>Project Tracker</w:t>
        </w:r>
      </w:hyperlink>
    </w:p>
    <w:sectPr>
      <w:pgSz w:w="16840" w:h="11900" w:orient="landscape"/>
      <w:pgMar w:top="0" w:right="0" w:bottom="0" w:left="0" w:header="0" w:footer="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qFormat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642738982ed48f7" /><Relationship Type="http://schemas.openxmlformats.org/officeDocument/2006/relationships/hyperlink" Target="https://example.com/tracker" TargetMode="External" Id="R4d3a7513ed044d40" /></Relationships>
</file>