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f22e9fd873b4b4c" /><Relationship Type="http://schemas.openxmlformats.org/package/2006/relationships/metadata/core-properties" Target="/package/services/metadata/core-properties/8024a96372724ec4b03b878823454ded.psmdcp" Id="Re10f2b0866a147b0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508000</wp:posOffset>
            </wp:positionV>
            <wp:extent cx="6350000" cy="508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48"/>
                          </w:rPr>
                          <w:t xml:space="preserve">Invoice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609600</wp:posOffset>
            </wp:positionH>
            <wp:positionV relativeFrom="page">
              <wp:posOffset>1117600</wp:posOffset>
            </wp:positionV>
            <wp:extent cx="6350000" cy="3048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i/>
                            <w:color w:val="4B5563"/>
                            <w:sz w:val="28"/>
                          </w:rPr>
                          <w:t xml:space="preserve">Q2 Services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</w:pPr>
    </w:p>
    <w:tbl>
      <w:tblPr>
        <w:tblW w:w="100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960" w:type="dxa"/>
      </w:tblPr>
      <w:tblGrid>
        <w:gridCol w:w="3600"/>
        <w:gridCol w:w="3200"/>
        <w:gridCol w:w="3200"/>
      </w:tblGrid>
      <w:tr>
        <w:trPr>
          <w:tblHeader/>
        </w:trPr>
        <w:tc>
          <w:tcPr>
            <w:tcW w:w="3600" w:type="dxa"/>
            <w:shd w:val="clear" w:color="auto" w:fill="E2E8F0"/>
            <w:vAlign w:val="top"/>
          </w:tcPr>
          <w:p>
            <w:pPr>
              <w:jc w:val="left"/>
            </w:pPr>
            <w:r>
              <w:rPr>
                <w:b/>
              </w:rPr>
              <w:t xml:space="preserve">Item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Hours</w:t>
            </w:r>
          </w:p>
        </w:tc>
        <w:tc>
          <w:tcPr>
            <w:tcW w:w="3200" w:type="dxa"/>
            <w:shd w:val="clear" w:color="auto" w:fill="E2E8F0"/>
            <w:vAlign w:val="top"/>
          </w:tcPr>
          <w:p>
            <w:pPr>
              <w:jc w:val="right"/>
            </w:pPr>
            <w:r>
              <w:rPr>
                <w:b/>
              </w:rPr>
              <w:t xml:space="preserve">Amount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Design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$1,400.00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Development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38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$5,700.00</w:t>
            </w:r>
          </w:p>
        </w:tc>
      </w:tr>
      <w:tr>
        <w:tc>
          <w:tcPr>
            <w:tcW w:w="36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QA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w="3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$1,210.00</w:t>
            </w:r>
          </w:p>
        </w:tc>
      </w:tr>
      <w:tr>
        <w:tc>
          <w:tcPr>
            <w:tcW w:w="3600" w:type="dxa"/>
            <w:vAlign w:val="top"/>
          </w:tcPr>
          <w:p>
            <w:pPr>
              <w:jc w:val="left"/>
            </w:pPr>
            <w:r>
              <w:t xml:space="preserve">Total</w:t>
            </w:r>
          </w:p>
        </w:tc>
        <w:tc>
          <w:tcPr>
            <w:tcW w:w="3200" w:type="dxa"/>
            <w:vAlign w:val="top"/>
          </w:tcPr>
          <w:p>
            <w:pPr>
              <w:jc w:val="center"/>
            </w:pPr>
            <w:r>
              <w:t xml:space="preserve">63</w:t>
            </w:r>
          </w:p>
        </w:tc>
        <w:tc>
          <w:tcPr>
            <w:tcW w:w="3200" w:type="dxa"/>
            <w:vAlign w:val="top"/>
          </w:tcPr>
          <w:p>
            <w:pPr>
              <w:jc w:val="right"/>
            </w:pPr>
            <w:r>
              <w:t xml:space="preserve">$8,310.00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573e418622a41ab" /></Relationships>
</file>