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Comprehensive Blueprint: Launch a Zero-Employee AI SaaS Enterprise</w:t>
      </w:r>
    </w:p>
    <w:p>
      <w:pPr>
        <w:pStyle w:val="Normal"/>
        <w:bidi w:val="0"/>
        <w:jc w:val="left"/>
        <w:rPr/>
      </w:pPr>
      <w:r>
        <w:rPr/>
        <w:t>Goal: Build a profitable, fully automated AI-powered SaaS business using existing APIs, generating immediate online revenue with no employees.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Phase 1: Niche &amp; Business Model Selection (Days 1–3)</w:t>
      </w:r>
    </w:p>
    <w:p>
      <w:pPr>
        <w:pStyle w:val="Normal"/>
        <w:bidi w:val="0"/>
        <w:jc w:val="left"/>
        <w:rPr/>
      </w:pPr>
      <w:r>
        <w:rPr/>
        <w:t>Choose a High-Demand Niche: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Focus on pain points solvable by AI (e.g., content generation, design, SEO optimization, customer support, resume building).</w:t>
      </w:r>
    </w:p>
    <w:p>
      <w:pPr>
        <w:pStyle w:val="Normal"/>
        <w:bidi w:val="0"/>
        <w:jc w:val="left"/>
        <w:rPr/>
      </w:pPr>
      <w:r>
        <w:rPr/>
        <w:t>Example: AI-powered resume builder for job seekers (ATS-optimized resumes in seconds).</w:t>
      </w:r>
    </w:p>
    <w:p>
      <w:pPr>
        <w:pStyle w:val="Normal"/>
        <w:bidi w:val="0"/>
        <w:jc w:val="left"/>
        <w:rPr/>
      </w:pPr>
      <w:r>
        <w:rPr/>
        <w:t>Validate Demand: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Google Trends, AnswerThePublic, or Twitter polls to confirm market need.</w:t>
      </w:r>
    </w:p>
    <w:p>
      <w:pPr>
        <w:pStyle w:val="Normal"/>
        <w:bidi w:val="0"/>
        <w:jc w:val="left"/>
        <w:rPr/>
      </w:pPr>
      <w:r>
        <w:rPr/>
        <w:t>Example: Search volume for “AI resume builder” exceeds 10,000/month.</w:t>
      </w:r>
    </w:p>
    <w:p>
      <w:pPr>
        <w:pStyle w:val="Normal"/>
        <w:bidi w:val="0"/>
        <w:jc w:val="left"/>
        <w:rPr/>
      </w:pPr>
      <w:r>
        <w:rPr/>
        <w:t>Select AI APIs: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Leverage pre-trained models: OpenAI GPT-4, Claude, Stable Diffusion, or Anthropic.</w:t>
      </w:r>
    </w:p>
    <w:p>
      <w:pPr>
        <w:pStyle w:val="Normal"/>
        <w:bidi w:val="0"/>
        <w:jc w:val="left"/>
        <w:rPr/>
      </w:pPr>
      <w:r>
        <w:rPr/>
        <w:t>Example: Use OpenAI’s GPT-4 for resume content generation.</w:t>
      </w:r>
    </w:p>
    <w:p>
      <w:pPr>
        <w:pStyle w:val="Normal"/>
        <w:bidi w:val="0"/>
        <w:jc w:val="left"/>
        <w:rPr/>
      </w:pPr>
      <w:r>
        <w:rPr/>
        <w:t>Phase 2: Build the MVP (Days 4–10)</w:t>
      </w:r>
    </w:p>
    <w:p>
      <w:pPr>
        <w:pStyle w:val="Normal"/>
        <w:bidi w:val="0"/>
        <w:jc w:val="left"/>
        <w:rPr/>
      </w:pPr>
      <w:r>
        <w:rPr/>
        <w:t>Tech Stack (Low-Code/No-Code):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Platform: Bubble.io, Softr, or WordPress + plugins.</w:t>
      </w:r>
    </w:p>
    <w:p>
      <w:pPr>
        <w:pStyle w:val="Normal"/>
        <w:bidi w:val="0"/>
        <w:jc w:val="left"/>
        <w:rPr/>
      </w:pPr>
      <w:r>
        <w:rPr/>
        <w:t>AI Integration: Connect APIs via Zapier/Make.com or direct SDK.</w:t>
      </w:r>
    </w:p>
    <w:p>
      <w:pPr>
        <w:pStyle w:val="Normal"/>
        <w:bidi w:val="0"/>
        <w:jc w:val="left"/>
        <w:rPr/>
      </w:pPr>
      <w:r>
        <w:rPr/>
        <w:t>Payments: Stripe/PayPal for subscriptions.</w:t>
      </w:r>
    </w:p>
    <w:p>
      <w:pPr>
        <w:pStyle w:val="Normal"/>
        <w:bidi w:val="0"/>
        <w:jc w:val="left"/>
        <w:rPr/>
      </w:pPr>
      <w:r>
        <w:rPr/>
        <w:t>Automation: AI chatbot (Chatbase) for support; UptimeRobot for monitoring.</w:t>
      </w:r>
    </w:p>
    <w:p>
      <w:pPr>
        <w:pStyle w:val="Normal"/>
        <w:bidi w:val="0"/>
        <w:jc w:val="left"/>
        <w:rPr/>
      </w:pPr>
      <w:r>
        <w:rPr/>
        <w:t>Core Features: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 (Resume Builder):</w:t>
      </w:r>
    </w:p>
    <w:p>
      <w:pPr>
        <w:pStyle w:val="Normal"/>
        <w:bidi w:val="0"/>
        <w:jc w:val="left"/>
        <w:rPr/>
      </w:pPr>
      <w:r>
        <w:rPr/>
        <w:t>User input form → AI generates resume → Download/edit → Payment gateway.</w:t>
      </w:r>
    </w:p>
    <w:p>
      <w:pPr>
        <w:pStyle w:val="Normal"/>
        <w:bidi w:val="0"/>
        <w:jc w:val="left"/>
        <w:rPr/>
      </w:pPr>
      <w:r>
        <w:rPr/>
        <w:t>Prioritize 1–2 core features; avoid overbuilding.</w:t>
      </w:r>
    </w:p>
    <w:p>
      <w:pPr>
        <w:pStyle w:val="Normal"/>
        <w:bidi w:val="0"/>
        <w:jc w:val="left"/>
        <w:rPr/>
      </w:pPr>
      <w:r>
        <w:rPr/>
        <w:t>Cost: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Domain: $15/year; API costs: $0.002–$0.03/API call; Hosting: $20–$50/month.</w:t>
      </w:r>
    </w:p>
    <w:p>
      <w:pPr>
        <w:pStyle w:val="Normal"/>
        <w:bidi w:val="0"/>
        <w:jc w:val="left"/>
        <w:rPr/>
      </w:pPr>
      <w:r>
        <w:rPr/>
        <w:t>Phase 3: Monetization &amp; Pricing (Days 11–12)</w:t>
      </w:r>
    </w:p>
    <w:p>
      <w:pPr>
        <w:pStyle w:val="Normal"/>
        <w:bidi w:val="0"/>
        <w:jc w:val="left"/>
        <w:rPr/>
      </w:pPr>
      <w:r>
        <w:rPr/>
        <w:t>Freemium Model: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Free tier: Limited usage (e.g., 1 resume/month).</w:t>
      </w:r>
    </w:p>
    <w:p>
      <w:pPr>
        <w:pStyle w:val="Normal"/>
        <w:bidi w:val="0"/>
        <w:jc w:val="left"/>
        <w:rPr/>
      </w:pPr>
      <w:r>
        <w:rPr/>
        <w:t>Premium: $9.99–$99.99/month for unlimited access/advanced features.</w:t>
      </w:r>
    </w:p>
    <w:p>
      <w:pPr>
        <w:pStyle w:val="Normal"/>
        <w:bidi w:val="0"/>
        <w:jc w:val="left"/>
        <w:rPr/>
      </w:pPr>
      <w:r>
        <w:rPr/>
        <w:t>Affiliate/White-Label: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Partner with influencers or agencies to resell your tool.</w:t>
      </w:r>
    </w:p>
    <w:p>
      <w:pPr>
        <w:pStyle w:val="Normal"/>
        <w:bidi w:val="0"/>
        <w:jc w:val="left"/>
        <w:rPr/>
      </w:pPr>
      <w:r>
        <w:rPr/>
        <w:t>Instant Revenue: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Launch with a waitlist and pre-sell subscriptions.</w:t>
      </w:r>
    </w:p>
    <w:p>
      <w:pPr>
        <w:pStyle w:val="Normal"/>
        <w:bidi w:val="0"/>
        <w:jc w:val="left"/>
        <w:rPr/>
      </w:pPr>
      <w:r>
        <w:rPr/>
        <w:t>Phase 4: Marketing &amp; Launch (Days 13–25)</w:t>
      </w:r>
    </w:p>
    <w:p>
      <w:pPr>
        <w:pStyle w:val="Normal"/>
        <w:bidi w:val="0"/>
        <w:jc w:val="left"/>
        <w:rPr/>
      </w:pPr>
      <w:r>
        <w:rPr/>
        <w:t>SEO + AI Content: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Auto-generate blogs/social posts targeting keywords (e.g., “AI resume tips”).</w:t>
      </w:r>
    </w:p>
    <w:p>
      <w:pPr>
        <w:pStyle w:val="Normal"/>
        <w:bidi w:val="0"/>
        <w:jc w:val="left"/>
        <w:rPr/>
      </w:pPr>
      <w:r>
        <w:rPr/>
        <w:t>Tools: SurferSEO, Clearscope.</w:t>
      </w:r>
    </w:p>
    <w:p>
      <w:pPr>
        <w:pStyle w:val="Normal"/>
        <w:bidi w:val="0"/>
        <w:jc w:val="left"/>
        <w:rPr/>
      </w:pPr>
      <w:r>
        <w:rPr/>
        <w:t>Social Proof: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Launch on Product Hunt, BetaList, Indie Hackers.</w:t>
      </w:r>
    </w:p>
    <w:p>
      <w:pPr>
        <w:pStyle w:val="Normal"/>
        <w:bidi w:val="0"/>
        <w:jc w:val="left"/>
        <w:rPr/>
      </w:pPr>
      <w:r>
        <w:rPr/>
        <w:t>Collect testimonials via early user incentives.</w:t>
      </w:r>
    </w:p>
    <w:p>
      <w:pPr>
        <w:pStyle w:val="Normal"/>
        <w:bidi w:val="0"/>
        <w:jc w:val="left"/>
        <w:rPr/>
      </w:pPr>
      <w:r>
        <w:rPr/>
        <w:t>Paid Ads: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Target high-intent keywords (e.g., “ATS resume builder”) on Google/Facebook.</w:t>
      </w:r>
    </w:p>
    <w:p>
      <w:pPr>
        <w:pStyle w:val="Normal"/>
        <w:bidi w:val="0"/>
        <w:jc w:val="left"/>
        <w:rPr/>
      </w:pPr>
      <w:r>
        <w:rPr/>
        <w:t>Budget: Start with $5–$10/day; optimize based on CTR.</w:t>
      </w:r>
    </w:p>
    <w:p>
      <w:pPr>
        <w:pStyle w:val="Normal"/>
        <w:bidi w:val="0"/>
        <w:jc w:val="left"/>
        <w:rPr/>
      </w:pPr>
      <w:r>
        <w:rPr/>
        <w:t>Email List: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Offer a lead magnet (e.g., “Free Resume Checklist”) to build a list.</w:t>
      </w:r>
    </w:p>
    <w:p>
      <w:pPr>
        <w:pStyle w:val="Normal"/>
        <w:bidi w:val="0"/>
        <w:jc w:val="left"/>
        <w:rPr/>
      </w:pPr>
      <w:r>
        <w:rPr/>
        <w:t>Phase 5: Automation &amp; Scaling (Days 26–30)</w:t>
      </w:r>
    </w:p>
    <w:p>
      <w:pPr>
        <w:pStyle w:val="Normal"/>
        <w:bidi w:val="0"/>
        <w:jc w:val="left"/>
        <w:rPr/>
      </w:pPr>
      <w:r>
        <w:rPr/>
        <w:t>24/7 Operations: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Cloud hosting (AWS/Google Cloud) with auto-scaling.</w:t>
      </w:r>
    </w:p>
    <w:p>
      <w:pPr>
        <w:pStyle w:val="Normal"/>
        <w:bidi w:val="0"/>
        <w:jc w:val="left"/>
        <w:rPr/>
      </w:pPr>
      <w:r>
        <w:rPr/>
        <w:t>AI chatbots handle 90% of support queries.</w:t>
      </w:r>
    </w:p>
    <w:p>
      <w:pPr>
        <w:pStyle w:val="Normal"/>
        <w:bidi w:val="0"/>
        <w:jc w:val="left"/>
        <w:rPr/>
      </w:pPr>
      <w:r>
        <w:rPr/>
        <w:t>Workflow Automation: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Zapier/Make.com for payment → access workflows.</w:t>
      </w:r>
    </w:p>
    <w:p>
      <w:pPr>
        <w:pStyle w:val="Normal"/>
        <w:bidi w:val="0"/>
        <w:jc w:val="left"/>
        <w:rPr/>
      </w:pPr>
      <w:r>
        <w:rPr/>
        <w:t>AI-generated invoices and late-payment reminders.</w:t>
      </w:r>
    </w:p>
    <w:p>
      <w:pPr>
        <w:pStyle w:val="Normal"/>
        <w:bidi w:val="0"/>
        <w:jc w:val="left"/>
        <w:rPr/>
      </w:pPr>
      <w:r>
        <w:rPr/>
        <w:t>Analytics: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Track MRR, CAC, and churn with tools like Mixpanel or Amplitude.</w:t>
      </w:r>
    </w:p>
    <w:p>
      <w:pPr>
        <w:pStyle w:val="Normal"/>
        <w:bidi w:val="0"/>
        <w:jc w:val="left"/>
        <w:rPr/>
      </w:pPr>
      <w:r>
        <w:rPr/>
        <w:t>Expand Niches: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Replicate the model for adjacent markets (e.g., AI cover letter generator).</w:t>
      </w:r>
    </w:p>
    <w:p>
      <w:pPr>
        <w:pStyle w:val="Normal"/>
        <w:bidi w:val="0"/>
        <w:jc w:val="left"/>
        <w:rPr/>
      </w:pPr>
      <w:r>
        <w:rPr/>
        <w:t>Example: AI Resume Builder Launch</w:t>
      </w:r>
    </w:p>
    <w:p>
      <w:pPr>
        <w:pStyle w:val="Normal"/>
        <w:bidi w:val="0"/>
        <w:jc w:val="left"/>
        <w:rPr/>
      </w:pPr>
      <w:r>
        <w:rPr/>
        <w:t>Day 1–3: Validate demand; secure domain (ResumeGenius.ai).</w:t>
      </w:r>
    </w:p>
    <w:p>
      <w:pPr>
        <w:pStyle w:val="Normal"/>
        <w:bidi w:val="0"/>
        <w:jc w:val="left"/>
        <w:rPr/>
      </w:pPr>
      <w:r>
        <w:rPr/>
        <w:t>Day 4–10: Build MVP on Bubble.io + OpenAI API.</w:t>
      </w:r>
    </w:p>
    <w:p>
      <w:pPr>
        <w:pStyle w:val="Normal"/>
        <w:bidi w:val="0"/>
        <w:jc w:val="left"/>
        <w:rPr/>
      </w:pPr>
      <w:r>
        <w:rPr/>
        <w:t>Day 11–12: Set pricing ($4.99/download or $19.99/month).</w:t>
      </w:r>
    </w:p>
    <w:p>
      <w:pPr>
        <w:pStyle w:val="Normal"/>
        <w:bidi w:val="0"/>
        <w:jc w:val="left"/>
        <w:rPr/>
      </w:pPr>
      <w:r>
        <w:rPr/>
        <w:t>Day 13–25: Launch on Product Hunt; run ads to “resume services” keywords.</w:t>
      </w:r>
    </w:p>
    <w:p>
      <w:pPr>
        <w:pStyle w:val="Normal"/>
        <w:bidi w:val="0"/>
        <w:jc w:val="left"/>
        <w:rPr/>
      </w:pPr>
      <w:r>
        <w:rPr/>
        <w:t>Day 26–30: Add LinkedIn optimizer upsell; automate customer onboarding.</w:t>
      </w:r>
    </w:p>
    <w:p>
      <w:pPr>
        <w:pStyle w:val="Normal"/>
        <w:bidi w:val="0"/>
        <w:jc w:val="left"/>
        <w:rPr/>
      </w:pPr>
      <w:r>
        <w:rPr/>
        <w:t>Key Metrics to Track</w:t>
      </w:r>
    </w:p>
    <w:p>
      <w:pPr>
        <w:pStyle w:val="Normal"/>
        <w:bidi w:val="0"/>
        <w:jc w:val="left"/>
        <w:rPr/>
      </w:pPr>
      <w:r>
        <w:rPr/>
        <w:t>Daily: Website traffic, ad CTR, conversions.</w:t>
      </w:r>
    </w:p>
    <w:p>
      <w:pPr>
        <w:pStyle w:val="Normal"/>
        <w:bidi w:val="0"/>
        <w:jc w:val="left"/>
        <w:rPr/>
      </w:pPr>
      <w:r>
        <w:rPr/>
        <w:t>Weekly: MRR (Monthly Recurring Revenue), CAC (Customer Acquisition Cost).</w:t>
      </w:r>
    </w:p>
    <w:p>
      <w:pPr>
        <w:pStyle w:val="Normal"/>
        <w:bidi w:val="0"/>
        <w:jc w:val="left"/>
        <w:rPr/>
      </w:pPr>
      <w:r>
        <w:rPr/>
        <w:t>Monthly: Churn rate, LTV (Lifetime Value).</w:t>
      </w:r>
    </w:p>
    <w:p>
      <w:pPr>
        <w:pStyle w:val="Normal"/>
        <w:bidi w:val="0"/>
        <w:jc w:val="left"/>
        <w:rPr/>
      </w:pPr>
      <w:r>
        <w:rPr/>
        <w:t>Tools &amp; Budget</w:t>
      </w:r>
    </w:p>
    <w:p>
      <w:pPr>
        <w:pStyle w:val="Normal"/>
        <w:bidi w:val="0"/>
        <w:jc w:val="left"/>
        <w:rPr/>
      </w:pPr>
      <w:r>
        <w:rPr/>
        <w:t>AI APIs: OpenAI ($0.002–$0.03/call).</w:t>
      </w:r>
    </w:p>
    <w:p>
      <w:pPr>
        <w:pStyle w:val="Normal"/>
        <w:bidi w:val="0"/>
        <w:jc w:val="left"/>
        <w:rPr/>
      </w:pPr>
      <w:r>
        <w:rPr/>
        <w:t>Platform: Bubble.io ($25–$250/month).</w:t>
      </w:r>
    </w:p>
    <w:p>
      <w:pPr>
        <w:pStyle w:val="Normal"/>
        <w:bidi w:val="0"/>
        <w:jc w:val="left"/>
        <w:rPr/>
      </w:pPr>
      <w:r>
        <w:rPr/>
        <w:t>Marketing: Ads ($150–$500/month).</w:t>
      </w:r>
    </w:p>
    <w:p>
      <w:pPr>
        <w:pStyle w:val="Normal"/>
        <w:bidi w:val="0"/>
        <w:jc w:val="left"/>
        <w:rPr/>
      </w:pPr>
      <w:r>
        <w:rPr/>
        <w:t>Total Initial Cost: $500–$1,500 (scalable as revenue grows).</w:t>
      </w:r>
    </w:p>
    <w:p>
      <w:pPr>
        <w:pStyle w:val="Normal"/>
        <w:bidi w:val="0"/>
        <w:jc w:val="left"/>
        <w:rPr/>
      </w:pPr>
      <w:r>
        <w:rPr/>
        <w:t>Why This Works</w:t>
      </w:r>
    </w:p>
    <w:p>
      <w:pPr>
        <w:pStyle w:val="Normal"/>
        <w:bidi w:val="0"/>
        <w:jc w:val="left"/>
        <w:rPr/>
      </w:pPr>
      <w:r>
        <w:rPr/>
        <w:t>Zero Overhead: No employees, inventory, or physical office.</w:t>
      </w:r>
    </w:p>
    <w:p>
      <w:pPr>
        <w:pStyle w:val="Normal"/>
        <w:bidi w:val="0"/>
        <w:jc w:val="left"/>
        <w:rPr/>
      </w:pPr>
      <w:r>
        <w:rPr/>
        <w:t>Scalability: Serve 1 or 10,000 customers with marginal cost increases.</w:t>
      </w:r>
    </w:p>
    <w:p>
      <w:pPr>
        <w:pStyle w:val="Normal"/>
        <w:bidi w:val="0"/>
        <w:jc w:val="left"/>
        <w:rPr/>
      </w:pPr>
      <w:r>
        <w:rPr/>
        <w:t>Speed: Launch in days using pre-built AI components.</w:t>
      </w:r>
    </w:p>
    <w:p>
      <w:pPr>
        <w:pStyle w:val="Normal"/>
        <w:bidi w:val="0"/>
        <w:jc w:val="left"/>
        <w:rPr/>
      </w:pPr>
      <w:r>
        <w:rPr/>
        <w:t>Action Step: Start today by selecting a niche, securing a domain, and integrating one AI API. Use the 30-day roadmap to iterate from MVP to profitability. 🚀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DocxEditor/3.1.0.0$MacOSX_AARCH64 LibreOffice_project/e114eadc50a9ff8d8c8a0567d6da8f454beeb84f</Application>
  <AppVersion>15.0000</AppVersion>
  <Pages>2</Pages>
  <Words>524</Words>
  <Characters>3200</Characters>
  <CharactersWithSpaces>3630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2026-08-11T02:16:04Z</dcterms:created>
  <dc:creator/>
  <dc:description/>
  <dc:language>en-SG</dc:language>
  <cp:lastModifiedBy/>
  <dcterms:modified xsi:type="dcterms:W3CDTF">2026-08-11T02:18:12Z</dcterms:modified>
  <cp:revision>1</cp:revision>
  <dc:subject/>
  <dc:title/>
</cp:coreProperties>
</file>