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38BF" w14:textId="77777777" w:rsidR="005D6F14" w:rsidRPr="005D6F14" w:rsidRDefault="005D6F14" w:rsidP="005D6F14">
      <w:pPr>
        <w:rPr>
          <w:rFonts w:ascii="Arial" w:hAnsi="Arial" w:cs="Arial"/>
          <w:b/>
          <w:bCs/>
        </w:rPr>
      </w:pPr>
      <w:r w:rsidRPr="005D6F14">
        <w:rPr>
          <w:rFonts w:ascii="Arial" w:hAnsi="Arial" w:cs="Arial"/>
          <w:b/>
          <w:bCs/>
        </w:rPr>
        <w:t>Sam Leong</w:t>
      </w:r>
    </w:p>
    <w:p w14:paraId="5016EC6D" w14:textId="77777777" w:rsidR="005D6F14" w:rsidRPr="005D6F14" w:rsidRDefault="005D6F14" w:rsidP="005D6F14">
      <w:pPr>
        <w:rPr>
          <w:rFonts w:ascii="Arial" w:hAnsi="Arial" w:cs="Arial"/>
          <w:b/>
          <w:bCs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t>Digital Transformation &amp; Supply Chain Leader | Reverse Logistics &amp; RMA | Data Center Ops | AI Adoption &amp; KPI Governance</w:t>
      </w:r>
    </w:p>
    <w:p w14:paraId="3FFA9D93" w14:textId="70C755FA" w:rsidR="00950928" w:rsidRPr="003E4056" w:rsidRDefault="005D6F14" w:rsidP="00950928">
      <w:pPr>
        <w:rPr>
          <w:rFonts w:ascii="Arial" w:hAnsi="Arial" w:cs="Arial"/>
          <w:sz w:val="20"/>
          <w:szCs w:val="20"/>
        </w:rPr>
      </w:pPr>
      <w:r w:rsidRPr="005D6F14">
        <w:rPr>
          <w:rFonts w:ascii="Segoe UI Emoji" w:hAnsi="Segoe UI Emoji" w:cs="Segoe UI Emoji"/>
          <w:sz w:val="20"/>
          <w:szCs w:val="20"/>
        </w:rPr>
        <w:t>📍</w:t>
      </w:r>
      <w:r w:rsidRPr="005D6F14">
        <w:rPr>
          <w:rFonts w:ascii="Arial" w:hAnsi="Arial" w:cs="Arial"/>
          <w:sz w:val="20"/>
          <w:szCs w:val="20"/>
        </w:rPr>
        <w:t xml:space="preserve"> Singapore | </w:t>
      </w:r>
      <w:r w:rsidRPr="005D6F14">
        <w:rPr>
          <w:rFonts w:ascii="Segoe UI Emoji" w:hAnsi="Segoe UI Emoji" w:cs="Segoe UI Emoji"/>
          <w:sz w:val="20"/>
          <w:szCs w:val="20"/>
        </w:rPr>
        <w:t>📞</w:t>
      </w:r>
      <w:r w:rsidRPr="005D6F14">
        <w:rPr>
          <w:rFonts w:ascii="Arial" w:hAnsi="Arial" w:cs="Arial"/>
          <w:sz w:val="20"/>
          <w:szCs w:val="20"/>
        </w:rPr>
        <w:t xml:space="preserve"> 8917 2828 | </w:t>
      </w:r>
      <w:r w:rsidRPr="005D6F14">
        <w:rPr>
          <w:rFonts w:ascii="Segoe UI Emoji" w:hAnsi="Segoe UI Emoji" w:cs="Segoe UI Emoji"/>
          <w:sz w:val="20"/>
          <w:szCs w:val="20"/>
        </w:rPr>
        <w:t>✉️</w:t>
      </w:r>
      <w:r w:rsidRPr="005D6F14">
        <w:rPr>
          <w:rFonts w:ascii="Arial" w:hAnsi="Arial" w:cs="Arial"/>
          <w:sz w:val="20"/>
          <w:szCs w:val="20"/>
        </w:rPr>
        <w:t xml:space="preserve"> silentious@outlook.com | </w:t>
      </w:r>
      <w:r w:rsidRPr="005D6F14">
        <w:rPr>
          <w:rFonts w:ascii="Segoe UI Emoji" w:hAnsi="Segoe UI Emoji" w:cs="Segoe UI Emoji"/>
          <w:sz w:val="20"/>
          <w:szCs w:val="20"/>
        </w:rPr>
        <w:t>🌐</w:t>
      </w:r>
      <w:r w:rsidRPr="005D6F14">
        <w:rPr>
          <w:rFonts w:ascii="Arial" w:hAnsi="Arial" w:cs="Arial"/>
          <w:sz w:val="20"/>
          <w:szCs w:val="20"/>
        </w:rPr>
        <w:t xml:space="preserve"> linkedin.com/in/samleong2828</w:t>
      </w:r>
    </w:p>
    <w:p w14:paraId="018CC449" w14:textId="77777777" w:rsidR="00CF0EFA" w:rsidRPr="003E4056" w:rsidRDefault="00CF0EFA" w:rsidP="00CF0EFA">
      <w:pPr>
        <w:spacing w:before="120"/>
        <w:rPr>
          <w:rFonts w:ascii="Arial" w:hAnsi="Arial" w:cs="Arial"/>
          <w:b/>
          <w:bCs/>
          <w:sz w:val="20"/>
          <w:szCs w:val="20"/>
        </w:rPr>
      </w:pPr>
      <w:r w:rsidRPr="003E405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E4056">
        <w:rPr>
          <w:rFonts w:ascii="Arial" w:hAnsi="Arial" w:cs="Arial"/>
          <w:b/>
          <w:bCs/>
          <w:sz w:val="20"/>
          <w:szCs w:val="20"/>
        </w:rPr>
        <w:t xml:space="preserve"> Career Objective</w:t>
      </w:r>
    </w:p>
    <w:p w14:paraId="17897699" w14:textId="199503D8" w:rsidR="00950928" w:rsidRPr="003E4056" w:rsidRDefault="005D6F14" w:rsidP="00950928">
      <w:p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Senior Supply Chain &amp; Operations Transformation Leader with 30+ years of experience in procurement, fleet management, global logistics, and AI adoption. Proven expertise in reverse logistics, RMA workflows, data center operations, and KPI governance. Succession</w:t>
      </w:r>
      <w:r w:rsidRPr="005D6F14">
        <w:rPr>
          <w:rFonts w:ascii="Arial" w:hAnsi="Arial" w:cs="Arial"/>
          <w:sz w:val="20"/>
          <w:szCs w:val="20"/>
        </w:rPr>
        <w:noBreakHyphen/>
        <w:t>ready leader delivering multimillion</w:t>
      </w:r>
      <w:r w:rsidRPr="005D6F14">
        <w:rPr>
          <w:rFonts w:ascii="Arial" w:hAnsi="Arial" w:cs="Arial"/>
          <w:sz w:val="20"/>
          <w:szCs w:val="20"/>
        </w:rPr>
        <w:noBreakHyphen/>
        <w:t>dollar savings, resilience frameworks, and digital transformation across APAC.</w:t>
      </w:r>
    </w:p>
    <w:p w14:paraId="6646D3AD" w14:textId="77777777" w:rsidR="00CF0EFA" w:rsidRPr="003E4056" w:rsidRDefault="00CF0EFA" w:rsidP="00CF0EFA">
      <w:pPr>
        <w:spacing w:before="120" w:line="240" w:lineRule="auto"/>
        <w:rPr>
          <w:rFonts w:ascii="Arial" w:hAnsi="Arial" w:cs="Arial"/>
          <w:b/>
          <w:bCs/>
          <w:sz w:val="20"/>
          <w:szCs w:val="20"/>
        </w:rPr>
      </w:pPr>
      <w:r w:rsidRPr="003E4056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3E4056">
        <w:rPr>
          <w:rFonts w:ascii="Arial" w:hAnsi="Arial" w:cs="Arial"/>
          <w:b/>
          <w:bCs/>
          <w:sz w:val="20"/>
          <w:szCs w:val="20"/>
        </w:rPr>
        <w:t xml:space="preserve"> Key Skills &amp; Expertise</w:t>
      </w:r>
    </w:p>
    <w:p w14:paraId="36F18115" w14:textId="77777777" w:rsidR="005D6F14" w:rsidRPr="005D6F14" w:rsidRDefault="005D6F14" w:rsidP="005D6F14">
      <w:pPr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t>Reverse Logistics &amp; RMA</w:t>
      </w:r>
      <w:r w:rsidRPr="005D6F14">
        <w:rPr>
          <w:rFonts w:ascii="Arial" w:hAnsi="Arial" w:cs="Arial"/>
          <w:sz w:val="20"/>
          <w:szCs w:val="20"/>
        </w:rPr>
        <w:t>: Vendor consolidation, refurbishment cycles, decommissioning workflows.</w:t>
      </w:r>
    </w:p>
    <w:p w14:paraId="69F1DD84" w14:textId="77777777" w:rsidR="005D6F14" w:rsidRPr="005D6F14" w:rsidRDefault="005D6F14" w:rsidP="005D6F14">
      <w:pPr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t>Data Center Supply Chain</w:t>
      </w:r>
      <w:r w:rsidRPr="005D6F14">
        <w:rPr>
          <w:rFonts w:ascii="Arial" w:hAnsi="Arial" w:cs="Arial"/>
          <w:sz w:val="20"/>
          <w:szCs w:val="20"/>
        </w:rPr>
        <w:t>: Uptime resilience, hardware lifecycle management, GPU operations.</w:t>
      </w:r>
    </w:p>
    <w:p w14:paraId="7ECBF774" w14:textId="77777777" w:rsidR="005D6F14" w:rsidRPr="005D6F14" w:rsidRDefault="005D6F14" w:rsidP="005D6F14">
      <w:pPr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t>ERP &amp; IMS Systems</w:t>
      </w:r>
      <w:r w:rsidRPr="005D6F14">
        <w:rPr>
          <w:rFonts w:ascii="Arial" w:hAnsi="Arial" w:cs="Arial"/>
          <w:sz w:val="20"/>
          <w:szCs w:val="20"/>
        </w:rPr>
        <w:t>: SAP, Oracle, Azure DevOps, KPI dashboards.</w:t>
      </w:r>
    </w:p>
    <w:p w14:paraId="71E1098F" w14:textId="77777777" w:rsidR="005D6F14" w:rsidRPr="005D6F14" w:rsidRDefault="005D6F14" w:rsidP="005D6F14">
      <w:pPr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t>Operational Excellence</w:t>
      </w:r>
      <w:r w:rsidRPr="005D6F14">
        <w:rPr>
          <w:rFonts w:ascii="Arial" w:hAnsi="Arial" w:cs="Arial"/>
          <w:sz w:val="20"/>
          <w:szCs w:val="20"/>
        </w:rPr>
        <w:t>: Lean frameworks, downtime reduction, SOP development.</w:t>
      </w:r>
    </w:p>
    <w:p w14:paraId="6138ACDB" w14:textId="77777777" w:rsidR="005D6F14" w:rsidRPr="005D6F14" w:rsidRDefault="005D6F14" w:rsidP="005D6F14">
      <w:pPr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t>AI &amp; Analytics Adoption</w:t>
      </w:r>
      <w:r w:rsidRPr="005D6F14">
        <w:rPr>
          <w:rFonts w:ascii="Arial" w:hAnsi="Arial" w:cs="Arial"/>
          <w:sz w:val="20"/>
          <w:szCs w:val="20"/>
        </w:rPr>
        <w:t>: Predictive models, BI integration, fleet optimisation.</w:t>
      </w:r>
    </w:p>
    <w:p w14:paraId="0A5D1AA6" w14:textId="630829A5" w:rsidR="00950928" w:rsidRPr="005D6F14" w:rsidRDefault="005D6F14" w:rsidP="00950928">
      <w:pPr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t>Procurement &amp; Vendor Management</w:t>
      </w:r>
      <w:r w:rsidRPr="005D6F14">
        <w:rPr>
          <w:rFonts w:ascii="Arial" w:hAnsi="Arial" w:cs="Arial"/>
          <w:sz w:val="20"/>
          <w:szCs w:val="20"/>
        </w:rPr>
        <w:t>: Multimillion</w:t>
      </w:r>
      <w:r w:rsidRPr="005D6F14">
        <w:rPr>
          <w:rFonts w:ascii="Arial" w:hAnsi="Arial" w:cs="Arial"/>
          <w:sz w:val="20"/>
          <w:szCs w:val="20"/>
        </w:rPr>
        <w:noBreakHyphen/>
        <w:t>dollar contracts, cost optimisation, category strategy.</w:t>
      </w:r>
    </w:p>
    <w:p w14:paraId="2F179D2C" w14:textId="77777777" w:rsidR="00CF0EFA" w:rsidRPr="003E4056" w:rsidRDefault="00CF0EFA" w:rsidP="00CF0EFA">
      <w:pPr>
        <w:spacing w:before="120"/>
        <w:rPr>
          <w:rFonts w:ascii="Arial" w:hAnsi="Arial" w:cs="Arial"/>
          <w:b/>
          <w:bCs/>
          <w:sz w:val="20"/>
          <w:szCs w:val="20"/>
        </w:rPr>
      </w:pPr>
      <w:r w:rsidRPr="003E4056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3E4056">
        <w:rPr>
          <w:rFonts w:ascii="Arial" w:hAnsi="Arial" w:cs="Arial"/>
          <w:b/>
          <w:bCs/>
          <w:sz w:val="20"/>
          <w:szCs w:val="20"/>
        </w:rPr>
        <w:t xml:space="preserve"> Professional Experience</w:t>
      </w:r>
    </w:p>
    <w:p w14:paraId="5A4462A3" w14:textId="77777777" w:rsidR="005D6F14" w:rsidRPr="005D6F14" w:rsidRDefault="005D6F14" w:rsidP="005D6F14">
      <w:pPr>
        <w:rPr>
          <w:rFonts w:ascii="Arial" w:hAnsi="Arial" w:cs="Arial"/>
          <w:b/>
          <w:bCs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t>RSAF / MINDEF — Quality Assurance Analyst, Fleet Management Systems (2024 – Present)</w:t>
      </w:r>
    </w:p>
    <w:p w14:paraId="0C88DFB5" w14:textId="77777777" w:rsidR="005D6F14" w:rsidRPr="005D6F14" w:rsidRDefault="005D6F14" w:rsidP="005D6F14">
      <w:pPr>
        <w:numPr>
          <w:ilvl w:val="0"/>
          <w:numId w:val="45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Ensured fleet uptime resilience, embedding KPI governance frameworks equivalent to data center reliability standards.</w:t>
      </w:r>
    </w:p>
    <w:p w14:paraId="79FAEA15" w14:textId="77777777" w:rsidR="005D6F14" w:rsidRPr="005D6F14" w:rsidRDefault="005D6F14" w:rsidP="005D6F14">
      <w:pPr>
        <w:numPr>
          <w:ilvl w:val="0"/>
          <w:numId w:val="45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Reduced downtime by 22% and achieved 95% KPI compliance.</w:t>
      </w:r>
    </w:p>
    <w:p w14:paraId="29F324D6" w14:textId="77777777" w:rsidR="005D6F14" w:rsidRPr="005D6F14" w:rsidRDefault="005D6F14" w:rsidP="005D6F14">
      <w:pPr>
        <w:numPr>
          <w:ilvl w:val="0"/>
          <w:numId w:val="45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Led SOP development and system integration for fleet operations.</w:t>
      </w:r>
    </w:p>
    <w:p w14:paraId="0394FB99" w14:textId="77777777" w:rsidR="005D6F14" w:rsidRPr="005D6F14" w:rsidRDefault="005D6F14" w:rsidP="005D6F14">
      <w:pPr>
        <w:rPr>
          <w:rFonts w:ascii="Arial" w:hAnsi="Arial" w:cs="Arial"/>
          <w:b/>
          <w:bCs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t>Bridgestone — Fleet Management Systems Specialist, SME &amp; QA Lead (2022 – 2024)</w:t>
      </w:r>
    </w:p>
    <w:p w14:paraId="0584C20D" w14:textId="77777777" w:rsidR="005D6F14" w:rsidRPr="005D6F14" w:rsidRDefault="005D6F14" w:rsidP="005D6F14">
      <w:pPr>
        <w:numPr>
          <w:ilvl w:val="0"/>
          <w:numId w:val="46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Directed reverse logistics workflows including RMA cycles, refurbishment, and decommissioning.</w:t>
      </w:r>
    </w:p>
    <w:p w14:paraId="5115194E" w14:textId="77777777" w:rsidR="005D6F14" w:rsidRPr="005D6F14" w:rsidRDefault="005D6F14" w:rsidP="005D6F14">
      <w:pPr>
        <w:numPr>
          <w:ilvl w:val="0"/>
          <w:numId w:val="46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Delivered 18% cost reduction in replacement cycles and improved asset recovery rates by 25%.</w:t>
      </w:r>
    </w:p>
    <w:p w14:paraId="3178A219" w14:textId="77777777" w:rsidR="005D6F14" w:rsidRPr="005D6F14" w:rsidRDefault="005D6F14" w:rsidP="005D6F14">
      <w:pPr>
        <w:numPr>
          <w:ilvl w:val="0"/>
          <w:numId w:val="46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Implemented telematics and predictive analytics for fleet optimisation.</w:t>
      </w:r>
    </w:p>
    <w:p w14:paraId="0ACE5DD0" w14:textId="77777777" w:rsidR="005D6F14" w:rsidRPr="005D6F14" w:rsidRDefault="005D6F14" w:rsidP="005D6F14">
      <w:pPr>
        <w:rPr>
          <w:rFonts w:ascii="Arial" w:hAnsi="Arial" w:cs="Arial"/>
          <w:b/>
          <w:bCs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t>NCS Group — AI Analyst / Product Management / Business Analyst / QA Analyst (2021 – 2026)</w:t>
      </w:r>
    </w:p>
    <w:p w14:paraId="29F1A9D7" w14:textId="77777777" w:rsidR="005D6F14" w:rsidRPr="005D6F14" w:rsidRDefault="005D6F14" w:rsidP="005D6F14">
      <w:pPr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Defined product vision and roadmap for AI/ML adoption in procurement and logistics.</w:t>
      </w:r>
    </w:p>
    <w:p w14:paraId="370D5634" w14:textId="77777777" w:rsidR="005D6F14" w:rsidRPr="005D6F14" w:rsidRDefault="005D6F14" w:rsidP="005D6F14">
      <w:pPr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Built KPI dashboards and BI integration for operational excellence.</w:t>
      </w:r>
    </w:p>
    <w:p w14:paraId="15B0CC1B" w14:textId="77777777" w:rsidR="005D6F14" w:rsidRPr="005D6F14" w:rsidRDefault="005D6F14" w:rsidP="005D6F14">
      <w:pPr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Supported UAT and price variance monitoring for supply chain transformation.</w:t>
      </w:r>
    </w:p>
    <w:p w14:paraId="2B479B01" w14:textId="77777777" w:rsidR="005D6F14" w:rsidRPr="005D6F14" w:rsidRDefault="005D6F14" w:rsidP="005D6F14">
      <w:pPr>
        <w:rPr>
          <w:rFonts w:ascii="Arial" w:hAnsi="Arial" w:cs="Arial"/>
          <w:b/>
          <w:bCs/>
          <w:sz w:val="20"/>
          <w:szCs w:val="20"/>
        </w:rPr>
      </w:pPr>
      <w:r w:rsidRPr="005D6F14">
        <w:rPr>
          <w:rFonts w:ascii="Arial" w:hAnsi="Arial" w:cs="Arial"/>
          <w:b/>
          <w:bCs/>
          <w:sz w:val="20"/>
          <w:szCs w:val="20"/>
        </w:rPr>
        <w:lastRenderedPageBreak/>
        <w:t>Commodities &amp; Automotive Trading (Yu Luo Trading, Helios Marine, Global Link Automobile, Wei Ngiap Motor, Hua Yang Investment Group)</w:t>
      </w:r>
    </w:p>
    <w:p w14:paraId="75125292" w14:textId="77777777" w:rsidR="005D6F14" w:rsidRPr="005D6F14" w:rsidRDefault="005D6F14" w:rsidP="005D6F14">
      <w:pPr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Negotiated multimillion</w:t>
      </w:r>
      <w:r w:rsidRPr="005D6F14">
        <w:rPr>
          <w:rFonts w:ascii="Arial" w:hAnsi="Arial" w:cs="Arial"/>
          <w:sz w:val="20"/>
          <w:szCs w:val="20"/>
        </w:rPr>
        <w:noBreakHyphen/>
        <w:t>dollar contracts in iron ore, commodities, and used automobile trading.</w:t>
      </w:r>
    </w:p>
    <w:p w14:paraId="2B5AEBB6" w14:textId="0B249879" w:rsidR="00950928" w:rsidRPr="005D6F14" w:rsidRDefault="005D6F14" w:rsidP="00950928">
      <w:pPr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>Directed global sales and distribution, achieving significant revenue growth.</w:t>
      </w:r>
    </w:p>
    <w:p w14:paraId="4BE6F196" w14:textId="6FA024ED" w:rsidR="00CF0EFA" w:rsidRPr="003E4056" w:rsidRDefault="00CF0EFA" w:rsidP="00CF0EFA">
      <w:pPr>
        <w:spacing w:before="120" w:line="240" w:lineRule="auto"/>
        <w:rPr>
          <w:rFonts w:ascii="Arial" w:hAnsi="Arial" w:cs="Arial"/>
          <w:b/>
          <w:bCs/>
          <w:sz w:val="20"/>
          <w:szCs w:val="20"/>
        </w:rPr>
      </w:pPr>
      <w:r w:rsidRPr="003E4056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3E4056">
        <w:rPr>
          <w:rFonts w:ascii="Arial" w:hAnsi="Arial" w:cs="Arial"/>
          <w:b/>
          <w:bCs/>
          <w:sz w:val="20"/>
          <w:szCs w:val="20"/>
        </w:rPr>
        <w:t xml:space="preserve"> Education </w:t>
      </w:r>
    </w:p>
    <w:p w14:paraId="4BA5A369" w14:textId="3E2F2898" w:rsidR="005D6F14" w:rsidRPr="005D6F14" w:rsidRDefault="005D6F14" w:rsidP="005D6F14">
      <w:pPr>
        <w:pStyle w:val="ListParagraph"/>
        <w:numPr>
          <w:ilvl w:val="0"/>
          <w:numId w:val="49"/>
        </w:numPr>
        <w:rPr>
          <w:rFonts w:ascii="Arial" w:hAnsi="Arial" w:cs="Arial"/>
          <w:sz w:val="20"/>
          <w:szCs w:val="20"/>
        </w:rPr>
      </w:pPr>
      <w:r w:rsidRPr="005D6F14">
        <w:rPr>
          <w:rFonts w:ascii="Arial" w:hAnsi="Arial" w:cs="Arial"/>
          <w:sz w:val="20"/>
          <w:szCs w:val="20"/>
        </w:rPr>
        <w:t xml:space="preserve">Professional Diploma in Infocomm Technology (Procurement &amp; Material Management) </w:t>
      </w:r>
      <w:r>
        <w:rPr>
          <w:rFonts w:ascii="Arial" w:hAnsi="Arial" w:cs="Arial"/>
          <w:sz w:val="20"/>
          <w:szCs w:val="20"/>
        </w:rPr>
        <w:t>-</w:t>
      </w:r>
      <w:r w:rsidRPr="005D6F14">
        <w:rPr>
          <w:rFonts w:ascii="Arial" w:hAnsi="Arial" w:cs="Arial"/>
          <w:sz w:val="20"/>
          <w:szCs w:val="20"/>
        </w:rPr>
        <w:t xml:space="preserve"> Equivalent practical foundation in supply chain/logistics.</w:t>
      </w:r>
    </w:p>
    <w:p w14:paraId="72BBCC98" w14:textId="60084D5D" w:rsidR="005D6F14" w:rsidRPr="005D6F14" w:rsidRDefault="005D6F14" w:rsidP="005D6F14">
      <w:pPr>
        <w:rPr>
          <w:rFonts w:ascii="Arial" w:hAnsi="Arial" w:cs="Arial"/>
          <w:b/>
          <w:bCs/>
          <w:sz w:val="20"/>
          <w:szCs w:val="20"/>
        </w:rPr>
      </w:pPr>
      <w:r w:rsidRPr="005D6F14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5D6F14">
        <w:rPr>
          <w:rFonts w:ascii="Arial" w:hAnsi="Arial" w:cs="Arial"/>
          <w:b/>
          <w:bCs/>
          <w:sz w:val="20"/>
          <w:szCs w:val="20"/>
        </w:rPr>
        <w:t xml:space="preserve"> Certifications:</w:t>
      </w:r>
    </w:p>
    <w:p w14:paraId="3C41459D" w14:textId="1FA0B13A" w:rsidR="005D6F14" w:rsidRPr="005D6F14" w:rsidRDefault="005D6F14" w:rsidP="005D6F14">
      <w:pPr>
        <w:rPr>
          <w:rFonts w:ascii="Arial" w:hAnsi="Arial" w:cs="Arial"/>
          <w:sz w:val="20"/>
          <w:szCs w:val="20"/>
        </w:rPr>
      </w:pPr>
      <w:r w:rsidRPr="005D6F14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5D6F14">
        <w:rPr>
          <w:rFonts w:ascii="Arial" w:hAnsi="Arial" w:cs="Arial"/>
          <w:b/>
          <w:bCs/>
          <w:sz w:val="20"/>
          <w:szCs w:val="20"/>
        </w:rPr>
        <w:t xml:space="preserve"> Professional Scrum Master I (PSM I) → </w:t>
      </w:r>
      <w:r w:rsidRPr="005D6F14">
        <w:rPr>
          <w:rFonts w:ascii="Arial" w:hAnsi="Arial" w:cs="Arial"/>
          <w:sz w:val="20"/>
          <w:szCs w:val="20"/>
        </w:rPr>
        <w:t>Agile frameworks, team leadership.</w:t>
      </w:r>
    </w:p>
    <w:p w14:paraId="2F186B35" w14:textId="7D47DA4B" w:rsidR="005D6F14" w:rsidRPr="005D6F14" w:rsidRDefault="005D6F14" w:rsidP="005D6F14">
      <w:pPr>
        <w:rPr>
          <w:rFonts w:ascii="Arial" w:hAnsi="Arial" w:cs="Arial"/>
          <w:sz w:val="20"/>
          <w:szCs w:val="20"/>
        </w:rPr>
      </w:pPr>
      <w:r w:rsidRPr="005D6F14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5D6F14">
        <w:rPr>
          <w:rFonts w:ascii="Arial" w:hAnsi="Arial" w:cs="Arial"/>
          <w:b/>
          <w:bCs/>
          <w:sz w:val="20"/>
          <w:szCs w:val="20"/>
        </w:rPr>
        <w:t xml:space="preserve"> Advanced ERP &amp; Azure DevOps Boards → </w:t>
      </w:r>
      <w:r w:rsidRPr="005D6F14">
        <w:rPr>
          <w:rFonts w:ascii="Arial" w:hAnsi="Arial" w:cs="Arial"/>
          <w:sz w:val="20"/>
          <w:szCs w:val="20"/>
        </w:rPr>
        <w:t>ERP integration, KPI dashboards, DevOps workflows.</w:t>
      </w:r>
    </w:p>
    <w:p w14:paraId="56D59B8E" w14:textId="2DA79F1A" w:rsidR="005D6F14" w:rsidRPr="005D6F14" w:rsidRDefault="005D6F14" w:rsidP="005D6F14">
      <w:pPr>
        <w:rPr>
          <w:rFonts w:ascii="Arial" w:hAnsi="Arial" w:cs="Arial"/>
          <w:b/>
          <w:bCs/>
          <w:sz w:val="20"/>
          <w:szCs w:val="20"/>
        </w:rPr>
      </w:pPr>
      <w:r w:rsidRPr="005D6F14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5D6F14">
        <w:rPr>
          <w:rFonts w:ascii="Arial" w:hAnsi="Arial" w:cs="Arial"/>
          <w:b/>
          <w:bCs/>
          <w:sz w:val="20"/>
          <w:szCs w:val="20"/>
        </w:rPr>
        <w:t xml:space="preserve"> .NET MAUI Toolbox Touch Integration → </w:t>
      </w:r>
      <w:r w:rsidRPr="005D6F14">
        <w:rPr>
          <w:rFonts w:ascii="Arial" w:hAnsi="Arial" w:cs="Arial"/>
          <w:sz w:val="20"/>
          <w:szCs w:val="20"/>
        </w:rPr>
        <w:t>Cross</w:t>
      </w:r>
      <w:r w:rsidRPr="005D6F14">
        <w:rPr>
          <w:rFonts w:ascii="Arial" w:hAnsi="Arial" w:cs="Arial"/>
          <w:sz w:val="20"/>
          <w:szCs w:val="20"/>
        </w:rPr>
        <w:noBreakHyphen/>
        <w:t>platform migration, QA validation.</w:t>
      </w:r>
    </w:p>
    <w:p w14:paraId="5BBD857A" w14:textId="6DB5ECD0" w:rsidR="005D6F14" w:rsidRPr="005D6F14" w:rsidRDefault="005D6F14" w:rsidP="005D6F14">
      <w:pPr>
        <w:rPr>
          <w:rFonts w:ascii="Arial" w:hAnsi="Arial" w:cs="Arial"/>
          <w:sz w:val="20"/>
          <w:szCs w:val="20"/>
        </w:rPr>
      </w:pPr>
      <w:r w:rsidRPr="005D6F14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5D6F14">
        <w:rPr>
          <w:rFonts w:ascii="Arial" w:hAnsi="Arial" w:cs="Arial"/>
          <w:b/>
          <w:bCs/>
          <w:sz w:val="20"/>
          <w:szCs w:val="20"/>
        </w:rPr>
        <w:t xml:space="preserve"> Advanced Certificate in Supply Chain Intelligence (Planned 2026) → </w:t>
      </w:r>
      <w:r w:rsidRPr="005D6F14">
        <w:rPr>
          <w:rFonts w:ascii="Arial" w:hAnsi="Arial" w:cs="Arial"/>
          <w:sz w:val="20"/>
          <w:szCs w:val="20"/>
        </w:rPr>
        <w:t>AI</w:t>
      </w:r>
      <w:r w:rsidRPr="005D6F14">
        <w:rPr>
          <w:rFonts w:ascii="Arial" w:hAnsi="Arial" w:cs="Arial"/>
          <w:sz w:val="20"/>
          <w:szCs w:val="20"/>
        </w:rPr>
        <w:noBreakHyphen/>
        <w:t>driven logistics optimisation.</w:t>
      </w:r>
    </w:p>
    <w:p w14:paraId="5D134ADA" w14:textId="3CA5D3EC" w:rsidR="00950928" w:rsidRPr="005D6F14" w:rsidRDefault="005D6F14" w:rsidP="00950928">
      <w:pPr>
        <w:rPr>
          <w:rFonts w:ascii="Arial" w:hAnsi="Arial" w:cs="Arial"/>
          <w:b/>
          <w:bCs/>
          <w:sz w:val="20"/>
          <w:szCs w:val="20"/>
        </w:rPr>
      </w:pPr>
      <w:r w:rsidRPr="005D6F14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5D6F14">
        <w:rPr>
          <w:rFonts w:ascii="Arial" w:hAnsi="Arial" w:cs="Arial"/>
          <w:b/>
          <w:bCs/>
          <w:sz w:val="20"/>
          <w:szCs w:val="20"/>
        </w:rPr>
        <w:t xml:space="preserve"> AI Supply Chain Digital Transformation Certification (Planned 2026) → </w:t>
      </w:r>
      <w:r w:rsidRPr="005D6F14">
        <w:rPr>
          <w:rFonts w:ascii="Arial" w:hAnsi="Arial" w:cs="Arial"/>
          <w:sz w:val="20"/>
          <w:szCs w:val="20"/>
        </w:rPr>
        <w:t>GenAI adoption in procurement &amp; fleet ops.</w:t>
      </w:r>
    </w:p>
    <w:p w14:paraId="1375D66E" w14:textId="77777777" w:rsidR="00CF0EFA" w:rsidRPr="003E4056" w:rsidRDefault="00CF0EFA" w:rsidP="00CF0EFA">
      <w:pPr>
        <w:spacing w:before="120" w:line="240" w:lineRule="auto"/>
        <w:rPr>
          <w:rFonts w:ascii="Arial" w:hAnsi="Arial" w:cs="Arial"/>
          <w:b/>
          <w:bCs/>
          <w:sz w:val="20"/>
          <w:szCs w:val="20"/>
        </w:rPr>
      </w:pPr>
      <w:r w:rsidRPr="003E4056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3E4056">
        <w:rPr>
          <w:rFonts w:ascii="Arial" w:hAnsi="Arial" w:cs="Arial"/>
          <w:b/>
          <w:bCs/>
          <w:sz w:val="20"/>
          <w:szCs w:val="20"/>
        </w:rPr>
        <w:t xml:space="preserve"> Key Achievements</w:t>
      </w:r>
    </w:p>
    <w:p w14:paraId="2AAFE32C" w14:textId="77777777" w:rsidR="00CF0EFA" w:rsidRPr="003E4056" w:rsidRDefault="00CF0EFA" w:rsidP="00CF0EFA">
      <w:pPr>
        <w:numPr>
          <w:ilvl w:val="0"/>
          <w:numId w:val="33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AI Fleet Analytics: Reduced downtime by 22% through predictive maintenance models.</w:t>
      </w:r>
    </w:p>
    <w:p w14:paraId="38AAE514" w14:textId="77777777" w:rsidR="00CF0EFA" w:rsidRPr="003E4056" w:rsidRDefault="00CF0EFA" w:rsidP="00CF0EFA">
      <w:pPr>
        <w:numPr>
          <w:ilvl w:val="0"/>
          <w:numId w:val="33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KPI Governance: Achieved 95%+ compliance with standardised KPI frameworks.</w:t>
      </w:r>
    </w:p>
    <w:p w14:paraId="0F22FECB" w14:textId="77777777" w:rsidR="00CF0EFA" w:rsidRPr="003E4056" w:rsidRDefault="00CF0EFA" w:rsidP="00CF0EFA">
      <w:pPr>
        <w:numPr>
          <w:ilvl w:val="0"/>
          <w:numId w:val="33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Procurement Transformation: Delivered multimillion</w:t>
      </w:r>
      <w:r w:rsidRPr="003E4056">
        <w:rPr>
          <w:rFonts w:ascii="Arial" w:hAnsi="Arial" w:cs="Arial"/>
          <w:sz w:val="20"/>
          <w:szCs w:val="20"/>
        </w:rPr>
        <w:noBreakHyphen/>
        <w:t>dollar savings via digital sourcing and vendor consolidation.</w:t>
      </w:r>
    </w:p>
    <w:p w14:paraId="4C957302" w14:textId="77777777" w:rsidR="00CF0EFA" w:rsidRPr="003E4056" w:rsidRDefault="00CF0EFA" w:rsidP="00CF0EFA">
      <w:pPr>
        <w:numPr>
          <w:ilvl w:val="0"/>
          <w:numId w:val="33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Cross</w:t>
      </w:r>
      <w:r w:rsidRPr="003E4056">
        <w:rPr>
          <w:rFonts w:ascii="Arial" w:hAnsi="Arial" w:cs="Arial"/>
          <w:sz w:val="20"/>
          <w:szCs w:val="20"/>
        </w:rPr>
        <w:noBreakHyphen/>
        <w:t>Functional Leadership: Partnered with Ops, Engineering, BI, IT, and Vendors to deliver transformation outcomes.</w:t>
      </w:r>
    </w:p>
    <w:p w14:paraId="1C69F596" w14:textId="77777777" w:rsidR="00CF0EFA" w:rsidRPr="003E4056" w:rsidRDefault="00CF0EFA" w:rsidP="00CF0EFA">
      <w:pPr>
        <w:numPr>
          <w:ilvl w:val="0"/>
          <w:numId w:val="33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Global Scope: Led APAC supply chain optimisation across 5 countries, embedding predictive analytics into procurement workflows.</w:t>
      </w:r>
    </w:p>
    <w:p w14:paraId="53F5FF09" w14:textId="7F0AEB36" w:rsidR="00CF0EFA" w:rsidRPr="005D6F14" w:rsidRDefault="00CF0EFA" w:rsidP="00CF0EFA">
      <w:pPr>
        <w:numPr>
          <w:ilvl w:val="0"/>
          <w:numId w:val="33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Consulting Exposure: Advised executive stakeholders on digital transformation roadmaps, aligning AI adoption with ROI metrics.</w:t>
      </w:r>
    </w:p>
    <w:p w14:paraId="6D325BEE" w14:textId="1FECA155" w:rsidR="00CF0EFA" w:rsidRPr="003E4056" w:rsidRDefault="00CF0EFA" w:rsidP="00CF0EFA">
      <w:pPr>
        <w:spacing w:before="120" w:line="240" w:lineRule="auto"/>
        <w:rPr>
          <w:rFonts w:ascii="Arial" w:hAnsi="Arial" w:cs="Arial"/>
          <w:b/>
          <w:bCs/>
          <w:sz w:val="20"/>
          <w:szCs w:val="20"/>
        </w:rPr>
      </w:pPr>
      <w:r w:rsidRPr="003E4056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3E4056">
        <w:rPr>
          <w:rFonts w:ascii="Arial" w:hAnsi="Arial" w:cs="Arial"/>
          <w:b/>
          <w:bCs/>
          <w:sz w:val="20"/>
          <w:szCs w:val="20"/>
        </w:rPr>
        <w:t xml:space="preserve"> Languages</w:t>
      </w:r>
    </w:p>
    <w:p w14:paraId="3FFDB013" w14:textId="77777777" w:rsidR="00CF0EFA" w:rsidRPr="003E4056" w:rsidRDefault="00CF0EFA" w:rsidP="00CF0EFA">
      <w:pPr>
        <w:numPr>
          <w:ilvl w:val="0"/>
          <w:numId w:val="43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Chinese (Native)</w:t>
      </w:r>
    </w:p>
    <w:p w14:paraId="0258A7FE" w14:textId="77777777" w:rsidR="00CF0EFA" w:rsidRPr="003E4056" w:rsidRDefault="00CF0EFA" w:rsidP="00CF0EFA">
      <w:pPr>
        <w:numPr>
          <w:ilvl w:val="0"/>
          <w:numId w:val="43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English (Full Professional)</w:t>
      </w:r>
    </w:p>
    <w:p w14:paraId="1BC13E14" w14:textId="1FFD2429" w:rsidR="00CF0EFA" w:rsidRPr="005D6F14" w:rsidRDefault="00CF0EFA" w:rsidP="00CF0EFA">
      <w:pPr>
        <w:numPr>
          <w:ilvl w:val="0"/>
          <w:numId w:val="43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Hainanese (Conversational)</w:t>
      </w:r>
    </w:p>
    <w:p w14:paraId="66958E66" w14:textId="0BC4E63C" w:rsidR="00CF0EFA" w:rsidRPr="003E4056" w:rsidRDefault="00CF0EFA" w:rsidP="00CF0EFA">
      <w:pPr>
        <w:spacing w:before="120" w:line="240" w:lineRule="auto"/>
        <w:rPr>
          <w:rFonts w:ascii="Arial" w:hAnsi="Arial" w:cs="Arial"/>
          <w:b/>
          <w:bCs/>
          <w:sz w:val="20"/>
          <w:szCs w:val="20"/>
        </w:rPr>
      </w:pPr>
      <w:r w:rsidRPr="003E4056">
        <w:rPr>
          <w:rFonts w:ascii="Segoe UI Emoji" w:hAnsi="Segoe UI Emoji" w:cs="Segoe UI Emoji"/>
          <w:b/>
          <w:bCs/>
          <w:sz w:val="20"/>
          <w:szCs w:val="20"/>
        </w:rPr>
        <w:t>🤝</w:t>
      </w:r>
      <w:r w:rsidRPr="003E4056">
        <w:rPr>
          <w:rFonts w:ascii="Arial" w:hAnsi="Arial" w:cs="Arial"/>
          <w:b/>
          <w:bCs/>
          <w:sz w:val="20"/>
          <w:szCs w:val="20"/>
        </w:rPr>
        <w:t xml:space="preserve"> Volunteer Leadership</w:t>
      </w:r>
    </w:p>
    <w:p w14:paraId="1284DE83" w14:textId="77777777" w:rsidR="00CF0EFA" w:rsidRPr="003E4056" w:rsidRDefault="00CF0EFA" w:rsidP="00CF0EFA">
      <w:pPr>
        <w:numPr>
          <w:ilvl w:val="0"/>
          <w:numId w:val="10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Outreach Leader, New Creation Church &amp; SG Care (10 years)</w:t>
      </w:r>
    </w:p>
    <w:p w14:paraId="0E58F9F2" w14:textId="77777777" w:rsidR="00CF0EFA" w:rsidRPr="003E4056" w:rsidRDefault="00CF0EFA" w:rsidP="00CF0EFA">
      <w:pPr>
        <w:numPr>
          <w:ilvl w:val="0"/>
          <w:numId w:val="10"/>
        </w:numPr>
        <w:spacing w:before="120" w:line="240" w:lineRule="auto"/>
        <w:rPr>
          <w:rFonts w:ascii="Arial" w:hAnsi="Arial" w:cs="Arial"/>
          <w:sz w:val="20"/>
          <w:szCs w:val="20"/>
        </w:rPr>
      </w:pPr>
      <w:r w:rsidRPr="003E4056">
        <w:rPr>
          <w:rFonts w:ascii="Arial" w:hAnsi="Arial" w:cs="Arial"/>
          <w:sz w:val="20"/>
          <w:szCs w:val="20"/>
        </w:rPr>
        <w:t>Directed community outreach programs impacting 500+ families annually, strengthening social resilience and engagement.</w:t>
      </w:r>
    </w:p>
    <w:p w14:paraId="6B82CB20" w14:textId="282902BD" w:rsidR="00DB190C" w:rsidRPr="003E4056" w:rsidRDefault="00DB190C" w:rsidP="00950928">
      <w:pPr>
        <w:rPr>
          <w:rFonts w:ascii="Arial" w:hAnsi="Arial" w:cs="Arial"/>
          <w:sz w:val="20"/>
          <w:szCs w:val="20"/>
        </w:rPr>
      </w:pPr>
    </w:p>
    <w:sectPr w:rsidR="00DB190C" w:rsidRPr="003E4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A2A"/>
    <w:multiLevelType w:val="multilevel"/>
    <w:tmpl w:val="B32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40CE"/>
    <w:multiLevelType w:val="multilevel"/>
    <w:tmpl w:val="E456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222A3"/>
    <w:multiLevelType w:val="multilevel"/>
    <w:tmpl w:val="DB1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A2612"/>
    <w:multiLevelType w:val="multilevel"/>
    <w:tmpl w:val="7C4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5BDA"/>
    <w:multiLevelType w:val="multilevel"/>
    <w:tmpl w:val="245C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A43CD"/>
    <w:multiLevelType w:val="multilevel"/>
    <w:tmpl w:val="C89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A19F1"/>
    <w:multiLevelType w:val="multilevel"/>
    <w:tmpl w:val="E892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37C7E"/>
    <w:multiLevelType w:val="multilevel"/>
    <w:tmpl w:val="5E1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E1E8C"/>
    <w:multiLevelType w:val="multilevel"/>
    <w:tmpl w:val="289A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452CD"/>
    <w:multiLevelType w:val="multilevel"/>
    <w:tmpl w:val="83B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75E56"/>
    <w:multiLevelType w:val="multilevel"/>
    <w:tmpl w:val="BBF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73B42"/>
    <w:multiLevelType w:val="multilevel"/>
    <w:tmpl w:val="062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F654A"/>
    <w:multiLevelType w:val="multilevel"/>
    <w:tmpl w:val="4CC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F7BD1"/>
    <w:multiLevelType w:val="multilevel"/>
    <w:tmpl w:val="C87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528B4"/>
    <w:multiLevelType w:val="multilevel"/>
    <w:tmpl w:val="641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74595"/>
    <w:multiLevelType w:val="multilevel"/>
    <w:tmpl w:val="379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232CE"/>
    <w:multiLevelType w:val="multilevel"/>
    <w:tmpl w:val="85F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53776"/>
    <w:multiLevelType w:val="multilevel"/>
    <w:tmpl w:val="CA5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60FB5"/>
    <w:multiLevelType w:val="multilevel"/>
    <w:tmpl w:val="9BA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04C7B"/>
    <w:multiLevelType w:val="multilevel"/>
    <w:tmpl w:val="806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06974"/>
    <w:multiLevelType w:val="multilevel"/>
    <w:tmpl w:val="B74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851BC"/>
    <w:multiLevelType w:val="multilevel"/>
    <w:tmpl w:val="B9A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86FBC"/>
    <w:multiLevelType w:val="multilevel"/>
    <w:tmpl w:val="93E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D2EB0"/>
    <w:multiLevelType w:val="multilevel"/>
    <w:tmpl w:val="825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6443E"/>
    <w:multiLevelType w:val="multilevel"/>
    <w:tmpl w:val="8A80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240D0"/>
    <w:multiLevelType w:val="multilevel"/>
    <w:tmpl w:val="5E4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E396A"/>
    <w:multiLevelType w:val="multilevel"/>
    <w:tmpl w:val="983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B02B9"/>
    <w:multiLevelType w:val="multilevel"/>
    <w:tmpl w:val="206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31DAF"/>
    <w:multiLevelType w:val="multilevel"/>
    <w:tmpl w:val="FA20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449A6"/>
    <w:multiLevelType w:val="multilevel"/>
    <w:tmpl w:val="316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70B78"/>
    <w:multiLevelType w:val="multilevel"/>
    <w:tmpl w:val="43D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B7EFB"/>
    <w:multiLevelType w:val="multilevel"/>
    <w:tmpl w:val="94F2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07DE2"/>
    <w:multiLevelType w:val="multilevel"/>
    <w:tmpl w:val="4A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5773C"/>
    <w:multiLevelType w:val="multilevel"/>
    <w:tmpl w:val="023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734EE"/>
    <w:multiLevelType w:val="hybridMultilevel"/>
    <w:tmpl w:val="B106BB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6602DF"/>
    <w:multiLevelType w:val="multilevel"/>
    <w:tmpl w:val="C08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66A7B"/>
    <w:multiLevelType w:val="multilevel"/>
    <w:tmpl w:val="8BC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0D0331"/>
    <w:multiLevelType w:val="multilevel"/>
    <w:tmpl w:val="1982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2633C"/>
    <w:multiLevelType w:val="multilevel"/>
    <w:tmpl w:val="7C4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A12423"/>
    <w:multiLevelType w:val="multilevel"/>
    <w:tmpl w:val="1A4A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BC7150"/>
    <w:multiLevelType w:val="hybridMultilevel"/>
    <w:tmpl w:val="9C6C662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4807E8"/>
    <w:multiLevelType w:val="multilevel"/>
    <w:tmpl w:val="DD9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E5893"/>
    <w:multiLevelType w:val="multilevel"/>
    <w:tmpl w:val="977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C6909"/>
    <w:multiLevelType w:val="multilevel"/>
    <w:tmpl w:val="A1C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D0E1A"/>
    <w:multiLevelType w:val="multilevel"/>
    <w:tmpl w:val="812C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01A12"/>
    <w:multiLevelType w:val="multilevel"/>
    <w:tmpl w:val="C6E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11724"/>
    <w:multiLevelType w:val="multilevel"/>
    <w:tmpl w:val="CA3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B94C9C"/>
    <w:multiLevelType w:val="multilevel"/>
    <w:tmpl w:val="A0C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5F2AC3"/>
    <w:multiLevelType w:val="multilevel"/>
    <w:tmpl w:val="489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E0281"/>
    <w:multiLevelType w:val="hybridMultilevel"/>
    <w:tmpl w:val="5BAAE6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243037">
    <w:abstractNumId w:val="4"/>
  </w:num>
  <w:num w:numId="2" w16cid:durableId="872839657">
    <w:abstractNumId w:val="21"/>
  </w:num>
  <w:num w:numId="3" w16cid:durableId="1806198821">
    <w:abstractNumId w:val="17"/>
  </w:num>
  <w:num w:numId="4" w16cid:durableId="636766003">
    <w:abstractNumId w:val="6"/>
  </w:num>
  <w:num w:numId="5" w16cid:durableId="493761069">
    <w:abstractNumId w:val="9"/>
  </w:num>
  <w:num w:numId="6" w16cid:durableId="1703940893">
    <w:abstractNumId w:val="13"/>
  </w:num>
  <w:num w:numId="7" w16cid:durableId="2113473430">
    <w:abstractNumId w:val="39"/>
  </w:num>
  <w:num w:numId="8" w16cid:durableId="1085613950">
    <w:abstractNumId w:val="14"/>
  </w:num>
  <w:num w:numId="9" w16cid:durableId="1347560818">
    <w:abstractNumId w:val="25"/>
  </w:num>
  <w:num w:numId="10" w16cid:durableId="1668629708">
    <w:abstractNumId w:val="15"/>
  </w:num>
  <w:num w:numId="11" w16cid:durableId="1820337867">
    <w:abstractNumId w:val="18"/>
  </w:num>
  <w:num w:numId="12" w16cid:durableId="1048842885">
    <w:abstractNumId w:val="3"/>
  </w:num>
  <w:num w:numId="13" w16cid:durableId="2103332005">
    <w:abstractNumId w:val="10"/>
  </w:num>
  <w:num w:numId="14" w16cid:durableId="290137529">
    <w:abstractNumId w:val="23"/>
  </w:num>
  <w:num w:numId="15" w16cid:durableId="1341274844">
    <w:abstractNumId w:val="38"/>
  </w:num>
  <w:num w:numId="16" w16cid:durableId="1791390011">
    <w:abstractNumId w:val="31"/>
  </w:num>
  <w:num w:numId="17" w16cid:durableId="212691242">
    <w:abstractNumId w:val="24"/>
  </w:num>
  <w:num w:numId="18" w16cid:durableId="31929466">
    <w:abstractNumId w:val="19"/>
  </w:num>
  <w:num w:numId="19" w16cid:durableId="73093274">
    <w:abstractNumId w:val="32"/>
  </w:num>
  <w:num w:numId="20" w16cid:durableId="216166216">
    <w:abstractNumId w:val="37"/>
  </w:num>
  <w:num w:numId="21" w16cid:durableId="1128431583">
    <w:abstractNumId w:val="48"/>
  </w:num>
  <w:num w:numId="22" w16cid:durableId="1143473729">
    <w:abstractNumId w:val="35"/>
  </w:num>
  <w:num w:numId="23" w16cid:durableId="1202017192">
    <w:abstractNumId w:val="41"/>
  </w:num>
  <w:num w:numId="24" w16cid:durableId="871185670">
    <w:abstractNumId w:val="5"/>
  </w:num>
  <w:num w:numId="25" w16cid:durableId="1056784434">
    <w:abstractNumId w:val="29"/>
  </w:num>
  <w:num w:numId="26" w16cid:durableId="745345631">
    <w:abstractNumId w:val="44"/>
  </w:num>
  <w:num w:numId="27" w16cid:durableId="1597128637">
    <w:abstractNumId w:val="0"/>
  </w:num>
  <w:num w:numId="28" w16cid:durableId="1277979453">
    <w:abstractNumId w:val="46"/>
  </w:num>
  <w:num w:numId="29" w16cid:durableId="690379248">
    <w:abstractNumId w:val="26"/>
  </w:num>
  <w:num w:numId="30" w16cid:durableId="639001072">
    <w:abstractNumId w:val="7"/>
  </w:num>
  <w:num w:numId="31" w16cid:durableId="849413936">
    <w:abstractNumId w:val="34"/>
  </w:num>
  <w:num w:numId="32" w16cid:durableId="1019696970">
    <w:abstractNumId w:val="40"/>
  </w:num>
  <w:num w:numId="33" w16cid:durableId="71465091">
    <w:abstractNumId w:val="28"/>
  </w:num>
  <w:num w:numId="34" w16cid:durableId="2055883616">
    <w:abstractNumId w:val="49"/>
  </w:num>
  <w:num w:numId="35" w16cid:durableId="852383866">
    <w:abstractNumId w:val="36"/>
  </w:num>
  <w:num w:numId="36" w16cid:durableId="451290511">
    <w:abstractNumId w:val="42"/>
  </w:num>
  <w:num w:numId="37" w16cid:durableId="1398238995">
    <w:abstractNumId w:val="2"/>
  </w:num>
  <w:num w:numId="38" w16cid:durableId="858356236">
    <w:abstractNumId w:val="43"/>
  </w:num>
  <w:num w:numId="39" w16cid:durableId="1939173410">
    <w:abstractNumId w:val="33"/>
  </w:num>
  <w:num w:numId="40" w16cid:durableId="1475097447">
    <w:abstractNumId w:val="8"/>
  </w:num>
  <w:num w:numId="41" w16cid:durableId="422645732">
    <w:abstractNumId w:val="11"/>
  </w:num>
  <w:num w:numId="42" w16cid:durableId="304431187">
    <w:abstractNumId w:val="30"/>
  </w:num>
  <w:num w:numId="43" w16cid:durableId="1292437567">
    <w:abstractNumId w:val="45"/>
  </w:num>
  <w:num w:numId="44" w16cid:durableId="1641156130">
    <w:abstractNumId w:val="20"/>
  </w:num>
  <w:num w:numId="45" w16cid:durableId="402873268">
    <w:abstractNumId w:val="1"/>
  </w:num>
  <w:num w:numId="46" w16cid:durableId="645552350">
    <w:abstractNumId w:val="47"/>
  </w:num>
  <w:num w:numId="47" w16cid:durableId="1473402304">
    <w:abstractNumId w:val="27"/>
  </w:num>
  <w:num w:numId="48" w16cid:durableId="125321020">
    <w:abstractNumId w:val="16"/>
  </w:num>
  <w:num w:numId="49" w16cid:durableId="1532719329">
    <w:abstractNumId w:val="22"/>
  </w:num>
  <w:num w:numId="50" w16cid:durableId="18271688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25"/>
    <w:rsid w:val="000D3CF9"/>
    <w:rsid w:val="00121FA2"/>
    <w:rsid w:val="001A6E83"/>
    <w:rsid w:val="00216E2B"/>
    <w:rsid w:val="002A37BF"/>
    <w:rsid w:val="00384EBF"/>
    <w:rsid w:val="003E4056"/>
    <w:rsid w:val="00537733"/>
    <w:rsid w:val="00550995"/>
    <w:rsid w:val="005A7ECC"/>
    <w:rsid w:val="005D6F14"/>
    <w:rsid w:val="00840291"/>
    <w:rsid w:val="008624B3"/>
    <w:rsid w:val="00904025"/>
    <w:rsid w:val="00950928"/>
    <w:rsid w:val="00B35E27"/>
    <w:rsid w:val="00BD0A49"/>
    <w:rsid w:val="00BD2895"/>
    <w:rsid w:val="00C07AAA"/>
    <w:rsid w:val="00CF0EFA"/>
    <w:rsid w:val="00D60BEB"/>
    <w:rsid w:val="00DB190C"/>
    <w:rsid w:val="00F1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4CDC"/>
  <w15:chartTrackingRefBased/>
  <w15:docId w15:val="{FCCF4E8F-E940-441D-8CF2-CDC69E8B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0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7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7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773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6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4</cp:revision>
  <dcterms:created xsi:type="dcterms:W3CDTF">2026-07-09T06:31:00Z</dcterms:created>
  <dcterms:modified xsi:type="dcterms:W3CDTF">2026-07-09T06:55:00Z</dcterms:modified>
</cp:coreProperties>
</file>